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5B9BD5" w:themeColor="accent1"/>
        </w:rPr>
        <w:id w:val="96985332"/>
        <w:docPartObj>
          <w:docPartGallery w:val="Cover Pages"/>
          <w:docPartUnique/>
        </w:docPartObj>
      </w:sdtPr>
      <w:sdtEndPr>
        <w:rPr>
          <w:color w:val="auto"/>
        </w:rPr>
      </w:sdtEndPr>
      <w:sdtContent>
        <w:p w:rsidR="00345154" w:rsidRDefault="00345154">
          <w:pPr>
            <w:pStyle w:val="NoSpacing"/>
            <w:spacing w:before="1540" w:after="240"/>
            <w:jc w:val="center"/>
            <w:rPr>
              <w:color w:val="5B9BD5" w:themeColor="accent1"/>
            </w:rPr>
          </w:pPr>
          <w:r>
            <w:rPr>
              <w:noProof/>
              <w:color w:val="5B9BD5" w:themeColor="accent1"/>
            </w:rPr>
            <w:drawing>
              <wp:inline distT="0" distB="0" distL="0" distR="0" wp14:anchorId="45A2994F" wp14:editId="09E04804">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b/>
              <w:bCs/>
              <w:caps/>
              <w:color w:val="5B9BD5" w:themeColor="accent1"/>
              <w:sz w:val="72"/>
              <w:szCs w:val="72"/>
              <w:rtl/>
            </w:rPr>
            <w:alias w:val="Title"/>
            <w:tag w:val=""/>
            <w:id w:val="1735040861"/>
            <w:placeholder>
              <w:docPart w:val="2699439BA4A24FE69B0B0558E5EDFB00"/>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345154" w:rsidRDefault="00345154" w:rsidP="00345154">
              <w:pPr>
                <w:pStyle w:val="NoSpacing"/>
                <w:pBdr>
                  <w:top w:val="single" w:sz="6" w:space="6" w:color="5B9BD5" w:themeColor="accent1"/>
                  <w:bottom w:val="single" w:sz="6" w:space="6" w:color="5B9BD5" w:themeColor="accent1"/>
                </w:pBdr>
                <w:bidi/>
                <w:spacing w:after="240"/>
                <w:jc w:val="center"/>
                <w:rPr>
                  <w:rFonts w:asciiTheme="majorHAnsi" w:eastAsiaTheme="majorEastAsia" w:hAnsiTheme="majorHAnsi" w:cstheme="majorBidi"/>
                  <w:caps/>
                  <w:color w:val="5B9BD5" w:themeColor="accent1"/>
                  <w:sz w:val="80"/>
                  <w:szCs w:val="80"/>
                </w:rPr>
              </w:pPr>
              <w:r w:rsidRPr="00357996">
                <w:rPr>
                  <w:rFonts w:asciiTheme="majorHAnsi" w:eastAsiaTheme="majorEastAsia" w:hAnsiTheme="majorHAnsi" w:cstheme="majorBidi" w:hint="cs"/>
                  <w:b/>
                  <w:bCs/>
                  <w:caps/>
                  <w:color w:val="5B9BD5" w:themeColor="accent1"/>
                  <w:sz w:val="72"/>
                  <w:szCs w:val="72"/>
                  <w:rtl/>
                  <w:lang w:bidi="ar-EG"/>
                </w:rPr>
                <w:t>المقاولات</w:t>
              </w:r>
            </w:p>
          </w:sdtContent>
        </w:sdt>
        <w:sdt>
          <w:sdtPr>
            <w:rPr>
              <w:b/>
              <w:bCs/>
              <w:color w:val="5B9BD5" w:themeColor="accent1"/>
              <w:sz w:val="28"/>
              <w:szCs w:val="28"/>
            </w:rPr>
            <w:alias w:val="Subtitle"/>
            <w:tag w:val=""/>
            <w:id w:val="328029620"/>
            <w:placeholder>
              <w:docPart w:val="FF3785B3E0FF4B4286BDEDD66D60DA1F"/>
            </w:placeholder>
            <w:dataBinding w:prefixMappings="xmlns:ns0='http://purl.org/dc/elements/1.1/' xmlns:ns1='http://schemas.openxmlformats.org/package/2006/metadata/core-properties' " w:xpath="/ns1:coreProperties[1]/ns0:subject[1]" w:storeItemID="{6C3C8BC8-F283-45AE-878A-BAB7291924A1}"/>
            <w:text/>
          </w:sdtPr>
          <w:sdtEndPr/>
          <w:sdtContent>
            <w:p w:rsidR="00345154" w:rsidRPr="00357996" w:rsidRDefault="00345154">
              <w:pPr>
                <w:pStyle w:val="NoSpacing"/>
                <w:jc w:val="center"/>
                <w:rPr>
                  <w:b/>
                  <w:bCs/>
                  <w:color w:val="5B9BD5" w:themeColor="accent1"/>
                  <w:sz w:val="28"/>
                  <w:szCs w:val="28"/>
                </w:rPr>
              </w:pPr>
              <w:r w:rsidRPr="00357996">
                <w:rPr>
                  <w:rFonts w:hint="cs"/>
                  <w:b/>
                  <w:bCs/>
                  <w:color w:val="5B9BD5" w:themeColor="accent1"/>
                  <w:sz w:val="28"/>
                  <w:szCs w:val="28"/>
                  <w:rtl/>
                </w:rPr>
                <w:t>نما سوفت لنظم المعلومات</w:t>
              </w:r>
            </w:p>
          </w:sdtContent>
        </w:sdt>
        <w:p w:rsidR="00345154" w:rsidRDefault="00345154">
          <w:pPr>
            <w:pStyle w:val="NoSpacing"/>
            <w:spacing w:before="480"/>
            <w:jc w:val="center"/>
            <w:rPr>
              <w:color w:val="5B9BD5" w:themeColor="accent1"/>
            </w:rPr>
          </w:pPr>
          <w:r>
            <w:rPr>
              <w:noProof/>
              <w:color w:val="5B9BD5" w:themeColor="accent1"/>
            </w:rPr>
            <w:drawing>
              <wp:inline distT="0" distB="0" distL="0" distR="0" wp14:anchorId="7376BE22" wp14:editId="2D691D5B">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345154" w:rsidRDefault="00345154">
          <w:pPr>
            <w:rPr>
              <w:rtl/>
              <w:lang w:bidi="ar-EG"/>
            </w:rPr>
          </w:pPr>
          <w:r>
            <w:rPr>
              <w:rtl/>
            </w:rPr>
            <w:br w:type="page"/>
          </w:r>
        </w:p>
      </w:sdtContent>
    </w:sdt>
    <w:p w:rsidR="00B7319C" w:rsidRDefault="002C0011" w:rsidP="00B7319C">
      <w:pPr>
        <w:pStyle w:val="TOC1"/>
        <w:jc w:val="right"/>
        <w:rPr>
          <w:noProof/>
          <w:lang w:bidi="ar-SA"/>
        </w:rPr>
      </w:pPr>
      <w:r>
        <w:rPr>
          <w:rtl/>
        </w:rPr>
        <w:lastRenderedPageBreak/>
        <w:fldChar w:fldCharType="begin"/>
      </w:r>
      <w:r>
        <w:rPr>
          <w:rtl/>
        </w:rPr>
        <w:instrText xml:space="preserve"> </w:instrText>
      </w:r>
      <w:r>
        <w:instrText>TOC</w:instrText>
      </w:r>
      <w:r>
        <w:rPr>
          <w:rtl/>
        </w:rPr>
        <w:instrText xml:space="preserve"> \</w:instrText>
      </w:r>
      <w:r>
        <w:instrText>o "1-3" \h \z \t "Head3,1</w:instrText>
      </w:r>
      <w:r>
        <w:rPr>
          <w:rtl/>
        </w:rPr>
        <w:instrText xml:space="preserve">" </w:instrText>
      </w:r>
      <w:r>
        <w:rPr>
          <w:rtl/>
        </w:rPr>
        <w:fldChar w:fldCharType="separate"/>
      </w:r>
      <w:hyperlink w:anchor="_Toc465692741" w:history="1">
        <w:r w:rsidR="00B7319C" w:rsidRPr="003938A3">
          <w:rPr>
            <w:rStyle w:val="Hyperlink"/>
            <w:rFonts w:hint="eastAsia"/>
            <w:noProof/>
            <w:rtl/>
          </w:rPr>
          <w:t>مقدمة</w:t>
        </w:r>
        <w:r w:rsidR="00B7319C">
          <w:rPr>
            <w:noProof/>
            <w:webHidden/>
          </w:rPr>
          <w:tab/>
        </w:r>
        <w:r w:rsidR="00B7319C">
          <w:rPr>
            <w:noProof/>
            <w:webHidden/>
          </w:rPr>
          <w:fldChar w:fldCharType="begin"/>
        </w:r>
        <w:r w:rsidR="00B7319C">
          <w:rPr>
            <w:noProof/>
            <w:webHidden/>
          </w:rPr>
          <w:instrText xml:space="preserve"> PAGEREF _Toc465692741 \h </w:instrText>
        </w:r>
        <w:r w:rsidR="00B7319C">
          <w:rPr>
            <w:noProof/>
            <w:webHidden/>
          </w:rPr>
        </w:r>
        <w:r w:rsidR="00B7319C">
          <w:rPr>
            <w:noProof/>
            <w:webHidden/>
          </w:rPr>
          <w:fldChar w:fldCharType="separate"/>
        </w:r>
        <w:r w:rsidR="00B7319C">
          <w:rPr>
            <w:noProof/>
            <w:webHidden/>
          </w:rPr>
          <w:t>2</w:t>
        </w:r>
        <w:r w:rsidR="00B7319C">
          <w:rPr>
            <w:noProof/>
            <w:webHidden/>
          </w:rPr>
          <w:fldChar w:fldCharType="end"/>
        </w:r>
      </w:hyperlink>
    </w:p>
    <w:p w:rsidR="00B7319C" w:rsidRDefault="00E46568" w:rsidP="00B7319C">
      <w:pPr>
        <w:pStyle w:val="TOC1"/>
        <w:jc w:val="right"/>
        <w:rPr>
          <w:noProof/>
          <w:lang w:bidi="ar-SA"/>
        </w:rPr>
      </w:pPr>
      <w:hyperlink w:anchor="_Toc465692742" w:history="1">
        <w:r w:rsidR="00B7319C" w:rsidRPr="003938A3">
          <w:rPr>
            <w:rStyle w:val="Hyperlink"/>
            <w:rFonts w:hint="eastAsia"/>
            <w:noProof/>
            <w:rtl/>
          </w:rPr>
          <w:t>مفاهيم</w:t>
        </w:r>
        <w:r w:rsidR="00B7319C" w:rsidRPr="003938A3">
          <w:rPr>
            <w:rStyle w:val="Hyperlink"/>
            <w:noProof/>
            <w:rtl/>
          </w:rPr>
          <w:t xml:space="preserve"> </w:t>
        </w:r>
        <w:r w:rsidR="00B7319C" w:rsidRPr="003938A3">
          <w:rPr>
            <w:rStyle w:val="Hyperlink"/>
            <w:rFonts w:hint="eastAsia"/>
            <w:noProof/>
            <w:rtl/>
          </w:rPr>
          <w:t>أساسية</w:t>
        </w:r>
        <w:r w:rsidR="00B7319C">
          <w:rPr>
            <w:noProof/>
            <w:webHidden/>
          </w:rPr>
          <w:tab/>
        </w:r>
        <w:r w:rsidR="00B7319C">
          <w:rPr>
            <w:noProof/>
            <w:webHidden/>
          </w:rPr>
          <w:fldChar w:fldCharType="begin"/>
        </w:r>
        <w:r w:rsidR="00B7319C">
          <w:rPr>
            <w:noProof/>
            <w:webHidden/>
          </w:rPr>
          <w:instrText xml:space="preserve"> PAGEREF _Toc465692742 \h </w:instrText>
        </w:r>
        <w:r w:rsidR="00B7319C">
          <w:rPr>
            <w:noProof/>
            <w:webHidden/>
          </w:rPr>
        </w:r>
        <w:r w:rsidR="00B7319C">
          <w:rPr>
            <w:noProof/>
            <w:webHidden/>
          </w:rPr>
          <w:fldChar w:fldCharType="separate"/>
        </w:r>
        <w:r w:rsidR="00B7319C">
          <w:rPr>
            <w:noProof/>
            <w:webHidden/>
          </w:rPr>
          <w:t>3</w:t>
        </w:r>
        <w:r w:rsidR="00B7319C">
          <w:rPr>
            <w:noProof/>
            <w:webHidden/>
          </w:rPr>
          <w:fldChar w:fldCharType="end"/>
        </w:r>
      </w:hyperlink>
    </w:p>
    <w:p w:rsidR="00B7319C" w:rsidRDefault="00E46568" w:rsidP="00B7319C">
      <w:pPr>
        <w:pStyle w:val="TOC1"/>
        <w:jc w:val="right"/>
        <w:rPr>
          <w:noProof/>
          <w:lang w:bidi="ar-SA"/>
        </w:rPr>
      </w:pPr>
      <w:hyperlink w:anchor="_Toc465692743" w:history="1">
        <w:r w:rsidR="00B7319C" w:rsidRPr="003938A3">
          <w:rPr>
            <w:rStyle w:val="Hyperlink"/>
            <w:rFonts w:hint="eastAsia"/>
            <w:noProof/>
            <w:rtl/>
          </w:rPr>
          <w:t>نافذة</w:t>
        </w:r>
        <w:r w:rsidR="00B7319C" w:rsidRPr="003938A3">
          <w:rPr>
            <w:rStyle w:val="Hyperlink"/>
            <w:noProof/>
            <w:rtl/>
          </w:rPr>
          <w:t xml:space="preserve"> </w:t>
        </w:r>
        <w:r w:rsidR="00B7319C" w:rsidRPr="003938A3">
          <w:rPr>
            <w:rStyle w:val="Hyperlink"/>
            <w:rFonts w:hint="eastAsia"/>
            <w:noProof/>
            <w:rtl/>
          </w:rPr>
          <w:t>المشروع</w:t>
        </w:r>
        <w:r w:rsidR="00B7319C">
          <w:rPr>
            <w:noProof/>
            <w:webHidden/>
          </w:rPr>
          <w:tab/>
        </w:r>
        <w:r w:rsidR="00B7319C">
          <w:rPr>
            <w:noProof/>
            <w:webHidden/>
          </w:rPr>
          <w:fldChar w:fldCharType="begin"/>
        </w:r>
        <w:r w:rsidR="00B7319C">
          <w:rPr>
            <w:noProof/>
            <w:webHidden/>
          </w:rPr>
          <w:instrText xml:space="preserve"> PAGEREF _Toc465692743 \h </w:instrText>
        </w:r>
        <w:r w:rsidR="00B7319C">
          <w:rPr>
            <w:noProof/>
            <w:webHidden/>
          </w:rPr>
        </w:r>
        <w:r w:rsidR="00B7319C">
          <w:rPr>
            <w:noProof/>
            <w:webHidden/>
          </w:rPr>
          <w:fldChar w:fldCharType="separate"/>
        </w:r>
        <w:r w:rsidR="00B7319C">
          <w:rPr>
            <w:noProof/>
            <w:webHidden/>
          </w:rPr>
          <w:t>8</w:t>
        </w:r>
        <w:r w:rsidR="00B7319C">
          <w:rPr>
            <w:noProof/>
            <w:webHidden/>
          </w:rPr>
          <w:fldChar w:fldCharType="end"/>
        </w:r>
      </w:hyperlink>
    </w:p>
    <w:p w:rsidR="00B7319C" w:rsidRDefault="00E46568" w:rsidP="00B7319C">
      <w:pPr>
        <w:pStyle w:val="TOC1"/>
        <w:jc w:val="right"/>
        <w:rPr>
          <w:noProof/>
          <w:lang w:bidi="ar-SA"/>
        </w:rPr>
      </w:pPr>
      <w:hyperlink w:anchor="_Toc465692744" w:history="1">
        <w:r w:rsidR="00B7319C" w:rsidRPr="003938A3">
          <w:rPr>
            <w:rStyle w:val="Hyperlink"/>
            <w:rFonts w:hint="eastAsia"/>
            <w:noProof/>
            <w:rtl/>
          </w:rPr>
          <w:t>نافذة</w:t>
        </w:r>
        <w:r w:rsidR="00B7319C" w:rsidRPr="003938A3">
          <w:rPr>
            <w:rStyle w:val="Hyperlink"/>
            <w:noProof/>
            <w:rtl/>
          </w:rPr>
          <w:t xml:space="preserve"> </w:t>
        </w:r>
        <w:r w:rsidR="00B7319C" w:rsidRPr="003938A3">
          <w:rPr>
            <w:rStyle w:val="Hyperlink"/>
            <w:rFonts w:hint="eastAsia"/>
            <w:noProof/>
            <w:rtl/>
          </w:rPr>
          <w:t>مرحلة</w:t>
        </w:r>
        <w:r w:rsidR="00B7319C" w:rsidRPr="003938A3">
          <w:rPr>
            <w:rStyle w:val="Hyperlink"/>
            <w:noProof/>
            <w:rtl/>
          </w:rPr>
          <w:t xml:space="preserve"> </w:t>
        </w:r>
        <w:r w:rsidR="00B7319C" w:rsidRPr="003938A3">
          <w:rPr>
            <w:rStyle w:val="Hyperlink"/>
            <w:rFonts w:hint="eastAsia"/>
            <w:noProof/>
            <w:rtl/>
          </w:rPr>
          <w:t>مقاولة</w:t>
        </w:r>
        <w:r w:rsidR="00B7319C">
          <w:rPr>
            <w:noProof/>
            <w:webHidden/>
          </w:rPr>
          <w:tab/>
        </w:r>
        <w:r w:rsidR="00B7319C">
          <w:rPr>
            <w:noProof/>
            <w:webHidden/>
          </w:rPr>
          <w:fldChar w:fldCharType="begin"/>
        </w:r>
        <w:r w:rsidR="00B7319C">
          <w:rPr>
            <w:noProof/>
            <w:webHidden/>
          </w:rPr>
          <w:instrText xml:space="preserve"> PAGEREF _Toc465692744 \h </w:instrText>
        </w:r>
        <w:r w:rsidR="00B7319C">
          <w:rPr>
            <w:noProof/>
            <w:webHidden/>
          </w:rPr>
        </w:r>
        <w:r w:rsidR="00B7319C">
          <w:rPr>
            <w:noProof/>
            <w:webHidden/>
          </w:rPr>
          <w:fldChar w:fldCharType="separate"/>
        </w:r>
        <w:r w:rsidR="00B7319C">
          <w:rPr>
            <w:noProof/>
            <w:webHidden/>
          </w:rPr>
          <w:t>11</w:t>
        </w:r>
        <w:r w:rsidR="00B7319C">
          <w:rPr>
            <w:noProof/>
            <w:webHidden/>
          </w:rPr>
          <w:fldChar w:fldCharType="end"/>
        </w:r>
      </w:hyperlink>
    </w:p>
    <w:p w:rsidR="00B7319C" w:rsidRDefault="00E46568" w:rsidP="00B7319C">
      <w:pPr>
        <w:pStyle w:val="TOC1"/>
        <w:jc w:val="right"/>
        <w:rPr>
          <w:noProof/>
          <w:lang w:bidi="ar-SA"/>
        </w:rPr>
      </w:pPr>
      <w:hyperlink w:anchor="_Toc465692745" w:history="1">
        <w:r w:rsidR="00B7319C" w:rsidRPr="003938A3">
          <w:rPr>
            <w:rStyle w:val="Hyperlink"/>
            <w:rFonts w:hint="eastAsia"/>
            <w:noProof/>
            <w:rtl/>
          </w:rPr>
          <w:t>مجموعة</w:t>
        </w:r>
        <w:r w:rsidR="00B7319C" w:rsidRPr="003938A3">
          <w:rPr>
            <w:rStyle w:val="Hyperlink"/>
            <w:noProof/>
            <w:rtl/>
          </w:rPr>
          <w:t xml:space="preserve"> </w:t>
        </w:r>
        <w:r w:rsidR="00B7319C" w:rsidRPr="003938A3">
          <w:rPr>
            <w:rStyle w:val="Hyperlink"/>
            <w:rFonts w:hint="eastAsia"/>
            <w:noProof/>
            <w:rtl/>
          </w:rPr>
          <w:t>مراحل</w:t>
        </w:r>
        <w:r w:rsidR="00B7319C">
          <w:rPr>
            <w:noProof/>
            <w:webHidden/>
          </w:rPr>
          <w:tab/>
        </w:r>
        <w:r w:rsidR="00B7319C">
          <w:rPr>
            <w:noProof/>
            <w:webHidden/>
          </w:rPr>
          <w:fldChar w:fldCharType="begin"/>
        </w:r>
        <w:r w:rsidR="00B7319C">
          <w:rPr>
            <w:noProof/>
            <w:webHidden/>
          </w:rPr>
          <w:instrText xml:space="preserve"> PAGEREF _Toc465692745 \h </w:instrText>
        </w:r>
        <w:r w:rsidR="00B7319C">
          <w:rPr>
            <w:noProof/>
            <w:webHidden/>
          </w:rPr>
        </w:r>
        <w:r w:rsidR="00B7319C">
          <w:rPr>
            <w:noProof/>
            <w:webHidden/>
          </w:rPr>
          <w:fldChar w:fldCharType="separate"/>
        </w:r>
        <w:r w:rsidR="00B7319C">
          <w:rPr>
            <w:noProof/>
            <w:webHidden/>
          </w:rPr>
          <w:t>13</w:t>
        </w:r>
        <w:r w:rsidR="00B7319C">
          <w:rPr>
            <w:noProof/>
            <w:webHidden/>
          </w:rPr>
          <w:fldChar w:fldCharType="end"/>
        </w:r>
      </w:hyperlink>
    </w:p>
    <w:p w:rsidR="00B7319C" w:rsidRDefault="00E46568" w:rsidP="00B7319C">
      <w:pPr>
        <w:pStyle w:val="TOC1"/>
        <w:jc w:val="right"/>
        <w:rPr>
          <w:noProof/>
          <w:lang w:bidi="ar-SA"/>
        </w:rPr>
      </w:pPr>
      <w:hyperlink w:anchor="_Toc465692746" w:history="1">
        <w:r w:rsidR="00B7319C" w:rsidRPr="003938A3">
          <w:rPr>
            <w:rStyle w:val="Hyperlink"/>
            <w:rFonts w:hint="eastAsia"/>
            <w:noProof/>
            <w:rtl/>
          </w:rPr>
          <w:t>نافذة</w:t>
        </w:r>
        <w:r w:rsidR="00B7319C" w:rsidRPr="003938A3">
          <w:rPr>
            <w:rStyle w:val="Hyperlink"/>
            <w:noProof/>
            <w:rtl/>
          </w:rPr>
          <w:t xml:space="preserve"> </w:t>
        </w:r>
        <w:r w:rsidR="00B7319C" w:rsidRPr="003938A3">
          <w:rPr>
            <w:rStyle w:val="Hyperlink"/>
            <w:rFonts w:hint="eastAsia"/>
            <w:noProof/>
            <w:rtl/>
          </w:rPr>
          <w:t>تكلفة</w:t>
        </w:r>
        <w:r w:rsidR="00B7319C" w:rsidRPr="003938A3">
          <w:rPr>
            <w:rStyle w:val="Hyperlink"/>
            <w:noProof/>
            <w:rtl/>
          </w:rPr>
          <w:t xml:space="preserve"> </w:t>
        </w:r>
        <w:r w:rsidR="00B7319C" w:rsidRPr="003938A3">
          <w:rPr>
            <w:rStyle w:val="Hyperlink"/>
            <w:rFonts w:hint="eastAsia"/>
            <w:noProof/>
            <w:rtl/>
          </w:rPr>
          <w:t>مباشرة</w:t>
        </w:r>
        <w:r w:rsidR="00B7319C">
          <w:rPr>
            <w:noProof/>
            <w:webHidden/>
          </w:rPr>
          <w:tab/>
        </w:r>
        <w:r w:rsidR="00B7319C">
          <w:rPr>
            <w:noProof/>
            <w:webHidden/>
          </w:rPr>
          <w:fldChar w:fldCharType="begin"/>
        </w:r>
        <w:r w:rsidR="00B7319C">
          <w:rPr>
            <w:noProof/>
            <w:webHidden/>
          </w:rPr>
          <w:instrText xml:space="preserve"> PAGEREF _Toc465692746 \h </w:instrText>
        </w:r>
        <w:r w:rsidR="00B7319C">
          <w:rPr>
            <w:noProof/>
            <w:webHidden/>
          </w:rPr>
        </w:r>
        <w:r w:rsidR="00B7319C">
          <w:rPr>
            <w:noProof/>
            <w:webHidden/>
          </w:rPr>
          <w:fldChar w:fldCharType="separate"/>
        </w:r>
        <w:r w:rsidR="00B7319C">
          <w:rPr>
            <w:noProof/>
            <w:webHidden/>
          </w:rPr>
          <w:t>16</w:t>
        </w:r>
        <w:r w:rsidR="00B7319C">
          <w:rPr>
            <w:noProof/>
            <w:webHidden/>
          </w:rPr>
          <w:fldChar w:fldCharType="end"/>
        </w:r>
      </w:hyperlink>
    </w:p>
    <w:p w:rsidR="00B7319C" w:rsidRDefault="00E46568" w:rsidP="00B7319C">
      <w:pPr>
        <w:pStyle w:val="TOC1"/>
        <w:jc w:val="right"/>
        <w:rPr>
          <w:noProof/>
          <w:lang w:bidi="ar-SA"/>
        </w:rPr>
      </w:pPr>
      <w:hyperlink w:anchor="_Toc465692747" w:history="1">
        <w:r w:rsidR="00B7319C" w:rsidRPr="003938A3">
          <w:rPr>
            <w:rStyle w:val="Hyperlink"/>
            <w:rFonts w:hint="eastAsia"/>
            <w:noProof/>
            <w:rtl/>
          </w:rPr>
          <w:t>نافذة</w:t>
        </w:r>
        <w:r w:rsidR="00B7319C" w:rsidRPr="003938A3">
          <w:rPr>
            <w:rStyle w:val="Hyperlink"/>
            <w:noProof/>
            <w:rtl/>
          </w:rPr>
          <w:t xml:space="preserve"> </w:t>
        </w:r>
        <w:r w:rsidR="00B7319C" w:rsidRPr="003938A3">
          <w:rPr>
            <w:rStyle w:val="Hyperlink"/>
            <w:rFonts w:hint="eastAsia"/>
            <w:noProof/>
            <w:rtl/>
          </w:rPr>
          <w:t>مقاول</w:t>
        </w:r>
        <w:r w:rsidR="00B7319C" w:rsidRPr="003938A3">
          <w:rPr>
            <w:rStyle w:val="Hyperlink"/>
            <w:noProof/>
            <w:rtl/>
          </w:rPr>
          <w:t xml:space="preserve"> </w:t>
        </w:r>
        <w:r w:rsidR="00B7319C" w:rsidRPr="003938A3">
          <w:rPr>
            <w:rStyle w:val="Hyperlink"/>
            <w:rFonts w:hint="eastAsia"/>
            <w:noProof/>
            <w:rtl/>
          </w:rPr>
          <w:t>باطن</w:t>
        </w:r>
        <w:r w:rsidR="00B7319C">
          <w:rPr>
            <w:noProof/>
            <w:webHidden/>
          </w:rPr>
          <w:tab/>
        </w:r>
        <w:r w:rsidR="00B7319C">
          <w:rPr>
            <w:noProof/>
            <w:webHidden/>
          </w:rPr>
          <w:fldChar w:fldCharType="begin"/>
        </w:r>
        <w:r w:rsidR="00B7319C">
          <w:rPr>
            <w:noProof/>
            <w:webHidden/>
          </w:rPr>
          <w:instrText xml:space="preserve"> PAGEREF _Toc465692747 \h </w:instrText>
        </w:r>
        <w:r w:rsidR="00B7319C">
          <w:rPr>
            <w:noProof/>
            <w:webHidden/>
          </w:rPr>
        </w:r>
        <w:r w:rsidR="00B7319C">
          <w:rPr>
            <w:noProof/>
            <w:webHidden/>
          </w:rPr>
          <w:fldChar w:fldCharType="separate"/>
        </w:r>
        <w:r w:rsidR="00B7319C">
          <w:rPr>
            <w:noProof/>
            <w:webHidden/>
          </w:rPr>
          <w:t>19</w:t>
        </w:r>
        <w:r w:rsidR="00B7319C">
          <w:rPr>
            <w:noProof/>
            <w:webHidden/>
          </w:rPr>
          <w:fldChar w:fldCharType="end"/>
        </w:r>
      </w:hyperlink>
    </w:p>
    <w:p w:rsidR="00B7319C" w:rsidRDefault="00E46568" w:rsidP="00B7319C">
      <w:pPr>
        <w:pStyle w:val="TOC1"/>
        <w:jc w:val="right"/>
        <w:rPr>
          <w:noProof/>
          <w:lang w:bidi="ar-SA"/>
        </w:rPr>
      </w:pPr>
      <w:hyperlink w:anchor="_Toc465692748" w:history="1">
        <w:r w:rsidR="00B7319C" w:rsidRPr="003938A3">
          <w:rPr>
            <w:rStyle w:val="Hyperlink"/>
            <w:rFonts w:hint="eastAsia"/>
            <w:noProof/>
            <w:rtl/>
          </w:rPr>
          <w:t>نافذة</w:t>
        </w:r>
        <w:r w:rsidR="00B7319C" w:rsidRPr="003938A3">
          <w:rPr>
            <w:rStyle w:val="Hyperlink"/>
            <w:noProof/>
            <w:rtl/>
          </w:rPr>
          <w:t xml:space="preserve"> </w:t>
        </w:r>
        <w:r w:rsidR="00B7319C" w:rsidRPr="003938A3">
          <w:rPr>
            <w:rStyle w:val="Hyperlink"/>
            <w:rFonts w:hint="eastAsia"/>
            <w:noProof/>
            <w:rtl/>
          </w:rPr>
          <w:t>تصنيف</w:t>
        </w:r>
        <w:r w:rsidR="00B7319C" w:rsidRPr="003938A3">
          <w:rPr>
            <w:rStyle w:val="Hyperlink"/>
            <w:noProof/>
            <w:rtl/>
          </w:rPr>
          <w:t xml:space="preserve"> </w:t>
        </w:r>
        <w:r w:rsidR="00B7319C" w:rsidRPr="003938A3">
          <w:rPr>
            <w:rStyle w:val="Hyperlink"/>
            <w:rFonts w:hint="eastAsia"/>
            <w:noProof/>
            <w:rtl/>
          </w:rPr>
          <w:t>بند</w:t>
        </w:r>
        <w:r w:rsidR="00B7319C" w:rsidRPr="003938A3">
          <w:rPr>
            <w:rStyle w:val="Hyperlink"/>
            <w:noProof/>
            <w:rtl/>
          </w:rPr>
          <w:t xml:space="preserve"> </w:t>
        </w:r>
        <w:r w:rsidR="00B7319C" w:rsidRPr="003938A3">
          <w:rPr>
            <w:rStyle w:val="Hyperlink"/>
            <w:rFonts w:hint="eastAsia"/>
            <w:noProof/>
            <w:rtl/>
          </w:rPr>
          <w:t>مقاولة</w:t>
        </w:r>
        <w:r w:rsidR="00B7319C">
          <w:rPr>
            <w:noProof/>
            <w:webHidden/>
          </w:rPr>
          <w:tab/>
        </w:r>
        <w:r w:rsidR="00B7319C">
          <w:rPr>
            <w:noProof/>
            <w:webHidden/>
          </w:rPr>
          <w:fldChar w:fldCharType="begin"/>
        </w:r>
        <w:r w:rsidR="00B7319C">
          <w:rPr>
            <w:noProof/>
            <w:webHidden/>
          </w:rPr>
          <w:instrText xml:space="preserve"> PAGEREF _Toc465692748 \h </w:instrText>
        </w:r>
        <w:r w:rsidR="00B7319C">
          <w:rPr>
            <w:noProof/>
            <w:webHidden/>
          </w:rPr>
        </w:r>
        <w:r w:rsidR="00B7319C">
          <w:rPr>
            <w:noProof/>
            <w:webHidden/>
          </w:rPr>
          <w:fldChar w:fldCharType="separate"/>
        </w:r>
        <w:r w:rsidR="00B7319C">
          <w:rPr>
            <w:noProof/>
            <w:webHidden/>
          </w:rPr>
          <w:t>23</w:t>
        </w:r>
        <w:r w:rsidR="00B7319C">
          <w:rPr>
            <w:noProof/>
            <w:webHidden/>
          </w:rPr>
          <w:fldChar w:fldCharType="end"/>
        </w:r>
      </w:hyperlink>
    </w:p>
    <w:p w:rsidR="00B7319C" w:rsidRDefault="00E46568" w:rsidP="00B7319C">
      <w:pPr>
        <w:pStyle w:val="TOC1"/>
        <w:jc w:val="right"/>
        <w:rPr>
          <w:noProof/>
          <w:lang w:bidi="ar-SA"/>
        </w:rPr>
      </w:pPr>
      <w:hyperlink w:anchor="_Toc465692749" w:history="1">
        <w:r w:rsidR="00B7319C" w:rsidRPr="003938A3">
          <w:rPr>
            <w:rStyle w:val="Hyperlink"/>
            <w:rFonts w:hint="eastAsia"/>
            <w:noProof/>
            <w:rtl/>
          </w:rPr>
          <w:t>مناطق</w:t>
        </w:r>
        <w:r w:rsidR="00B7319C" w:rsidRPr="003938A3">
          <w:rPr>
            <w:rStyle w:val="Hyperlink"/>
            <w:noProof/>
            <w:rtl/>
          </w:rPr>
          <w:t xml:space="preserve"> </w:t>
        </w:r>
        <w:r w:rsidR="00B7319C" w:rsidRPr="003938A3">
          <w:rPr>
            <w:rStyle w:val="Hyperlink"/>
            <w:rFonts w:hint="eastAsia"/>
            <w:noProof/>
            <w:rtl/>
          </w:rPr>
          <w:t>عمل</w:t>
        </w:r>
        <w:r w:rsidR="00B7319C">
          <w:rPr>
            <w:noProof/>
            <w:webHidden/>
          </w:rPr>
          <w:tab/>
        </w:r>
        <w:r w:rsidR="00B7319C">
          <w:rPr>
            <w:noProof/>
            <w:webHidden/>
          </w:rPr>
          <w:fldChar w:fldCharType="begin"/>
        </w:r>
        <w:r w:rsidR="00B7319C">
          <w:rPr>
            <w:noProof/>
            <w:webHidden/>
          </w:rPr>
          <w:instrText xml:space="preserve"> PAGEREF _Toc465692749 \h </w:instrText>
        </w:r>
        <w:r w:rsidR="00B7319C">
          <w:rPr>
            <w:noProof/>
            <w:webHidden/>
          </w:rPr>
        </w:r>
        <w:r w:rsidR="00B7319C">
          <w:rPr>
            <w:noProof/>
            <w:webHidden/>
          </w:rPr>
          <w:fldChar w:fldCharType="separate"/>
        </w:r>
        <w:r w:rsidR="00B7319C">
          <w:rPr>
            <w:noProof/>
            <w:webHidden/>
          </w:rPr>
          <w:t>25</w:t>
        </w:r>
        <w:r w:rsidR="00B7319C">
          <w:rPr>
            <w:noProof/>
            <w:webHidden/>
          </w:rPr>
          <w:fldChar w:fldCharType="end"/>
        </w:r>
      </w:hyperlink>
    </w:p>
    <w:p w:rsidR="00B7319C" w:rsidRDefault="00E46568" w:rsidP="00B7319C">
      <w:pPr>
        <w:pStyle w:val="TOC1"/>
        <w:jc w:val="right"/>
        <w:rPr>
          <w:noProof/>
          <w:lang w:bidi="ar-SA"/>
        </w:rPr>
      </w:pPr>
      <w:hyperlink w:anchor="_Toc465692750" w:history="1">
        <w:r w:rsidR="00B7319C" w:rsidRPr="003938A3">
          <w:rPr>
            <w:rStyle w:val="Hyperlink"/>
            <w:rFonts w:hint="eastAsia"/>
            <w:noProof/>
            <w:rtl/>
          </w:rPr>
          <w:t>نافذة</w:t>
        </w:r>
        <w:r w:rsidR="00B7319C" w:rsidRPr="003938A3">
          <w:rPr>
            <w:rStyle w:val="Hyperlink"/>
            <w:noProof/>
            <w:rtl/>
          </w:rPr>
          <w:t xml:space="preserve"> </w:t>
        </w:r>
        <w:r w:rsidR="00B7319C" w:rsidRPr="003938A3">
          <w:rPr>
            <w:rStyle w:val="Hyperlink"/>
            <w:rFonts w:hint="eastAsia"/>
            <w:noProof/>
            <w:rtl/>
          </w:rPr>
          <w:t>بنود</w:t>
        </w:r>
        <w:r w:rsidR="00B7319C" w:rsidRPr="003938A3">
          <w:rPr>
            <w:rStyle w:val="Hyperlink"/>
            <w:noProof/>
            <w:rtl/>
          </w:rPr>
          <w:t xml:space="preserve"> </w:t>
        </w:r>
        <w:r w:rsidR="00B7319C" w:rsidRPr="003938A3">
          <w:rPr>
            <w:rStyle w:val="Hyperlink"/>
            <w:rFonts w:hint="eastAsia"/>
            <w:noProof/>
            <w:rtl/>
          </w:rPr>
          <w:t>قياسية</w:t>
        </w:r>
        <w:r w:rsidR="00B7319C" w:rsidRPr="003938A3">
          <w:rPr>
            <w:rStyle w:val="Hyperlink"/>
            <w:noProof/>
            <w:rtl/>
          </w:rPr>
          <w:t xml:space="preserve"> – </w:t>
        </w:r>
        <w:r w:rsidR="00B7319C" w:rsidRPr="003938A3">
          <w:rPr>
            <w:rStyle w:val="Hyperlink"/>
            <w:rFonts w:hint="eastAsia"/>
            <w:noProof/>
            <w:rtl/>
          </w:rPr>
          <w:t>الصفحة</w:t>
        </w:r>
        <w:r w:rsidR="00B7319C" w:rsidRPr="003938A3">
          <w:rPr>
            <w:rStyle w:val="Hyperlink"/>
            <w:noProof/>
            <w:rtl/>
          </w:rPr>
          <w:t xml:space="preserve"> </w:t>
        </w:r>
        <w:r w:rsidR="00B7319C" w:rsidRPr="003938A3">
          <w:rPr>
            <w:rStyle w:val="Hyperlink"/>
            <w:rFonts w:hint="eastAsia"/>
            <w:noProof/>
            <w:rtl/>
          </w:rPr>
          <w:t>الرئيسية</w:t>
        </w:r>
        <w:r w:rsidR="00B7319C">
          <w:rPr>
            <w:noProof/>
            <w:webHidden/>
          </w:rPr>
          <w:tab/>
        </w:r>
        <w:r w:rsidR="00B7319C">
          <w:rPr>
            <w:noProof/>
            <w:webHidden/>
          </w:rPr>
          <w:fldChar w:fldCharType="begin"/>
        </w:r>
        <w:r w:rsidR="00B7319C">
          <w:rPr>
            <w:noProof/>
            <w:webHidden/>
          </w:rPr>
          <w:instrText xml:space="preserve"> PAGEREF _Toc465692750 \h </w:instrText>
        </w:r>
        <w:r w:rsidR="00B7319C">
          <w:rPr>
            <w:noProof/>
            <w:webHidden/>
          </w:rPr>
        </w:r>
        <w:r w:rsidR="00B7319C">
          <w:rPr>
            <w:noProof/>
            <w:webHidden/>
          </w:rPr>
          <w:fldChar w:fldCharType="separate"/>
        </w:r>
        <w:r w:rsidR="00B7319C">
          <w:rPr>
            <w:noProof/>
            <w:webHidden/>
          </w:rPr>
          <w:t>28</w:t>
        </w:r>
        <w:r w:rsidR="00B7319C">
          <w:rPr>
            <w:noProof/>
            <w:webHidden/>
          </w:rPr>
          <w:fldChar w:fldCharType="end"/>
        </w:r>
      </w:hyperlink>
    </w:p>
    <w:p w:rsidR="00B7319C" w:rsidRDefault="00E46568" w:rsidP="00B7319C">
      <w:pPr>
        <w:pStyle w:val="TOC1"/>
        <w:jc w:val="right"/>
        <w:rPr>
          <w:noProof/>
          <w:lang w:bidi="ar-SA"/>
        </w:rPr>
      </w:pPr>
      <w:hyperlink w:anchor="_Toc465692751" w:history="1">
        <w:r w:rsidR="00B7319C" w:rsidRPr="003938A3">
          <w:rPr>
            <w:rStyle w:val="Hyperlink"/>
            <w:rFonts w:hint="eastAsia"/>
            <w:noProof/>
            <w:rtl/>
          </w:rPr>
          <w:t>نافذة</w:t>
        </w:r>
        <w:r w:rsidR="00B7319C" w:rsidRPr="003938A3">
          <w:rPr>
            <w:rStyle w:val="Hyperlink"/>
            <w:noProof/>
            <w:rtl/>
          </w:rPr>
          <w:t xml:space="preserve"> </w:t>
        </w:r>
        <w:r w:rsidR="00B7319C" w:rsidRPr="003938A3">
          <w:rPr>
            <w:rStyle w:val="Hyperlink"/>
            <w:rFonts w:hint="eastAsia"/>
            <w:noProof/>
            <w:rtl/>
          </w:rPr>
          <w:t>بنود</w:t>
        </w:r>
        <w:r w:rsidR="00B7319C" w:rsidRPr="003938A3">
          <w:rPr>
            <w:rStyle w:val="Hyperlink"/>
            <w:noProof/>
            <w:rtl/>
          </w:rPr>
          <w:t xml:space="preserve"> </w:t>
        </w:r>
        <w:r w:rsidR="00B7319C" w:rsidRPr="003938A3">
          <w:rPr>
            <w:rStyle w:val="Hyperlink"/>
            <w:rFonts w:hint="eastAsia"/>
            <w:noProof/>
            <w:rtl/>
          </w:rPr>
          <w:t>قياسية</w:t>
        </w:r>
        <w:r w:rsidR="00B7319C" w:rsidRPr="003938A3">
          <w:rPr>
            <w:rStyle w:val="Hyperlink"/>
            <w:noProof/>
            <w:rtl/>
          </w:rPr>
          <w:t xml:space="preserve"> – </w:t>
        </w:r>
        <w:r w:rsidR="00B7319C" w:rsidRPr="003938A3">
          <w:rPr>
            <w:rStyle w:val="Hyperlink"/>
            <w:rFonts w:hint="eastAsia"/>
            <w:noProof/>
            <w:rtl/>
          </w:rPr>
          <w:t>صفحة</w:t>
        </w:r>
        <w:r w:rsidR="00B7319C" w:rsidRPr="003938A3">
          <w:rPr>
            <w:rStyle w:val="Hyperlink"/>
            <w:noProof/>
            <w:rtl/>
          </w:rPr>
          <w:t xml:space="preserve"> </w:t>
        </w:r>
        <w:r w:rsidR="00B7319C" w:rsidRPr="003938A3">
          <w:rPr>
            <w:rStyle w:val="Hyperlink"/>
            <w:rFonts w:hint="eastAsia"/>
            <w:noProof/>
            <w:rtl/>
          </w:rPr>
          <w:t>التأثير</w:t>
        </w:r>
        <w:r w:rsidR="00B7319C">
          <w:rPr>
            <w:noProof/>
            <w:webHidden/>
          </w:rPr>
          <w:tab/>
        </w:r>
        <w:r w:rsidR="00B7319C">
          <w:rPr>
            <w:noProof/>
            <w:webHidden/>
          </w:rPr>
          <w:fldChar w:fldCharType="begin"/>
        </w:r>
        <w:r w:rsidR="00B7319C">
          <w:rPr>
            <w:noProof/>
            <w:webHidden/>
          </w:rPr>
          <w:instrText xml:space="preserve"> PAGEREF _Toc465692751 \h </w:instrText>
        </w:r>
        <w:r w:rsidR="00B7319C">
          <w:rPr>
            <w:noProof/>
            <w:webHidden/>
          </w:rPr>
        </w:r>
        <w:r w:rsidR="00B7319C">
          <w:rPr>
            <w:noProof/>
            <w:webHidden/>
          </w:rPr>
          <w:fldChar w:fldCharType="separate"/>
        </w:r>
        <w:r w:rsidR="00B7319C">
          <w:rPr>
            <w:noProof/>
            <w:webHidden/>
          </w:rPr>
          <w:t>33</w:t>
        </w:r>
        <w:r w:rsidR="00B7319C">
          <w:rPr>
            <w:noProof/>
            <w:webHidden/>
          </w:rPr>
          <w:fldChar w:fldCharType="end"/>
        </w:r>
      </w:hyperlink>
    </w:p>
    <w:p w:rsidR="00B7319C" w:rsidRDefault="00E46568" w:rsidP="00B7319C">
      <w:pPr>
        <w:pStyle w:val="TOC1"/>
        <w:jc w:val="right"/>
        <w:rPr>
          <w:noProof/>
          <w:lang w:bidi="ar-SA"/>
        </w:rPr>
      </w:pPr>
      <w:hyperlink w:anchor="_Toc465692752" w:history="1">
        <w:r w:rsidR="00B7319C" w:rsidRPr="003938A3">
          <w:rPr>
            <w:rStyle w:val="Hyperlink"/>
            <w:rFonts w:hint="eastAsia"/>
            <w:noProof/>
            <w:rtl/>
          </w:rPr>
          <w:t>نافذة</w:t>
        </w:r>
        <w:r w:rsidR="00B7319C" w:rsidRPr="003938A3">
          <w:rPr>
            <w:rStyle w:val="Hyperlink"/>
            <w:noProof/>
            <w:rtl/>
          </w:rPr>
          <w:t xml:space="preserve"> </w:t>
        </w:r>
        <w:r w:rsidR="00B7319C" w:rsidRPr="003938A3">
          <w:rPr>
            <w:rStyle w:val="Hyperlink"/>
            <w:rFonts w:hint="eastAsia"/>
            <w:noProof/>
            <w:rtl/>
          </w:rPr>
          <w:t>شروط</w:t>
        </w:r>
        <w:r w:rsidR="00B7319C" w:rsidRPr="003938A3">
          <w:rPr>
            <w:rStyle w:val="Hyperlink"/>
            <w:noProof/>
            <w:rtl/>
          </w:rPr>
          <w:t xml:space="preserve"> </w:t>
        </w:r>
        <w:r w:rsidR="00B7319C" w:rsidRPr="003938A3">
          <w:rPr>
            <w:rStyle w:val="Hyperlink"/>
            <w:rFonts w:hint="eastAsia"/>
            <w:noProof/>
            <w:rtl/>
          </w:rPr>
          <w:t>قياسية</w:t>
        </w:r>
        <w:r w:rsidR="00B7319C" w:rsidRPr="003938A3">
          <w:rPr>
            <w:rStyle w:val="Hyperlink"/>
            <w:noProof/>
            <w:rtl/>
          </w:rPr>
          <w:t xml:space="preserve"> – </w:t>
        </w:r>
        <w:r w:rsidR="00B7319C" w:rsidRPr="003938A3">
          <w:rPr>
            <w:rStyle w:val="Hyperlink"/>
            <w:rFonts w:hint="eastAsia"/>
            <w:noProof/>
            <w:rtl/>
          </w:rPr>
          <w:t>الصفحة</w:t>
        </w:r>
        <w:r w:rsidR="00B7319C" w:rsidRPr="003938A3">
          <w:rPr>
            <w:rStyle w:val="Hyperlink"/>
            <w:noProof/>
            <w:rtl/>
          </w:rPr>
          <w:t xml:space="preserve"> </w:t>
        </w:r>
        <w:r w:rsidR="00B7319C" w:rsidRPr="003938A3">
          <w:rPr>
            <w:rStyle w:val="Hyperlink"/>
            <w:rFonts w:hint="eastAsia"/>
            <w:noProof/>
            <w:rtl/>
          </w:rPr>
          <w:t>الرئيسية</w:t>
        </w:r>
        <w:r w:rsidR="00B7319C">
          <w:rPr>
            <w:noProof/>
            <w:webHidden/>
          </w:rPr>
          <w:tab/>
        </w:r>
        <w:r w:rsidR="00B7319C">
          <w:rPr>
            <w:noProof/>
            <w:webHidden/>
          </w:rPr>
          <w:fldChar w:fldCharType="begin"/>
        </w:r>
        <w:r w:rsidR="00B7319C">
          <w:rPr>
            <w:noProof/>
            <w:webHidden/>
          </w:rPr>
          <w:instrText xml:space="preserve"> PAGEREF _Toc465692752 \h </w:instrText>
        </w:r>
        <w:r w:rsidR="00B7319C">
          <w:rPr>
            <w:noProof/>
            <w:webHidden/>
          </w:rPr>
        </w:r>
        <w:r w:rsidR="00B7319C">
          <w:rPr>
            <w:noProof/>
            <w:webHidden/>
          </w:rPr>
          <w:fldChar w:fldCharType="separate"/>
        </w:r>
        <w:r w:rsidR="00B7319C">
          <w:rPr>
            <w:noProof/>
            <w:webHidden/>
          </w:rPr>
          <w:t>34</w:t>
        </w:r>
        <w:r w:rsidR="00B7319C">
          <w:rPr>
            <w:noProof/>
            <w:webHidden/>
          </w:rPr>
          <w:fldChar w:fldCharType="end"/>
        </w:r>
      </w:hyperlink>
    </w:p>
    <w:p w:rsidR="00B7319C" w:rsidRDefault="00E46568" w:rsidP="00B7319C">
      <w:pPr>
        <w:pStyle w:val="TOC1"/>
        <w:jc w:val="right"/>
        <w:rPr>
          <w:noProof/>
          <w:lang w:bidi="ar-SA"/>
        </w:rPr>
      </w:pPr>
      <w:hyperlink w:anchor="_Toc465692753" w:history="1">
        <w:r w:rsidR="00B7319C" w:rsidRPr="003938A3">
          <w:rPr>
            <w:rStyle w:val="Hyperlink"/>
            <w:rFonts w:hint="eastAsia"/>
            <w:noProof/>
            <w:rtl/>
          </w:rPr>
          <w:t>نافذة</w:t>
        </w:r>
        <w:r w:rsidR="00B7319C" w:rsidRPr="003938A3">
          <w:rPr>
            <w:rStyle w:val="Hyperlink"/>
            <w:noProof/>
            <w:rtl/>
          </w:rPr>
          <w:t xml:space="preserve"> </w:t>
        </w:r>
        <w:r w:rsidR="00B7319C" w:rsidRPr="003938A3">
          <w:rPr>
            <w:rStyle w:val="Hyperlink"/>
            <w:rFonts w:hint="eastAsia"/>
            <w:noProof/>
            <w:rtl/>
          </w:rPr>
          <w:t>شروط</w:t>
        </w:r>
        <w:r w:rsidR="00B7319C" w:rsidRPr="003938A3">
          <w:rPr>
            <w:rStyle w:val="Hyperlink"/>
            <w:noProof/>
            <w:rtl/>
          </w:rPr>
          <w:t xml:space="preserve"> </w:t>
        </w:r>
        <w:r w:rsidR="00B7319C" w:rsidRPr="003938A3">
          <w:rPr>
            <w:rStyle w:val="Hyperlink"/>
            <w:rFonts w:hint="eastAsia"/>
            <w:noProof/>
            <w:rtl/>
          </w:rPr>
          <w:t>قياسية</w:t>
        </w:r>
        <w:r w:rsidR="00B7319C" w:rsidRPr="003938A3">
          <w:rPr>
            <w:rStyle w:val="Hyperlink"/>
            <w:noProof/>
            <w:rtl/>
          </w:rPr>
          <w:t xml:space="preserve"> – </w:t>
        </w:r>
        <w:r w:rsidR="00B7319C" w:rsidRPr="003938A3">
          <w:rPr>
            <w:rStyle w:val="Hyperlink"/>
            <w:rFonts w:hint="eastAsia"/>
            <w:noProof/>
            <w:rtl/>
          </w:rPr>
          <w:t>صفحة</w:t>
        </w:r>
        <w:r w:rsidR="00B7319C" w:rsidRPr="003938A3">
          <w:rPr>
            <w:rStyle w:val="Hyperlink"/>
            <w:noProof/>
            <w:rtl/>
          </w:rPr>
          <w:t xml:space="preserve"> </w:t>
        </w:r>
        <w:r w:rsidR="00B7319C" w:rsidRPr="003938A3">
          <w:rPr>
            <w:rStyle w:val="Hyperlink"/>
            <w:rFonts w:hint="eastAsia"/>
            <w:noProof/>
            <w:rtl/>
          </w:rPr>
          <w:t>التأثير</w:t>
        </w:r>
        <w:r w:rsidR="00B7319C">
          <w:rPr>
            <w:noProof/>
            <w:webHidden/>
          </w:rPr>
          <w:tab/>
        </w:r>
        <w:r w:rsidR="00B7319C">
          <w:rPr>
            <w:noProof/>
            <w:webHidden/>
          </w:rPr>
          <w:fldChar w:fldCharType="begin"/>
        </w:r>
        <w:r w:rsidR="00B7319C">
          <w:rPr>
            <w:noProof/>
            <w:webHidden/>
          </w:rPr>
          <w:instrText xml:space="preserve"> PAGEREF _Toc465692753 \h </w:instrText>
        </w:r>
        <w:r w:rsidR="00B7319C">
          <w:rPr>
            <w:noProof/>
            <w:webHidden/>
          </w:rPr>
        </w:r>
        <w:r w:rsidR="00B7319C">
          <w:rPr>
            <w:noProof/>
            <w:webHidden/>
          </w:rPr>
          <w:fldChar w:fldCharType="separate"/>
        </w:r>
        <w:r w:rsidR="00B7319C">
          <w:rPr>
            <w:noProof/>
            <w:webHidden/>
          </w:rPr>
          <w:t>39</w:t>
        </w:r>
        <w:r w:rsidR="00B7319C">
          <w:rPr>
            <w:noProof/>
            <w:webHidden/>
          </w:rPr>
          <w:fldChar w:fldCharType="end"/>
        </w:r>
      </w:hyperlink>
    </w:p>
    <w:p w:rsidR="00B7319C" w:rsidRDefault="00E46568" w:rsidP="00B7319C">
      <w:pPr>
        <w:pStyle w:val="TOC1"/>
        <w:jc w:val="right"/>
        <w:rPr>
          <w:noProof/>
          <w:lang w:bidi="ar-SA"/>
        </w:rPr>
      </w:pPr>
      <w:hyperlink w:anchor="_Toc465692754" w:history="1">
        <w:r w:rsidR="00B7319C" w:rsidRPr="003938A3">
          <w:rPr>
            <w:rStyle w:val="Hyperlink"/>
            <w:rFonts w:hint="eastAsia"/>
            <w:noProof/>
            <w:rtl/>
          </w:rPr>
          <w:t>نافذة</w:t>
        </w:r>
        <w:r w:rsidR="00B7319C" w:rsidRPr="003938A3">
          <w:rPr>
            <w:rStyle w:val="Hyperlink"/>
            <w:noProof/>
            <w:rtl/>
          </w:rPr>
          <w:t xml:space="preserve"> </w:t>
        </w:r>
        <w:r w:rsidR="00B7319C" w:rsidRPr="003938A3">
          <w:rPr>
            <w:rStyle w:val="Hyperlink"/>
            <w:rFonts w:hint="eastAsia"/>
            <w:noProof/>
            <w:rtl/>
          </w:rPr>
          <w:t>استشاري</w:t>
        </w:r>
        <w:r w:rsidR="00B7319C">
          <w:rPr>
            <w:noProof/>
            <w:webHidden/>
          </w:rPr>
          <w:tab/>
        </w:r>
        <w:r w:rsidR="00B7319C">
          <w:rPr>
            <w:noProof/>
            <w:webHidden/>
          </w:rPr>
          <w:fldChar w:fldCharType="begin"/>
        </w:r>
        <w:r w:rsidR="00B7319C">
          <w:rPr>
            <w:noProof/>
            <w:webHidden/>
          </w:rPr>
          <w:instrText xml:space="preserve"> PAGEREF _Toc465692754 \h </w:instrText>
        </w:r>
        <w:r w:rsidR="00B7319C">
          <w:rPr>
            <w:noProof/>
            <w:webHidden/>
          </w:rPr>
        </w:r>
        <w:r w:rsidR="00B7319C">
          <w:rPr>
            <w:noProof/>
            <w:webHidden/>
          </w:rPr>
          <w:fldChar w:fldCharType="separate"/>
        </w:r>
        <w:r w:rsidR="00B7319C">
          <w:rPr>
            <w:noProof/>
            <w:webHidden/>
          </w:rPr>
          <w:t>40</w:t>
        </w:r>
        <w:r w:rsidR="00B7319C">
          <w:rPr>
            <w:noProof/>
            <w:webHidden/>
          </w:rPr>
          <w:fldChar w:fldCharType="end"/>
        </w:r>
      </w:hyperlink>
    </w:p>
    <w:p w:rsidR="00B7319C" w:rsidRDefault="00E46568" w:rsidP="00B7319C">
      <w:pPr>
        <w:pStyle w:val="TOC1"/>
        <w:jc w:val="right"/>
        <w:rPr>
          <w:noProof/>
          <w:lang w:bidi="ar-SA"/>
        </w:rPr>
      </w:pPr>
      <w:hyperlink w:anchor="_Toc465692755" w:history="1">
        <w:r w:rsidR="00B7319C" w:rsidRPr="003938A3">
          <w:rPr>
            <w:rStyle w:val="Hyperlink"/>
            <w:rFonts w:hint="eastAsia"/>
            <w:noProof/>
            <w:rtl/>
          </w:rPr>
          <w:t>قائمة</w:t>
        </w:r>
        <w:r w:rsidR="00B7319C" w:rsidRPr="003938A3">
          <w:rPr>
            <w:rStyle w:val="Hyperlink"/>
            <w:noProof/>
            <w:rtl/>
          </w:rPr>
          <w:t xml:space="preserve"> </w:t>
        </w:r>
        <w:r w:rsidR="00B7319C" w:rsidRPr="003938A3">
          <w:rPr>
            <w:rStyle w:val="Hyperlink"/>
            <w:rFonts w:hint="eastAsia"/>
            <w:noProof/>
            <w:rtl/>
          </w:rPr>
          <w:t>أسعار</w:t>
        </w:r>
        <w:r w:rsidR="00B7319C" w:rsidRPr="003938A3">
          <w:rPr>
            <w:rStyle w:val="Hyperlink"/>
            <w:noProof/>
            <w:rtl/>
          </w:rPr>
          <w:t xml:space="preserve"> </w:t>
        </w:r>
        <w:r w:rsidR="00B7319C" w:rsidRPr="003938A3">
          <w:rPr>
            <w:rStyle w:val="Hyperlink"/>
            <w:rFonts w:hint="eastAsia"/>
            <w:noProof/>
            <w:rtl/>
          </w:rPr>
          <w:t>المقاولات</w:t>
        </w:r>
        <w:r w:rsidR="00B7319C">
          <w:rPr>
            <w:noProof/>
            <w:webHidden/>
          </w:rPr>
          <w:tab/>
        </w:r>
        <w:r w:rsidR="00B7319C">
          <w:rPr>
            <w:noProof/>
            <w:webHidden/>
          </w:rPr>
          <w:fldChar w:fldCharType="begin"/>
        </w:r>
        <w:r w:rsidR="00B7319C">
          <w:rPr>
            <w:noProof/>
            <w:webHidden/>
          </w:rPr>
          <w:instrText xml:space="preserve"> PAGEREF _Toc465692755 \h </w:instrText>
        </w:r>
        <w:r w:rsidR="00B7319C">
          <w:rPr>
            <w:noProof/>
            <w:webHidden/>
          </w:rPr>
        </w:r>
        <w:r w:rsidR="00B7319C">
          <w:rPr>
            <w:noProof/>
            <w:webHidden/>
          </w:rPr>
          <w:fldChar w:fldCharType="separate"/>
        </w:r>
        <w:r w:rsidR="00B7319C">
          <w:rPr>
            <w:noProof/>
            <w:webHidden/>
          </w:rPr>
          <w:t>43</w:t>
        </w:r>
        <w:r w:rsidR="00B7319C">
          <w:rPr>
            <w:noProof/>
            <w:webHidden/>
          </w:rPr>
          <w:fldChar w:fldCharType="end"/>
        </w:r>
      </w:hyperlink>
    </w:p>
    <w:p w:rsidR="00B7319C" w:rsidRDefault="00E46568" w:rsidP="00B7319C">
      <w:pPr>
        <w:pStyle w:val="TOC1"/>
        <w:jc w:val="right"/>
        <w:rPr>
          <w:noProof/>
          <w:lang w:bidi="ar-SA"/>
        </w:rPr>
      </w:pPr>
      <w:hyperlink w:anchor="_Toc465692756" w:history="1">
        <w:r w:rsidR="00B7319C" w:rsidRPr="003938A3">
          <w:rPr>
            <w:rStyle w:val="Hyperlink"/>
            <w:rFonts w:hint="eastAsia"/>
            <w:noProof/>
            <w:rtl/>
          </w:rPr>
          <w:t>مستند</w:t>
        </w:r>
        <w:r w:rsidR="00B7319C" w:rsidRPr="003938A3">
          <w:rPr>
            <w:rStyle w:val="Hyperlink"/>
            <w:noProof/>
            <w:rtl/>
          </w:rPr>
          <w:t xml:space="preserve"> </w:t>
        </w:r>
        <w:r w:rsidR="00B7319C" w:rsidRPr="003938A3">
          <w:rPr>
            <w:rStyle w:val="Hyperlink"/>
            <w:rFonts w:hint="eastAsia"/>
            <w:noProof/>
            <w:rtl/>
          </w:rPr>
          <w:t>الكارت</w:t>
        </w:r>
        <w:r w:rsidR="00B7319C" w:rsidRPr="003938A3">
          <w:rPr>
            <w:rStyle w:val="Hyperlink"/>
            <w:noProof/>
            <w:rtl/>
          </w:rPr>
          <w:t xml:space="preserve"> </w:t>
        </w:r>
        <w:r w:rsidR="00B7319C" w:rsidRPr="003938A3">
          <w:rPr>
            <w:rStyle w:val="Hyperlink"/>
            <w:rFonts w:hint="eastAsia"/>
            <w:noProof/>
            <w:rtl/>
          </w:rPr>
          <w:t>التحليلي</w:t>
        </w:r>
        <w:r w:rsidR="00B7319C">
          <w:rPr>
            <w:noProof/>
            <w:webHidden/>
          </w:rPr>
          <w:tab/>
        </w:r>
        <w:r w:rsidR="00B7319C">
          <w:rPr>
            <w:noProof/>
            <w:webHidden/>
          </w:rPr>
          <w:fldChar w:fldCharType="begin"/>
        </w:r>
        <w:r w:rsidR="00B7319C">
          <w:rPr>
            <w:noProof/>
            <w:webHidden/>
          </w:rPr>
          <w:instrText xml:space="preserve"> PAGEREF _Toc465692756 \h </w:instrText>
        </w:r>
        <w:r w:rsidR="00B7319C">
          <w:rPr>
            <w:noProof/>
            <w:webHidden/>
          </w:rPr>
        </w:r>
        <w:r w:rsidR="00B7319C">
          <w:rPr>
            <w:noProof/>
            <w:webHidden/>
          </w:rPr>
          <w:fldChar w:fldCharType="separate"/>
        </w:r>
        <w:r w:rsidR="00B7319C">
          <w:rPr>
            <w:noProof/>
            <w:webHidden/>
          </w:rPr>
          <w:t>48</w:t>
        </w:r>
        <w:r w:rsidR="00B7319C">
          <w:rPr>
            <w:noProof/>
            <w:webHidden/>
          </w:rPr>
          <w:fldChar w:fldCharType="end"/>
        </w:r>
      </w:hyperlink>
    </w:p>
    <w:p w:rsidR="00B7319C" w:rsidRDefault="00E46568" w:rsidP="00B7319C">
      <w:pPr>
        <w:pStyle w:val="TOC1"/>
        <w:jc w:val="right"/>
        <w:rPr>
          <w:noProof/>
          <w:lang w:bidi="ar-SA"/>
        </w:rPr>
      </w:pPr>
      <w:hyperlink w:anchor="_Toc465692757" w:history="1">
        <w:r w:rsidR="00B7319C" w:rsidRPr="003938A3">
          <w:rPr>
            <w:rStyle w:val="Hyperlink"/>
            <w:rFonts w:hint="eastAsia"/>
            <w:noProof/>
            <w:rtl/>
          </w:rPr>
          <w:t>مستند</w:t>
        </w:r>
        <w:r w:rsidR="00B7319C" w:rsidRPr="003938A3">
          <w:rPr>
            <w:rStyle w:val="Hyperlink"/>
            <w:noProof/>
            <w:rtl/>
          </w:rPr>
          <w:t xml:space="preserve"> </w:t>
        </w:r>
        <w:r w:rsidR="00B7319C" w:rsidRPr="003938A3">
          <w:rPr>
            <w:rStyle w:val="Hyperlink"/>
            <w:rFonts w:hint="eastAsia"/>
            <w:noProof/>
            <w:rtl/>
          </w:rPr>
          <w:t>الكارت</w:t>
        </w:r>
        <w:r w:rsidR="00B7319C" w:rsidRPr="003938A3">
          <w:rPr>
            <w:rStyle w:val="Hyperlink"/>
            <w:noProof/>
            <w:rtl/>
          </w:rPr>
          <w:t xml:space="preserve"> </w:t>
        </w:r>
        <w:r w:rsidR="00B7319C" w:rsidRPr="003938A3">
          <w:rPr>
            <w:rStyle w:val="Hyperlink"/>
            <w:rFonts w:hint="eastAsia"/>
            <w:noProof/>
            <w:rtl/>
          </w:rPr>
          <w:t>التحليلي</w:t>
        </w:r>
        <w:r w:rsidR="00B7319C" w:rsidRPr="003938A3">
          <w:rPr>
            <w:rStyle w:val="Hyperlink"/>
            <w:noProof/>
            <w:rtl/>
          </w:rPr>
          <w:t xml:space="preserve"> – </w:t>
        </w:r>
        <w:r w:rsidR="00B7319C" w:rsidRPr="003938A3">
          <w:rPr>
            <w:rStyle w:val="Hyperlink"/>
            <w:rFonts w:hint="eastAsia"/>
            <w:noProof/>
            <w:rtl/>
          </w:rPr>
          <w:t>نافذة</w:t>
        </w:r>
        <w:r w:rsidR="00B7319C" w:rsidRPr="003938A3">
          <w:rPr>
            <w:rStyle w:val="Hyperlink"/>
            <w:noProof/>
            <w:rtl/>
          </w:rPr>
          <w:t xml:space="preserve"> </w:t>
        </w:r>
        <w:r w:rsidR="00B7319C" w:rsidRPr="003938A3">
          <w:rPr>
            <w:rStyle w:val="Hyperlink"/>
            <w:rFonts w:hint="eastAsia"/>
            <w:noProof/>
            <w:rtl/>
          </w:rPr>
          <w:t>رئيسية</w:t>
        </w:r>
        <w:r w:rsidR="00B7319C">
          <w:rPr>
            <w:noProof/>
            <w:webHidden/>
          </w:rPr>
          <w:tab/>
        </w:r>
        <w:r w:rsidR="00B7319C">
          <w:rPr>
            <w:noProof/>
            <w:webHidden/>
          </w:rPr>
          <w:fldChar w:fldCharType="begin"/>
        </w:r>
        <w:r w:rsidR="00B7319C">
          <w:rPr>
            <w:noProof/>
            <w:webHidden/>
          </w:rPr>
          <w:instrText xml:space="preserve"> PAGEREF _Toc465692757 \h </w:instrText>
        </w:r>
        <w:r w:rsidR="00B7319C">
          <w:rPr>
            <w:noProof/>
            <w:webHidden/>
          </w:rPr>
        </w:r>
        <w:r w:rsidR="00B7319C">
          <w:rPr>
            <w:noProof/>
            <w:webHidden/>
          </w:rPr>
          <w:fldChar w:fldCharType="separate"/>
        </w:r>
        <w:r w:rsidR="00B7319C">
          <w:rPr>
            <w:noProof/>
            <w:webHidden/>
          </w:rPr>
          <w:t>49</w:t>
        </w:r>
        <w:r w:rsidR="00B7319C">
          <w:rPr>
            <w:noProof/>
            <w:webHidden/>
          </w:rPr>
          <w:fldChar w:fldCharType="end"/>
        </w:r>
      </w:hyperlink>
    </w:p>
    <w:p w:rsidR="00B7319C" w:rsidRDefault="00E46568" w:rsidP="00B7319C">
      <w:pPr>
        <w:pStyle w:val="TOC1"/>
        <w:jc w:val="right"/>
        <w:rPr>
          <w:noProof/>
          <w:lang w:bidi="ar-SA"/>
        </w:rPr>
      </w:pPr>
      <w:hyperlink w:anchor="_Toc465692758" w:history="1">
        <w:r w:rsidR="00B7319C" w:rsidRPr="003938A3">
          <w:rPr>
            <w:rStyle w:val="Hyperlink"/>
            <w:rFonts w:hint="eastAsia"/>
            <w:noProof/>
            <w:rtl/>
          </w:rPr>
          <w:t>مستند</w:t>
        </w:r>
        <w:r w:rsidR="00B7319C" w:rsidRPr="003938A3">
          <w:rPr>
            <w:rStyle w:val="Hyperlink"/>
            <w:noProof/>
            <w:rtl/>
          </w:rPr>
          <w:t xml:space="preserve"> </w:t>
        </w:r>
        <w:r w:rsidR="00B7319C" w:rsidRPr="003938A3">
          <w:rPr>
            <w:rStyle w:val="Hyperlink"/>
            <w:rFonts w:hint="eastAsia"/>
            <w:noProof/>
            <w:rtl/>
          </w:rPr>
          <w:t>الكارت</w:t>
        </w:r>
        <w:r w:rsidR="00B7319C" w:rsidRPr="003938A3">
          <w:rPr>
            <w:rStyle w:val="Hyperlink"/>
            <w:noProof/>
            <w:rtl/>
          </w:rPr>
          <w:t xml:space="preserve"> </w:t>
        </w:r>
        <w:r w:rsidR="00B7319C" w:rsidRPr="003938A3">
          <w:rPr>
            <w:rStyle w:val="Hyperlink"/>
            <w:rFonts w:hint="eastAsia"/>
            <w:noProof/>
            <w:rtl/>
          </w:rPr>
          <w:t>التحليلي</w:t>
        </w:r>
        <w:r w:rsidR="00B7319C" w:rsidRPr="003938A3">
          <w:rPr>
            <w:rStyle w:val="Hyperlink"/>
            <w:noProof/>
            <w:rtl/>
          </w:rPr>
          <w:t xml:space="preserve"> – </w:t>
        </w:r>
        <w:r w:rsidR="00B7319C" w:rsidRPr="003938A3">
          <w:rPr>
            <w:rStyle w:val="Hyperlink"/>
            <w:rFonts w:hint="eastAsia"/>
            <w:noProof/>
            <w:rtl/>
          </w:rPr>
          <w:t>نافذة</w:t>
        </w:r>
        <w:r w:rsidR="00B7319C" w:rsidRPr="003938A3">
          <w:rPr>
            <w:rStyle w:val="Hyperlink"/>
            <w:noProof/>
            <w:rtl/>
          </w:rPr>
          <w:t xml:space="preserve"> </w:t>
        </w:r>
        <w:r w:rsidR="00B7319C" w:rsidRPr="003938A3">
          <w:rPr>
            <w:rStyle w:val="Hyperlink"/>
            <w:rFonts w:hint="eastAsia"/>
            <w:noProof/>
            <w:rtl/>
          </w:rPr>
          <w:t>عمالة</w:t>
        </w:r>
        <w:r w:rsidR="00B7319C">
          <w:rPr>
            <w:noProof/>
            <w:webHidden/>
          </w:rPr>
          <w:tab/>
        </w:r>
        <w:r w:rsidR="00B7319C">
          <w:rPr>
            <w:noProof/>
            <w:webHidden/>
          </w:rPr>
          <w:fldChar w:fldCharType="begin"/>
        </w:r>
        <w:r w:rsidR="00B7319C">
          <w:rPr>
            <w:noProof/>
            <w:webHidden/>
          </w:rPr>
          <w:instrText xml:space="preserve"> PAGEREF _Toc465692758 \h </w:instrText>
        </w:r>
        <w:r w:rsidR="00B7319C">
          <w:rPr>
            <w:noProof/>
            <w:webHidden/>
          </w:rPr>
        </w:r>
        <w:r w:rsidR="00B7319C">
          <w:rPr>
            <w:noProof/>
            <w:webHidden/>
          </w:rPr>
          <w:fldChar w:fldCharType="separate"/>
        </w:r>
        <w:r w:rsidR="00B7319C">
          <w:rPr>
            <w:noProof/>
            <w:webHidden/>
          </w:rPr>
          <w:t>53</w:t>
        </w:r>
        <w:r w:rsidR="00B7319C">
          <w:rPr>
            <w:noProof/>
            <w:webHidden/>
          </w:rPr>
          <w:fldChar w:fldCharType="end"/>
        </w:r>
      </w:hyperlink>
    </w:p>
    <w:p w:rsidR="00B7319C" w:rsidRDefault="00E46568" w:rsidP="00B7319C">
      <w:pPr>
        <w:pStyle w:val="TOC1"/>
        <w:jc w:val="right"/>
        <w:rPr>
          <w:noProof/>
          <w:lang w:bidi="ar-SA"/>
        </w:rPr>
      </w:pPr>
      <w:hyperlink w:anchor="_Toc465692759" w:history="1">
        <w:r w:rsidR="00B7319C" w:rsidRPr="003938A3">
          <w:rPr>
            <w:rStyle w:val="Hyperlink"/>
            <w:rFonts w:hint="eastAsia"/>
            <w:noProof/>
            <w:rtl/>
          </w:rPr>
          <w:t>مستند</w:t>
        </w:r>
        <w:r w:rsidR="00B7319C" w:rsidRPr="003938A3">
          <w:rPr>
            <w:rStyle w:val="Hyperlink"/>
            <w:noProof/>
            <w:rtl/>
          </w:rPr>
          <w:t xml:space="preserve"> </w:t>
        </w:r>
        <w:r w:rsidR="00B7319C" w:rsidRPr="003938A3">
          <w:rPr>
            <w:rStyle w:val="Hyperlink"/>
            <w:rFonts w:hint="eastAsia"/>
            <w:noProof/>
            <w:rtl/>
          </w:rPr>
          <w:t>الكارت</w:t>
        </w:r>
        <w:r w:rsidR="00B7319C" w:rsidRPr="003938A3">
          <w:rPr>
            <w:rStyle w:val="Hyperlink"/>
            <w:noProof/>
            <w:rtl/>
          </w:rPr>
          <w:t xml:space="preserve"> </w:t>
        </w:r>
        <w:r w:rsidR="00B7319C" w:rsidRPr="003938A3">
          <w:rPr>
            <w:rStyle w:val="Hyperlink"/>
            <w:rFonts w:hint="eastAsia"/>
            <w:noProof/>
            <w:rtl/>
          </w:rPr>
          <w:t>التحليلي</w:t>
        </w:r>
        <w:r w:rsidR="00B7319C" w:rsidRPr="003938A3">
          <w:rPr>
            <w:rStyle w:val="Hyperlink"/>
            <w:noProof/>
            <w:rtl/>
          </w:rPr>
          <w:t xml:space="preserve"> – </w:t>
        </w:r>
        <w:r w:rsidR="00B7319C" w:rsidRPr="003938A3">
          <w:rPr>
            <w:rStyle w:val="Hyperlink"/>
            <w:rFonts w:hint="eastAsia"/>
            <w:noProof/>
            <w:rtl/>
          </w:rPr>
          <w:t>نافذة</w:t>
        </w:r>
        <w:r w:rsidR="00B7319C" w:rsidRPr="003938A3">
          <w:rPr>
            <w:rStyle w:val="Hyperlink"/>
            <w:noProof/>
            <w:rtl/>
          </w:rPr>
          <w:t xml:space="preserve"> </w:t>
        </w:r>
        <w:r w:rsidR="00B7319C" w:rsidRPr="003938A3">
          <w:rPr>
            <w:rStyle w:val="Hyperlink"/>
            <w:rFonts w:hint="eastAsia"/>
            <w:noProof/>
            <w:rtl/>
          </w:rPr>
          <w:t>مقاول</w:t>
        </w:r>
        <w:r w:rsidR="00B7319C" w:rsidRPr="003938A3">
          <w:rPr>
            <w:rStyle w:val="Hyperlink"/>
            <w:noProof/>
            <w:rtl/>
          </w:rPr>
          <w:t xml:space="preserve"> </w:t>
        </w:r>
        <w:r w:rsidR="00B7319C" w:rsidRPr="003938A3">
          <w:rPr>
            <w:rStyle w:val="Hyperlink"/>
            <w:rFonts w:hint="eastAsia"/>
            <w:noProof/>
            <w:rtl/>
          </w:rPr>
          <w:t>باطن</w:t>
        </w:r>
        <w:r w:rsidR="00B7319C">
          <w:rPr>
            <w:noProof/>
            <w:webHidden/>
          </w:rPr>
          <w:tab/>
        </w:r>
        <w:r w:rsidR="00B7319C">
          <w:rPr>
            <w:noProof/>
            <w:webHidden/>
          </w:rPr>
          <w:fldChar w:fldCharType="begin"/>
        </w:r>
        <w:r w:rsidR="00B7319C">
          <w:rPr>
            <w:noProof/>
            <w:webHidden/>
          </w:rPr>
          <w:instrText xml:space="preserve"> PAGEREF _Toc465692759 \h </w:instrText>
        </w:r>
        <w:r w:rsidR="00B7319C">
          <w:rPr>
            <w:noProof/>
            <w:webHidden/>
          </w:rPr>
        </w:r>
        <w:r w:rsidR="00B7319C">
          <w:rPr>
            <w:noProof/>
            <w:webHidden/>
          </w:rPr>
          <w:fldChar w:fldCharType="separate"/>
        </w:r>
        <w:r w:rsidR="00B7319C">
          <w:rPr>
            <w:noProof/>
            <w:webHidden/>
          </w:rPr>
          <w:t>55</w:t>
        </w:r>
        <w:r w:rsidR="00B7319C">
          <w:rPr>
            <w:noProof/>
            <w:webHidden/>
          </w:rPr>
          <w:fldChar w:fldCharType="end"/>
        </w:r>
      </w:hyperlink>
    </w:p>
    <w:p w:rsidR="00B7319C" w:rsidRDefault="00E46568" w:rsidP="00B7319C">
      <w:pPr>
        <w:pStyle w:val="TOC1"/>
        <w:jc w:val="right"/>
        <w:rPr>
          <w:noProof/>
          <w:lang w:bidi="ar-SA"/>
        </w:rPr>
      </w:pPr>
      <w:hyperlink w:anchor="_Toc465692760" w:history="1">
        <w:r w:rsidR="00B7319C" w:rsidRPr="003938A3">
          <w:rPr>
            <w:rStyle w:val="Hyperlink"/>
            <w:rFonts w:hint="eastAsia"/>
            <w:noProof/>
            <w:rtl/>
          </w:rPr>
          <w:t>مستند</w:t>
        </w:r>
        <w:r w:rsidR="00B7319C" w:rsidRPr="003938A3">
          <w:rPr>
            <w:rStyle w:val="Hyperlink"/>
            <w:noProof/>
            <w:rtl/>
          </w:rPr>
          <w:t xml:space="preserve"> </w:t>
        </w:r>
        <w:r w:rsidR="00B7319C" w:rsidRPr="003938A3">
          <w:rPr>
            <w:rStyle w:val="Hyperlink"/>
            <w:rFonts w:hint="eastAsia"/>
            <w:noProof/>
            <w:rtl/>
          </w:rPr>
          <w:t>الكارت</w:t>
        </w:r>
        <w:r w:rsidR="00B7319C" w:rsidRPr="003938A3">
          <w:rPr>
            <w:rStyle w:val="Hyperlink"/>
            <w:noProof/>
            <w:rtl/>
          </w:rPr>
          <w:t xml:space="preserve"> </w:t>
        </w:r>
        <w:r w:rsidR="00B7319C" w:rsidRPr="003938A3">
          <w:rPr>
            <w:rStyle w:val="Hyperlink"/>
            <w:rFonts w:hint="eastAsia"/>
            <w:noProof/>
            <w:rtl/>
          </w:rPr>
          <w:t>التحليلي</w:t>
        </w:r>
        <w:r w:rsidR="00B7319C" w:rsidRPr="003938A3">
          <w:rPr>
            <w:rStyle w:val="Hyperlink"/>
            <w:noProof/>
            <w:rtl/>
          </w:rPr>
          <w:t xml:space="preserve"> – </w:t>
        </w:r>
        <w:r w:rsidR="00B7319C" w:rsidRPr="003938A3">
          <w:rPr>
            <w:rStyle w:val="Hyperlink"/>
            <w:rFonts w:hint="eastAsia"/>
            <w:noProof/>
            <w:rtl/>
          </w:rPr>
          <w:t>نافذة</w:t>
        </w:r>
        <w:r w:rsidR="00B7319C" w:rsidRPr="003938A3">
          <w:rPr>
            <w:rStyle w:val="Hyperlink"/>
            <w:noProof/>
            <w:rtl/>
          </w:rPr>
          <w:t xml:space="preserve"> </w:t>
        </w:r>
        <w:r w:rsidR="00B7319C" w:rsidRPr="003938A3">
          <w:rPr>
            <w:rStyle w:val="Hyperlink"/>
            <w:rFonts w:hint="eastAsia"/>
            <w:noProof/>
            <w:rtl/>
          </w:rPr>
          <w:t>مصروفات</w:t>
        </w:r>
        <w:r w:rsidR="00B7319C" w:rsidRPr="003938A3">
          <w:rPr>
            <w:rStyle w:val="Hyperlink"/>
            <w:noProof/>
            <w:rtl/>
          </w:rPr>
          <w:t xml:space="preserve"> </w:t>
        </w:r>
        <w:r w:rsidR="00B7319C" w:rsidRPr="003938A3">
          <w:rPr>
            <w:rStyle w:val="Hyperlink"/>
            <w:rFonts w:hint="eastAsia"/>
            <w:noProof/>
            <w:rtl/>
          </w:rPr>
          <w:t>أخرى</w:t>
        </w:r>
        <w:r w:rsidR="00B7319C">
          <w:rPr>
            <w:noProof/>
            <w:webHidden/>
          </w:rPr>
          <w:tab/>
        </w:r>
        <w:r w:rsidR="00B7319C">
          <w:rPr>
            <w:noProof/>
            <w:webHidden/>
          </w:rPr>
          <w:fldChar w:fldCharType="begin"/>
        </w:r>
        <w:r w:rsidR="00B7319C">
          <w:rPr>
            <w:noProof/>
            <w:webHidden/>
          </w:rPr>
          <w:instrText xml:space="preserve"> PAGEREF _Toc465692760 \h </w:instrText>
        </w:r>
        <w:r w:rsidR="00B7319C">
          <w:rPr>
            <w:noProof/>
            <w:webHidden/>
          </w:rPr>
        </w:r>
        <w:r w:rsidR="00B7319C">
          <w:rPr>
            <w:noProof/>
            <w:webHidden/>
          </w:rPr>
          <w:fldChar w:fldCharType="separate"/>
        </w:r>
        <w:r w:rsidR="00B7319C">
          <w:rPr>
            <w:noProof/>
            <w:webHidden/>
          </w:rPr>
          <w:t>57</w:t>
        </w:r>
        <w:r w:rsidR="00B7319C">
          <w:rPr>
            <w:noProof/>
            <w:webHidden/>
          </w:rPr>
          <w:fldChar w:fldCharType="end"/>
        </w:r>
      </w:hyperlink>
    </w:p>
    <w:p w:rsidR="00B7319C" w:rsidRDefault="00E46568" w:rsidP="00B7319C">
      <w:pPr>
        <w:pStyle w:val="TOC1"/>
        <w:jc w:val="right"/>
        <w:rPr>
          <w:noProof/>
          <w:lang w:bidi="ar-SA"/>
        </w:rPr>
      </w:pPr>
      <w:hyperlink w:anchor="_Toc465692761" w:history="1">
        <w:r w:rsidR="00B7319C" w:rsidRPr="003938A3">
          <w:rPr>
            <w:rStyle w:val="Hyperlink"/>
            <w:rFonts w:hint="eastAsia"/>
            <w:noProof/>
            <w:rtl/>
          </w:rPr>
          <w:t>نافذة</w:t>
        </w:r>
        <w:r w:rsidR="00B7319C" w:rsidRPr="003938A3">
          <w:rPr>
            <w:rStyle w:val="Hyperlink"/>
            <w:noProof/>
            <w:rtl/>
          </w:rPr>
          <w:t xml:space="preserve"> </w:t>
        </w:r>
        <w:r w:rsidR="00B7319C" w:rsidRPr="003938A3">
          <w:rPr>
            <w:rStyle w:val="Hyperlink"/>
            <w:rFonts w:hint="eastAsia"/>
            <w:noProof/>
            <w:rtl/>
          </w:rPr>
          <w:t>كراسة</w:t>
        </w:r>
        <w:r w:rsidR="00B7319C" w:rsidRPr="003938A3">
          <w:rPr>
            <w:rStyle w:val="Hyperlink"/>
            <w:noProof/>
            <w:rtl/>
          </w:rPr>
          <w:t xml:space="preserve"> </w:t>
        </w:r>
        <w:r w:rsidR="00B7319C" w:rsidRPr="003938A3">
          <w:rPr>
            <w:rStyle w:val="Hyperlink"/>
            <w:rFonts w:hint="eastAsia"/>
            <w:noProof/>
            <w:rtl/>
          </w:rPr>
          <w:t>الشروط</w:t>
        </w:r>
        <w:r w:rsidR="00B7319C">
          <w:rPr>
            <w:noProof/>
            <w:webHidden/>
          </w:rPr>
          <w:tab/>
        </w:r>
        <w:r w:rsidR="00B7319C">
          <w:rPr>
            <w:noProof/>
            <w:webHidden/>
          </w:rPr>
          <w:fldChar w:fldCharType="begin"/>
        </w:r>
        <w:r w:rsidR="00B7319C">
          <w:rPr>
            <w:noProof/>
            <w:webHidden/>
          </w:rPr>
          <w:instrText xml:space="preserve"> PAGEREF _Toc465692761 \h </w:instrText>
        </w:r>
        <w:r w:rsidR="00B7319C">
          <w:rPr>
            <w:noProof/>
            <w:webHidden/>
          </w:rPr>
        </w:r>
        <w:r w:rsidR="00B7319C">
          <w:rPr>
            <w:noProof/>
            <w:webHidden/>
          </w:rPr>
          <w:fldChar w:fldCharType="separate"/>
        </w:r>
        <w:r w:rsidR="00B7319C">
          <w:rPr>
            <w:noProof/>
            <w:webHidden/>
          </w:rPr>
          <w:t>59</w:t>
        </w:r>
        <w:r w:rsidR="00B7319C">
          <w:rPr>
            <w:noProof/>
            <w:webHidden/>
          </w:rPr>
          <w:fldChar w:fldCharType="end"/>
        </w:r>
      </w:hyperlink>
    </w:p>
    <w:p w:rsidR="00B7319C" w:rsidRDefault="00E46568" w:rsidP="00B7319C">
      <w:pPr>
        <w:pStyle w:val="TOC1"/>
        <w:jc w:val="right"/>
        <w:rPr>
          <w:noProof/>
          <w:lang w:bidi="ar-SA"/>
        </w:rPr>
      </w:pPr>
      <w:hyperlink w:anchor="_Toc465692762" w:history="1">
        <w:r w:rsidR="00B7319C" w:rsidRPr="003938A3">
          <w:rPr>
            <w:rStyle w:val="Hyperlink"/>
            <w:rFonts w:hint="eastAsia"/>
            <w:noProof/>
            <w:rtl/>
          </w:rPr>
          <w:t>المقايسات</w:t>
        </w:r>
        <w:r w:rsidR="00B7319C">
          <w:rPr>
            <w:noProof/>
            <w:webHidden/>
          </w:rPr>
          <w:tab/>
        </w:r>
        <w:r w:rsidR="00B7319C">
          <w:rPr>
            <w:noProof/>
            <w:webHidden/>
          </w:rPr>
          <w:fldChar w:fldCharType="begin"/>
        </w:r>
        <w:r w:rsidR="00B7319C">
          <w:rPr>
            <w:noProof/>
            <w:webHidden/>
          </w:rPr>
          <w:instrText xml:space="preserve"> PAGEREF _Toc465692762 \h </w:instrText>
        </w:r>
        <w:r w:rsidR="00B7319C">
          <w:rPr>
            <w:noProof/>
            <w:webHidden/>
          </w:rPr>
        </w:r>
        <w:r w:rsidR="00B7319C">
          <w:rPr>
            <w:noProof/>
            <w:webHidden/>
          </w:rPr>
          <w:fldChar w:fldCharType="separate"/>
        </w:r>
        <w:r w:rsidR="00B7319C">
          <w:rPr>
            <w:noProof/>
            <w:webHidden/>
          </w:rPr>
          <w:t>65</w:t>
        </w:r>
        <w:r w:rsidR="00B7319C">
          <w:rPr>
            <w:noProof/>
            <w:webHidden/>
          </w:rPr>
          <w:fldChar w:fldCharType="end"/>
        </w:r>
      </w:hyperlink>
    </w:p>
    <w:p w:rsidR="00B7319C" w:rsidRDefault="00E46568" w:rsidP="00B7319C">
      <w:pPr>
        <w:pStyle w:val="TOC1"/>
        <w:jc w:val="right"/>
        <w:rPr>
          <w:noProof/>
          <w:lang w:bidi="ar-SA"/>
        </w:rPr>
      </w:pPr>
      <w:hyperlink w:anchor="_Toc465692763" w:history="1">
        <w:r w:rsidR="00B7319C" w:rsidRPr="003938A3">
          <w:rPr>
            <w:rStyle w:val="Hyperlink"/>
            <w:rFonts w:hint="eastAsia"/>
            <w:noProof/>
            <w:rtl/>
          </w:rPr>
          <w:t>نافذة</w:t>
        </w:r>
        <w:r w:rsidR="00B7319C" w:rsidRPr="003938A3">
          <w:rPr>
            <w:rStyle w:val="Hyperlink"/>
            <w:noProof/>
            <w:rtl/>
          </w:rPr>
          <w:t xml:space="preserve"> </w:t>
        </w:r>
        <w:r w:rsidR="00B7319C" w:rsidRPr="003938A3">
          <w:rPr>
            <w:rStyle w:val="Hyperlink"/>
            <w:rFonts w:hint="eastAsia"/>
            <w:noProof/>
            <w:rtl/>
          </w:rPr>
          <w:t>طلب</w:t>
        </w:r>
        <w:r w:rsidR="00B7319C" w:rsidRPr="003938A3">
          <w:rPr>
            <w:rStyle w:val="Hyperlink"/>
            <w:noProof/>
            <w:rtl/>
          </w:rPr>
          <w:t xml:space="preserve"> </w:t>
        </w:r>
        <w:r w:rsidR="00B7319C" w:rsidRPr="003938A3">
          <w:rPr>
            <w:rStyle w:val="Hyperlink"/>
            <w:rFonts w:hint="eastAsia"/>
            <w:noProof/>
            <w:rtl/>
          </w:rPr>
          <w:t>رفع</w:t>
        </w:r>
        <w:r w:rsidR="00B7319C" w:rsidRPr="003938A3">
          <w:rPr>
            <w:rStyle w:val="Hyperlink"/>
            <w:noProof/>
            <w:rtl/>
          </w:rPr>
          <w:t xml:space="preserve"> </w:t>
        </w:r>
        <w:r w:rsidR="00B7319C" w:rsidRPr="003938A3">
          <w:rPr>
            <w:rStyle w:val="Hyperlink"/>
            <w:rFonts w:hint="eastAsia"/>
            <w:noProof/>
            <w:rtl/>
          </w:rPr>
          <w:t>مقاسات</w:t>
        </w:r>
        <w:r w:rsidR="00B7319C">
          <w:rPr>
            <w:noProof/>
            <w:webHidden/>
          </w:rPr>
          <w:tab/>
        </w:r>
        <w:r w:rsidR="00B7319C">
          <w:rPr>
            <w:noProof/>
            <w:webHidden/>
          </w:rPr>
          <w:fldChar w:fldCharType="begin"/>
        </w:r>
        <w:r w:rsidR="00B7319C">
          <w:rPr>
            <w:noProof/>
            <w:webHidden/>
          </w:rPr>
          <w:instrText xml:space="preserve"> PAGEREF _Toc465692763 \h </w:instrText>
        </w:r>
        <w:r w:rsidR="00B7319C">
          <w:rPr>
            <w:noProof/>
            <w:webHidden/>
          </w:rPr>
        </w:r>
        <w:r w:rsidR="00B7319C">
          <w:rPr>
            <w:noProof/>
            <w:webHidden/>
          </w:rPr>
          <w:fldChar w:fldCharType="separate"/>
        </w:r>
        <w:r w:rsidR="00B7319C">
          <w:rPr>
            <w:noProof/>
            <w:webHidden/>
          </w:rPr>
          <w:t>66</w:t>
        </w:r>
        <w:r w:rsidR="00B7319C">
          <w:rPr>
            <w:noProof/>
            <w:webHidden/>
          </w:rPr>
          <w:fldChar w:fldCharType="end"/>
        </w:r>
      </w:hyperlink>
    </w:p>
    <w:p w:rsidR="00B7319C" w:rsidRDefault="00E46568" w:rsidP="00B7319C">
      <w:pPr>
        <w:pStyle w:val="TOC1"/>
        <w:jc w:val="right"/>
        <w:rPr>
          <w:noProof/>
          <w:lang w:bidi="ar-SA"/>
        </w:rPr>
      </w:pPr>
      <w:hyperlink w:anchor="_Toc465692764" w:history="1">
        <w:r w:rsidR="00B7319C" w:rsidRPr="003938A3">
          <w:rPr>
            <w:rStyle w:val="Hyperlink"/>
            <w:rFonts w:hint="eastAsia"/>
            <w:noProof/>
            <w:rtl/>
          </w:rPr>
          <w:t>نافذة</w:t>
        </w:r>
        <w:r w:rsidR="00B7319C" w:rsidRPr="003938A3">
          <w:rPr>
            <w:rStyle w:val="Hyperlink"/>
            <w:noProof/>
            <w:rtl/>
          </w:rPr>
          <w:t xml:space="preserve"> </w:t>
        </w:r>
        <w:r w:rsidR="00B7319C" w:rsidRPr="003938A3">
          <w:rPr>
            <w:rStyle w:val="Hyperlink"/>
            <w:rFonts w:hint="eastAsia"/>
            <w:noProof/>
            <w:rtl/>
          </w:rPr>
          <w:t>مقايسة</w:t>
        </w:r>
        <w:r w:rsidR="00B7319C">
          <w:rPr>
            <w:noProof/>
            <w:webHidden/>
          </w:rPr>
          <w:tab/>
        </w:r>
        <w:r w:rsidR="00B7319C">
          <w:rPr>
            <w:noProof/>
            <w:webHidden/>
          </w:rPr>
          <w:fldChar w:fldCharType="begin"/>
        </w:r>
        <w:r w:rsidR="00B7319C">
          <w:rPr>
            <w:noProof/>
            <w:webHidden/>
          </w:rPr>
          <w:instrText xml:space="preserve"> PAGEREF _Toc465692764 \h </w:instrText>
        </w:r>
        <w:r w:rsidR="00B7319C">
          <w:rPr>
            <w:noProof/>
            <w:webHidden/>
          </w:rPr>
        </w:r>
        <w:r w:rsidR="00B7319C">
          <w:rPr>
            <w:noProof/>
            <w:webHidden/>
          </w:rPr>
          <w:fldChar w:fldCharType="separate"/>
        </w:r>
        <w:r w:rsidR="00B7319C">
          <w:rPr>
            <w:noProof/>
            <w:webHidden/>
          </w:rPr>
          <w:t>70</w:t>
        </w:r>
        <w:r w:rsidR="00B7319C">
          <w:rPr>
            <w:noProof/>
            <w:webHidden/>
          </w:rPr>
          <w:fldChar w:fldCharType="end"/>
        </w:r>
      </w:hyperlink>
    </w:p>
    <w:p w:rsidR="00B7319C" w:rsidRDefault="00E46568" w:rsidP="00B7319C">
      <w:pPr>
        <w:pStyle w:val="TOC1"/>
        <w:jc w:val="right"/>
        <w:rPr>
          <w:noProof/>
          <w:lang w:bidi="ar-SA"/>
        </w:rPr>
      </w:pPr>
      <w:hyperlink w:anchor="_Toc465692765" w:history="1">
        <w:r w:rsidR="00B7319C" w:rsidRPr="003938A3">
          <w:rPr>
            <w:rStyle w:val="Hyperlink"/>
            <w:rFonts w:hint="eastAsia"/>
            <w:noProof/>
            <w:rtl/>
          </w:rPr>
          <w:t>ملف</w:t>
        </w:r>
        <w:r w:rsidR="00B7319C" w:rsidRPr="003938A3">
          <w:rPr>
            <w:rStyle w:val="Hyperlink"/>
            <w:noProof/>
            <w:rtl/>
          </w:rPr>
          <w:t xml:space="preserve"> </w:t>
        </w:r>
        <w:r w:rsidR="00B7319C" w:rsidRPr="003938A3">
          <w:rPr>
            <w:rStyle w:val="Hyperlink"/>
            <w:rFonts w:hint="eastAsia"/>
            <w:noProof/>
            <w:rtl/>
          </w:rPr>
          <w:t>عقد</w:t>
        </w:r>
        <w:r w:rsidR="00B7319C" w:rsidRPr="003938A3">
          <w:rPr>
            <w:rStyle w:val="Hyperlink"/>
            <w:noProof/>
            <w:rtl/>
          </w:rPr>
          <w:t xml:space="preserve"> </w:t>
        </w:r>
        <w:r w:rsidR="00B7319C" w:rsidRPr="003938A3">
          <w:rPr>
            <w:rStyle w:val="Hyperlink"/>
            <w:rFonts w:hint="eastAsia"/>
            <w:noProof/>
            <w:rtl/>
          </w:rPr>
          <w:t>مشروع</w:t>
        </w:r>
        <w:r w:rsidR="00B7319C" w:rsidRPr="003938A3">
          <w:rPr>
            <w:rStyle w:val="Hyperlink"/>
            <w:noProof/>
            <w:rtl/>
          </w:rPr>
          <w:t xml:space="preserve"> – </w:t>
        </w:r>
        <w:r w:rsidR="00B7319C" w:rsidRPr="003938A3">
          <w:rPr>
            <w:rStyle w:val="Hyperlink"/>
            <w:rFonts w:hint="eastAsia"/>
            <w:noProof/>
            <w:rtl/>
          </w:rPr>
          <w:t>النافذة</w:t>
        </w:r>
        <w:r w:rsidR="00B7319C" w:rsidRPr="003938A3">
          <w:rPr>
            <w:rStyle w:val="Hyperlink"/>
            <w:noProof/>
            <w:rtl/>
          </w:rPr>
          <w:t xml:space="preserve"> </w:t>
        </w:r>
        <w:r w:rsidR="00B7319C" w:rsidRPr="003938A3">
          <w:rPr>
            <w:rStyle w:val="Hyperlink"/>
            <w:rFonts w:hint="eastAsia"/>
            <w:noProof/>
            <w:rtl/>
          </w:rPr>
          <w:t>الرئيسية</w:t>
        </w:r>
        <w:r w:rsidR="00B7319C">
          <w:rPr>
            <w:noProof/>
            <w:webHidden/>
          </w:rPr>
          <w:tab/>
        </w:r>
        <w:r w:rsidR="00B7319C">
          <w:rPr>
            <w:noProof/>
            <w:webHidden/>
          </w:rPr>
          <w:fldChar w:fldCharType="begin"/>
        </w:r>
        <w:r w:rsidR="00B7319C">
          <w:rPr>
            <w:noProof/>
            <w:webHidden/>
          </w:rPr>
          <w:instrText xml:space="preserve"> PAGEREF _Toc465692765 \h </w:instrText>
        </w:r>
        <w:r w:rsidR="00B7319C">
          <w:rPr>
            <w:noProof/>
            <w:webHidden/>
          </w:rPr>
        </w:r>
        <w:r w:rsidR="00B7319C">
          <w:rPr>
            <w:noProof/>
            <w:webHidden/>
          </w:rPr>
          <w:fldChar w:fldCharType="separate"/>
        </w:r>
        <w:r w:rsidR="00B7319C">
          <w:rPr>
            <w:noProof/>
            <w:webHidden/>
          </w:rPr>
          <w:t>78</w:t>
        </w:r>
        <w:r w:rsidR="00B7319C">
          <w:rPr>
            <w:noProof/>
            <w:webHidden/>
          </w:rPr>
          <w:fldChar w:fldCharType="end"/>
        </w:r>
      </w:hyperlink>
    </w:p>
    <w:p w:rsidR="00B7319C" w:rsidRDefault="00E46568" w:rsidP="00B7319C">
      <w:pPr>
        <w:pStyle w:val="TOC1"/>
        <w:jc w:val="right"/>
        <w:rPr>
          <w:noProof/>
          <w:lang w:bidi="ar-SA"/>
        </w:rPr>
      </w:pPr>
      <w:hyperlink w:anchor="_Toc465692766" w:history="1">
        <w:r w:rsidR="00B7319C" w:rsidRPr="003938A3">
          <w:rPr>
            <w:rStyle w:val="Hyperlink"/>
            <w:rFonts w:hint="eastAsia"/>
            <w:noProof/>
            <w:rtl/>
          </w:rPr>
          <w:t>ملف</w:t>
        </w:r>
        <w:r w:rsidR="00B7319C" w:rsidRPr="003938A3">
          <w:rPr>
            <w:rStyle w:val="Hyperlink"/>
            <w:noProof/>
            <w:rtl/>
          </w:rPr>
          <w:t xml:space="preserve"> </w:t>
        </w:r>
        <w:r w:rsidR="00B7319C" w:rsidRPr="003938A3">
          <w:rPr>
            <w:rStyle w:val="Hyperlink"/>
            <w:rFonts w:hint="eastAsia"/>
            <w:noProof/>
            <w:rtl/>
          </w:rPr>
          <w:t>عقد</w:t>
        </w:r>
        <w:r w:rsidR="00B7319C" w:rsidRPr="003938A3">
          <w:rPr>
            <w:rStyle w:val="Hyperlink"/>
            <w:noProof/>
            <w:rtl/>
          </w:rPr>
          <w:t xml:space="preserve"> </w:t>
        </w:r>
        <w:r w:rsidR="00B7319C" w:rsidRPr="003938A3">
          <w:rPr>
            <w:rStyle w:val="Hyperlink"/>
            <w:rFonts w:hint="eastAsia"/>
            <w:noProof/>
            <w:rtl/>
          </w:rPr>
          <w:t>مشروع</w:t>
        </w:r>
        <w:r w:rsidR="00B7319C" w:rsidRPr="003938A3">
          <w:rPr>
            <w:rStyle w:val="Hyperlink"/>
            <w:noProof/>
            <w:rtl/>
          </w:rPr>
          <w:t xml:space="preserve"> – </w:t>
        </w:r>
        <w:r w:rsidR="00B7319C" w:rsidRPr="003938A3">
          <w:rPr>
            <w:rStyle w:val="Hyperlink"/>
            <w:rFonts w:hint="eastAsia"/>
            <w:noProof/>
            <w:rtl/>
          </w:rPr>
          <w:t>نافذة</w:t>
        </w:r>
        <w:r w:rsidR="00B7319C" w:rsidRPr="003938A3">
          <w:rPr>
            <w:rStyle w:val="Hyperlink"/>
            <w:noProof/>
            <w:rtl/>
          </w:rPr>
          <w:t xml:space="preserve"> </w:t>
        </w:r>
        <w:r w:rsidR="00B7319C" w:rsidRPr="003938A3">
          <w:rPr>
            <w:rStyle w:val="Hyperlink"/>
            <w:rFonts w:hint="eastAsia"/>
            <w:noProof/>
            <w:rtl/>
          </w:rPr>
          <w:t>البنود</w:t>
        </w:r>
        <w:r w:rsidR="00B7319C" w:rsidRPr="003938A3">
          <w:rPr>
            <w:rStyle w:val="Hyperlink"/>
            <w:noProof/>
            <w:rtl/>
          </w:rPr>
          <w:t xml:space="preserve"> </w:t>
        </w:r>
        <w:r w:rsidR="00B7319C" w:rsidRPr="003938A3">
          <w:rPr>
            <w:rStyle w:val="Hyperlink"/>
            <w:rFonts w:hint="eastAsia"/>
            <w:noProof/>
            <w:rtl/>
          </w:rPr>
          <w:t>والشروط</w:t>
        </w:r>
        <w:r w:rsidR="00B7319C">
          <w:rPr>
            <w:noProof/>
            <w:webHidden/>
          </w:rPr>
          <w:tab/>
        </w:r>
        <w:r w:rsidR="00B7319C">
          <w:rPr>
            <w:noProof/>
            <w:webHidden/>
          </w:rPr>
          <w:fldChar w:fldCharType="begin"/>
        </w:r>
        <w:r w:rsidR="00B7319C">
          <w:rPr>
            <w:noProof/>
            <w:webHidden/>
          </w:rPr>
          <w:instrText xml:space="preserve"> PAGEREF _Toc465692766 \h </w:instrText>
        </w:r>
        <w:r w:rsidR="00B7319C">
          <w:rPr>
            <w:noProof/>
            <w:webHidden/>
          </w:rPr>
        </w:r>
        <w:r w:rsidR="00B7319C">
          <w:rPr>
            <w:noProof/>
            <w:webHidden/>
          </w:rPr>
          <w:fldChar w:fldCharType="separate"/>
        </w:r>
        <w:r w:rsidR="00B7319C">
          <w:rPr>
            <w:noProof/>
            <w:webHidden/>
          </w:rPr>
          <w:t>84</w:t>
        </w:r>
        <w:r w:rsidR="00B7319C">
          <w:rPr>
            <w:noProof/>
            <w:webHidden/>
          </w:rPr>
          <w:fldChar w:fldCharType="end"/>
        </w:r>
      </w:hyperlink>
    </w:p>
    <w:p w:rsidR="00B7319C" w:rsidRDefault="00E46568" w:rsidP="00B7319C">
      <w:pPr>
        <w:pStyle w:val="TOC1"/>
        <w:jc w:val="right"/>
        <w:rPr>
          <w:noProof/>
          <w:lang w:bidi="ar-SA"/>
        </w:rPr>
      </w:pPr>
      <w:hyperlink w:anchor="_Toc465692767" w:history="1">
        <w:r w:rsidR="00B7319C" w:rsidRPr="003938A3">
          <w:rPr>
            <w:rStyle w:val="Hyperlink"/>
            <w:rFonts w:hint="eastAsia"/>
            <w:noProof/>
            <w:rtl/>
          </w:rPr>
          <w:t>ملف</w:t>
        </w:r>
        <w:r w:rsidR="00B7319C" w:rsidRPr="003938A3">
          <w:rPr>
            <w:rStyle w:val="Hyperlink"/>
            <w:noProof/>
            <w:rtl/>
          </w:rPr>
          <w:t xml:space="preserve"> </w:t>
        </w:r>
        <w:r w:rsidR="00B7319C" w:rsidRPr="003938A3">
          <w:rPr>
            <w:rStyle w:val="Hyperlink"/>
            <w:rFonts w:hint="eastAsia"/>
            <w:noProof/>
            <w:rtl/>
          </w:rPr>
          <w:t>عقد</w:t>
        </w:r>
        <w:r w:rsidR="00B7319C" w:rsidRPr="003938A3">
          <w:rPr>
            <w:rStyle w:val="Hyperlink"/>
            <w:noProof/>
            <w:rtl/>
          </w:rPr>
          <w:t xml:space="preserve"> </w:t>
        </w:r>
        <w:r w:rsidR="00B7319C" w:rsidRPr="003938A3">
          <w:rPr>
            <w:rStyle w:val="Hyperlink"/>
            <w:rFonts w:hint="eastAsia"/>
            <w:noProof/>
            <w:rtl/>
          </w:rPr>
          <w:t>مشروع</w:t>
        </w:r>
        <w:r w:rsidR="00B7319C" w:rsidRPr="003938A3">
          <w:rPr>
            <w:rStyle w:val="Hyperlink"/>
            <w:noProof/>
            <w:rtl/>
          </w:rPr>
          <w:t xml:space="preserve"> – </w:t>
        </w:r>
        <w:r w:rsidR="00B7319C" w:rsidRPr="003938A3">
          <w:rPr>
            <w:rStyle w:val="Hyperlink"/>
            <w:rFonts w:hint="eastAsia"/>
            <w:noProof/>
            <w:rtl/>
          </w:rPr>
          <w:t>نافذة</w:t>
        </w:r>
        <w:r w:rsidR="00B7319C" w:rsidRPr="003938A3">
          <w:rPr>
            <w:rStyle w:val="Hyperlink"/>
            <w:noProof/>
            <w:rtl/>
          </w:rPr>
          <w:t xml:space="preserve"> </w:t>
        </w:r>
        <w:r w:rsidR="00B7319C" w:rsidRPr="003938A3">
          <w:rPr>
            <w:rStyle w:val="Hyperlink"/>
            <w:rFonts w:hint="eastAsia"/>
            <w:noProof/>
            <w:rtl/>
          </w:rPr>
          <w:t>الموظفين</w:t>
        </w:r>
        <w:r w:rsidR="00B7319C">
          <w:rPr>
            <w:noProof/>
            <w:webHidden/>
          </w:rPr>
          <w:tab/>
        </w:r>
        <w:r w:rsidR="00B7319C">
          <w:rPr>
            <w:noProof/>
            <w:webHidden/>
          </w:rPr>
          <w:fldChar w:fldCharType="begin"/>
        </w:r>
        <w:r w:rsidR="00B7319C">
          <w:rPr>
            <w:noProof/>
            <w:webHidden/>
          </w:rPr>
          <w:instrText xml:space="preserve"> PAGEREF _Toc465692767 \h </w:instrText>
        </w:r>
        <w:r w:rsidR="00B7319C">
          <w:rPr>
            <w:noProof/>
            <w:webHidden/>
          </w:rPr>
        </w:r>
        <w:r w:rsidR="00B7319C">
          <w:rPr>
            <w:noProof/>
            <w:webHidden/>
          </w:rPr>
          <w:fldChar w:fldCharType="separate"/>
        </w:r>
        <w:r w:rsidR="00B7319C">
          <w:rPr>
            <w:noProof/>
            <w:webHidden/>
          </w:rPr>
          <w:t>91</w:t>
        </w:r>
        <w:r w:rsidR="00B7319C">
          <w:rPr>
            <w:noProof/>
            <w:webHidden/>
          </w:rPr>
          <w:fldChar w:fldCharType="end"/>
        </w:r>
      </w:hyperlink>
    </w:p>
    <w:p w:rsidR="00B7319C" w:rsidRDefault="00E46568" w:rsidP="00B7319C">
      <w:pPr>
        <w:pStyle w:val="TOC1"/>
        <w:jc w:val="right"/>
        <w:rPr>
          <w:noProof/>
          <w:lang w:bidi="ar-SA"/>
        </w:rPr>
      </w:pPr>
      <w:hyperlink w:anchor="_Toc465692768" w:history="1">
        <w:r w:rsidR="00B7319C" w:rsidRPr="003938A3">
          <w:rPr>
            <w:rStyle w:val="Hyperlink"/>
            <w:rFonts w:hint="eastAsia"/>
            <w:noProof/>
            <w:rtl/>
          </w:rPr>
          <w:t>ملف</w:t>
        </w:r>
        <w:r w:rsidR="00B7319C" w:rsidRPr="003938A3">
          <w:rPr>
            <w:rStyle w:val="Hyperlink"/>
            <w:noProof/>
            <w:rtl/>
          </w:rPr>
          <w:t xml:space="preserve"> </w:t>
        </w:r>
        <w:r w:rsidR="00B7319C" w:rsidRPr="003938A3">
          <w:rPr>
            <w:rStyle w:val="Hyperlink"/>
            <w:rFonts w:hint="eastAsia"/>
            <w:noProof/>
            <w:rtl/>
          </w:rPr>
          <w:t>عقد</w:t>
        </w:r>
        <w:r w:rsidR="00B7319C" w:rsidRPr="003938A3">
          <w:rPr>
            <w:rStyle w:val="Hyperlink"/>
            <w:noProof/>
            <w:rtl/>
          </w:rPr>
          <w:t xml:space="preserve"> </w:t>
        </w:r>
        <w:r w:rsidR="00B7319C" w:rsidRPr="003938A3">
          <w:rPr>
            <w:rStyle w:val="Hyperlink"/>
            <w:rFonts w:hint="eastAsia"/>
            <w:noProof/>
            <w:rtl/>
          </w:rPr>
          <w:t>مشروع</w:t>
        </w:r>
        <w:r w:rsidR="00B7319C" w:rsidRPr="003938A3">
          <w:rPr>
            <w:rStyle w:val="Hyperlink"/>
            <w:noProof/>
            <w:rtl/>
          </w:rPr>
          <w:t xml:space="preserve"> – </w:t>
        </w:r>
        <w:r w:rsidR="00B7319C" w:rsidRPr="003938A3">
          <w:rPr>
            <w:rStyle w:val="Hyperlink"/>
            <w:rFonts w:hint="eastAsia"/>
            <w:noProof/>
            <w:rtl/>
          </w:rPr>
          <w:t>نافذة</w:t>
        </w:r>
        <w:r w:rsidR="00B7319C" w:rsidRPr="003938A3">
          <w:rPr>
            <w:rStyle w:val="Hyperlink"/>
            <w:noProof/>
            <w:rtl/>
          </w:rPr>
          <w:t xml:space="preserve"> </w:t>
        </w:r>
        <w:r w:rsidR="00B7319C" w:rsidRPr="003938A3">
          <w:rPr>
            <w:rStyle w:val="Hyperlink"/>
            <w:rFonts w:hint="eastAsia"/>
            <w:noProof/>
            <w:rtl/>
          </w:rPr>
          <w:t>عقود</w:t>
        </w:r>
        <w:r w:rsidR="00B7319C" w:rsidRPr="003938A3">
          <w:rPr>
            <w:rStyle w:val="Hyperlink"/>
            <w:noProof/>
            <w:rtl/>
          </w:rPr>
          <w:t xml:space="preserve"> </w:t>
        </w:r>
        <w:r w:rsidR="00B7319C" w:rsidRPr="003938A3">
          <w:rPr>
            <w:rStyle w:val="Hyperlink"/>
            <w:rFonts w:hint="eastAsia"/>
            <w:noProof/>
            <w:rtl/>
          </w:rPr>
          <w:t>مقاولين</w:t>
        </w:r>
        <w:r w:rsidR="00B7319C" w:rsidRPr="003938A3">
          <w:rPr>
            <w:rStyle w:val="Hyperlink"/>
            <w:noProof/>
            <w:rtl/>
          </w:rPr>
          <w:t xml:space="preserve"> </w:t>
        </w:r>
        <w:r w:rsidR="00B7319C" w:rsidRPr="003938A3">
          <w:rPr>
            <w:rStyle w:val="Hyperlink"/>
            <w:rFonts w:hint="eastAsia"/>
            <w:noProof/>
            <w:rtl/>
          </w:rPr>
          <w:t>باطن</w:t>
        </w:r>
        <w:r w:rsidR="00B7319C">
          <w:rPr>
            <w:noProof/>
            <w:webHidden/>
          </w:rPr>
          <w:tab/>
        </w:r>
        <w:r w:rsidR="00B7319C">
          <w:rPr>
            <w:noProof/>
            <w:webHidden/>
          </w:rPr>
          <w:fldChar w:fldCharType="begin"/>
        </w:r>
        <w:r w:rsidR="00B7319C">
          <w:rPr>
            <w:noProof/>
            <w:webHidden/>
          </w:rPr>
          <w:instrText xml:space="preserve"> PAGEREF _Toc465692768 \h </w:instrText>
        </w:r>
        <w:r w:rsidR="00B7319C">
          <w:rPr>
            <w:noProof/>
            <w:webHidden/>
          </w:rPr>
        </w:r>
        <w:r w:rsidR="00B7319C">
          <w:rPr>
            <w:noProof/>
            <w:webHidden/>
          </w:rPr>
          <w:fldChar w:fldCharType="separate"/>
        </w:r>
        <w:r w:rsidR="00B7319C">
          <w:rPr>
            <w:noProof/>
            <w:webHidden/>
          </w:rPr>
          <w:t>93</w:t>
        </w:r>
        <w:r w:rsidR="00B7319C">
          <w:rPr>
            <w:noProof/>
            <w:webHidden/>
          </w:rPr>
          <w:fldChar w:fldCharType="end"/>
        </w:r>
      </w:hyperlink>
    </w:p>
    <w:p w:rsidR="00B7319C" w:rsidRDefault="00E46568" w:rsidP="00B7319C">
      <w:pPr>
        <w:pStyle w:val="TOC1"/>
        <w:jc w:val="right"/>
        <w:rPr>
          <w:noProof/>
          <w:lang w:bidi="ar-SA"/>
        </w:rPr>
      </w:pPr>
      <w:hyperlink w:anchor="_Toc465692769" w:history="1">
        <w:r w:rsidR="00B7319C" w:rsidRPr="003938A3">
          <w:rPr>
            <w:rStyle w:val="Hyperlink"/>
            <w:rFonts w:hint="eastAsia"/>
            <w:noProof/>
            <w:rtl/>
          </w:rPr>
          <w:t>ملف</w:t>
        </w:r>
        <w:r w:rsidR="00B7319C" w:rsidRPr="003938A3">
          <w:rPr>
            <w:rStyle w:val="Hyperlink"/>
            <w:noProof/>
            <w:rtl/>
          </w:rPr>
          <w:t xml:space="preserve"> </w:t>
        </w:r>
        <w:r w:rsidR="00B7319C" w:rsidRPr="003938A3">
          <w:rPr>
            <w:rStyle w:val="Hyperlink"/>
            <w:rFonts w:hint="eastAsia"/>
            <w:noProof/>
            <w:rtl/>
          </w:rPr>
          <w:t>عقد</w:t>
        </w:r>
        <w:r w:rsidR="00B7319C" w:rsidRPr="003938A3">
          <w:rPr>
            <w:rStyle w:val="Hyperlink"/>
            <w:noProof/>
            <w:rtl/>
          </w:rPr>
          <w:t xml:space="preserve"> </w:t>
        </w:r>
        <w:r w:rsidR="00B7319C" w:rsidRPr="003938A3">
          <w:rPr>
            <w:rStyle w:val="Hyperlink"/>
            <w:rFonts w:hint="eastAsia"/>
            <w:noProof/>
            <w:rtl/>
          </w:rPr>
          <w:t>مشروع</w:t>
        </w:r>
        <w:r w:rsidR="00B7319C" w:rsidRPr="003938A3">
          <w:rPr>
            <w:rStyle w:val="Hyperlink"/>
            <w:noProof/>
            <w:rtl/>
          </w:rPr>
          <w:t xml:space="preserve"> – </w:t>
        </w:r>
        <w:r w:rsidR="00B7319C" w:rsidRPr="003938A3">
          <w:rPr>
            <w:rStyle w:val="Hyperlink"/>
            <w:rFonts w:hint="eastAsia"/>
            <w:noProof/>
            <w:rtl/>
          </w:rPr>
          <w:t>نافذة</w:t>
        </w:r>
        <w:r w:rsidR="00B7319C" w:rsidRPr="003938A3">
          <w:rPr>
            <w:rStyle w:val="Hyperlink"/>
            <w:noProof/>
            <w:rtl/>
          </w:rPr>
          <w:t xml:space="preserve"> </w:t>
        </w:r>
        <w:r w:rsidR="00B7319C" w:rsidRPr="003938A3">
          <w:rPr>
            <w:rStyle w:val="Hyperlink"/>
            <w:rFonts w:hint="eastAsia"/>
            <w:noProof/>
            <w:rtl/>
          </w:rPr>
          <w:t>الإحصائيات</w:t>
        </w:r>
        <w:r w:rsidR="00B7319C">
          <w:rPr>
            <w:noProof/>
            <w:webHidden/>
          </w:rPr>
          <w:tab/>
        </w:r>
        <w:r w:rsidR="00B7319C">
          <w:rPr>
            <w:noProof/>
            <w:webHidden/>
          </w:rPr>
          <w:fldChar w:fldCharType="begin"/>
        </w:r>
        <w:r w:rsidR="00B7319C">
          <w:rPr>
            <w:noProof/>
            <w:webHidden/>
          </w:rPr>
          <w:instrText xml:space="preserve"> PAGEREF _Toc465692769 \h </w:instrText>
        </w:r>
        <w:r w:rsidR="00B7319C">
          <w:rPr>
            <w:noProof/>
            <w:webHidden/>
          </w:rPr>
        </w:r>
        <w:r w:rsidR="00B7319C">
          <w:rPr>
            <w:noProof/>
            <w:webHidden/>
          </w:rPr>
          <w:fldChar w:fldCharType="separate"/>
        </w:r>
        <w:r w:rsidR="00B7319C">
          <w:rPr>
            <w:noProof/>
            <w:webHidden/>
          </w:rPr>
          <w:t>94</w:t>
        </w:r>
        <w:r w:rsidR="00B7319C">
          <w:rPr>
            <w:noProof/>
            <w:webHidden/>
          </w:rPr>
          <w:fldChar w:fldCharType="end"/>
        </w:r>
      </w:hyperlink>
    </w:p>
    <w:p w:rsidR="00B7319C" w:rsidRDefault="00E46568" w:rsidP="00B7319C">
      <w:pPr>
        <w:pStyle w:val="TOC1"/>
        <w:jc w:val="right"/>
        <w:rPr>
          <w:noProof/>
          <w:lang w:bidi="ar-SA"/>
        </w:rPr>
      </w:pPr>
      <w:hyperlink w:anchor="_Toc465692770" w:history="1">
        <w:r w:rsidR="00B7319C" w:rsidRPr="003938A3">
          <w:rPr>
            <w:rStyle w:val="Hyperlink"/>
            <w:rFonts w:hint="eastAsia"/>
            <w:noProof/>
            <w:rtl/>
          </w:rPr>
          <w:t>حصر</w:t>
        </w:r>
        <w:r w:rsidR="00B7319C" w:rsidRPr="003938A3">
          <w:rPr>
            <w:rStyle w:val="Hyperlink"/>
            <w:noProof/>
            <w:rtl/>
          </w:rPr>
          <w:t xml:space="preserve"> </w:t>
        </w:r>
        <w:r w:rsidR="00B7319C" w:rsidRPr="003938A3">
          <w:rPr>
            <w:rStyle w:val="Hyperlink"/>
            <w:rFonts w:hint="eastAsia"/>
            <w:noProof/>
            <w:rtl/>
          </w:rPr>
          <w:t>الكميات</w:t>
        </w:r>
        <w:r w:rsidR="00B7319C" w:rsidRPr="003938A3">
          <w:rPr>
            <w:rStyle w:val="Hyperlink"/>
            <w:noProof/>
            <w:rtl/>
          </w:rPr>
          <w:t xml:space="preserve"> </w:t>
        </w:r>
        <w:r w:rsidR="00B7319C" w:rsidRPr="003938A3">
          <w:rPr>
            <w:rStyle w:val="Hyperlink"/>
            <w:rFonts w:hint="eastAsia"/>
            <w:noProof/>
            <w:rtl/>
          </w:rPr>
          <w:t>وإصدار</w:t>
        </w:r>
        <w:r w:rsidR="00B7319C" w:rsidRPr="003938A3">
          <w:rPr>
            <w:rStyle w:val="Hyperlink"/>
            <w:noProof/>
            <w:rtl/>
          </w:rPr>
          <w:t xml:space="preserve"> </w:t>
        </w:r>
        <w:r w:rsidR="00B7319C" w:rsidRPr="003938A3">
          <w:rPr>
            <w:rStyle w:val="Hyperlink"/>
            <w:rFonts w:hint="eastAsia"/>
            <w:noProof/>
            <w:rtl/>
          </w:rPr>
          <w:t>المستخلصات</w:t>
        </w:r>
        <w:r w:rsidR="00B7319C">
          <w:rPr>
            <w:noProof/>
            <w:webHidden/>
          </w:rPr>
          <w:tab/>
        </w:r>
        <w:r w:rsidR="00B7319C">
          <w:rPr>
            <w:noProof/>
            <w:webHidden/>
          </w:rPr>
          <w:fldChar w:fldCharType="begin"/>
        </w:r>
        <w:r w:rsidR="00B7319C">
          <w:rPr>
            <w:noProof/>
            <w:webHidden/>
          </w:rPr>
          <w:instrText xml:space="preserve"> PAGEREF _Toc465692770 \h </w:instrText>
        </w:r>
        <w:r w:rsidR="00B7319C">
          <w:rPr>
            <w:noProof/>
            <w:webHidden/>
          </w:rPr>
        </w:r>
        <w:r w:rsidR="00B7319C">
          <w:rPr>
            <w:noProof/>
            <w:webHidden/>
          </w:rPr>
          <w:fldChar w:fldCharType="separate"/>
        </w:r>
        <w:r w:rsidR="00B7319C">
          <w:rPr>
            <w:noProof/>
            <w:webHidden/>
          </w:rPr>
          <w:t>95</w:t>
        </w:r>
        <w:r w:rsidR="00B7319C">
          <w:rPr>
            <w:noProof/>
            <w:webHidden/>
          </w:rPr>
          <w:fldChar w:fldCharType="end"/>
        </w:r>
      </w:hyperlink>
    </w:p>
    <w:p w:rsidR="00B7319C" w:rsidRDefault="00E46568" w:rsidP="00B7319C">
      <w:pPr>
        <w:pStyle w:val="TOC1"/>
        <w:jc w:val="right"/>
        <w:rPr>
          <w:noProof/>
          <w:lang w:bidi="ar-SA"/>
        </w:rPr>
      </w:pPr>
      <w:hyperlink w:anchor="_Toc465692771" w:history="1">
        <w:r w:rsidR="00B7319C" w:rsidRPr="003938A3">
          <w:rPr>
            <w:rStyle w:val="Hyperlink"/>
            <w:rFonts w:hint="eastAsia"/>
            <w:noProof/>
            <w:rtl/>
          </w:rPr>
          <w:t>نافذة</w:t>
        </w:r>
        <w:r w:rsidR="00B7319C" w:rsidRPr="003938A3">
          <w:rPr>
            <w:rStyle w:val="Hyperlink"/>
            <w:noProof/>
            <w:rtl/>
          </w:rPr>
          <w:t xml:space="preserve"> </w:t>
        </w:r>
        <w:r w:rsidR="00B7319C" w:rsidRPr="003938A3">
          <w:rPr>
            <w:rStyle w:val="Hyperlink"/>
            <w:rFonts w:hint="eastAsia"/>
            <w:noProof/>
            <w:rtl/>
          </w:rPr>
          <w:t>حصر</w:t>
        </w:r>
        <w:r w:rsidR="00B7319C" w:rsidRPr="003938A3">
          <w:rPr>
            <w:rStyle w:val="Hyperlink"/>
            <w:noProof/>
            <w:rtl/>
          </w:rPr>
          <w:t xml:space="preserve"> </w:t>
        </w:r>
        <w:r w:rsidR="00B7319C" w:rsidRPr="003938A3">
          <w:rPr>
            <w:rStyle w:val="Hyperlink"/>
            <w:rFonts w:hint="eastAsia"/>
            <w:noProof/>
            <w:rtl/>
          </w:rPr>
          <w:t>كميات</w:t>
        </w:r>
        <w:r w:rsidR="00B7319C" w:rsidRPr="003938A3">
          <w:rPr>
            <w:rStyle w:val="Hyperlink"/>
            <w:noProof/>
            <w:rtl/>
          </w:rPr>
          <w:t xml:space="preserve"> </w:t>
        </w:r>
        <w:r w:rsidR="00B7319C" w:rsidRPr="003938A3">
          <w:rPr>
            <w:rStyle w:val="Hyperlink"/>
            <w:rFonts w:hint="eastAsia"/>
            <w:noProof/>
            <w:rtl/>
          </w:rPr>
          <w:t>مشروع</w:t>
        </w:r>
        <w:r w:rsidR="00B7319C">
          <w:rPr>
            <w:noProof/>
            <w:webHidden/>
          </w:rPr>
          <w:tab/>
        </w:r>
        <w:r w:rsidR="00B7319C">
          <w:rPr>
            <w:noProof/>
            <w:webHidden/>
          </w:rPr>
          <w:fldChar w:fldCharType="begin"/>
        </w:r>
        <w:r w:rsidR="00B7319C">
          <w:rPr>
            <w:noProof/>
            <w:webHidden/>
          </w:rPr>
          <w:instrText xml:space="preserve"> PAGEREF _Toc465692771 \h </w:instrText>
        </w:r>
        <w:r w:rsidR="00B7319C">
          <w:rPr>
            <w:noProof/>
            <w:webHidden/>
          </w:rPr>
        </w:r>
        <w:r w:rsidR="00B7319C">
          <w:rPr>
            <w:noProof/>
            <w:webHidden/>
          </w:rPr>
          <w:fldChar w:fldCharType="separate"/>
        </w:r>
        <w:r w:rsidR="00B7319C">
          <w:rPr>
            <w:noProof/>
            <w:webHidden/>
          </w:rPr>
          <w:t>96</w:t>
        </w:r>
        <w:r w:rsidR="00B7319C">
          <w:rPr>
            <w:noProof/>
            <w:webHidden/>
          </w:rPr>
          <w:fldChar w:fldCharType="end"/>
        </w:r>
      </w:hyperlink>
    </w:p>
    <w:p w:rsidR="00B7319C" w:rsidRDefault="00E46568" w:rsidP="00B7319C">
      <w:pPr>
        <w:pStyle w:val="TOC1"/>
        <w:jc w:val="right"/>
        <w:rPr>
          <w:noProof/>
          <w:lang w:bidi="ar-SA"/>
        </w:rPr>
      </w:pPr>
      <w:hyperlink w:anchor="_Toc465692772" w:history="1">
        <w:r w:rsidR="00B7319C" w:rsidRPr="003938A3">
          <w:rPr>
            <w:rStyle w:val="Hyperlink"/>
            <w:rFonts w:hint="eastAsia"/>
            <w:noProof/>
            <w:rtl/>
          </w:rPr>
          <w:t>نافذة</w:t>
        </w:r>
        <w:r w:rsidR="00B7319C" w:rsidRPr="003938A3">
          <w:rPr>
            <w:rStyle w:val="Hyperlink"/>
            <w:noProof/>
            <w:rtl/>
          </w:rPr>
          <w:t xml:space="preserve"> </w:t>
        </w:r>
        <w:r w:rsidR="00B7319C" w:rsidRPr="003938A3">
          <w:rPr>
            <w:rStyle w:val="Hyperlink"/>
            <w:rFonts w:hint="eastAsia"/>
            <w:noProof/>
            <w:rtl/>
          </w:rPr>
          <w:t>مستخلص</w:t>
        </w:r>
        <w:r w:rsidR="00B7319C" w:rsidRPr="003938A3">
          <w:rPr>
            <w:rStyle w:val="Hyperlink"/>
            <w:noProof/>
            <w:rtl/>
          </w:rPr>
          <w:t xml:space="preserve"> </w:t>
        </w:r>
        <w:r w:rsidR="00B7319C" w:rsidRPr="003938A3">
          <w:rPr>
            <w:rStyle w:val="Hyperlink"/>
            <w:rFonts w:hint="eastAsia"/>
            <w:noProof/>
            <w:rtl/>
          </w:rPr>
          <w:t>مشروع</w:t>
        </w:r>
        <w:r w:rsidR="00B7319C">
          <w:rPr>
            <w:noProof/>
            <w:webHidden/>
          </w:rPr>
          <w:tab/>
        </w:r>
        <w:r w:rsidR="00B7319C">
          <w:rPr>
            <w:noProof/>
            <w:webHidden/>
          </w:rPr>
          <w:fldChar w:fldCharType="begin"/>
        </w:r>
        <w:r w:rsidR="00B7319C">
          <w:rPr>
            <w:noProof/>
            <w:webHidden/>
          </w:rPr>
          <w:instrText xml:space="preserve"> PAGEREF _Toc465692772 \h </w:instrText>
        </w:r>
        <w:r w:rsidR="00B7319C">
          <w:rPr>
            <w:noProof/>
            <w:webHidden/>
          </w:rPr>
        </w:r>
        <w:r w:rsidR="00B7319C">
          <w:rPr>
            <w:noProof/>
            <w:webHidden/>
          </w:rPr>
          <w:fldChar w:fldCharType="separate"/>
        </w:r>
        <w:r w:rsidR="00B7319C">
          <w:rPr>
            <w:noProof/>
            <w:webHidden/>
          </w:rPr>
          <w:t>101</w:t>
        </w:r>
        <w:r w:rsidR="00B7319C">
          <w:rPr>
            <w:noProof/>
            <w:webHidden/>
          </w:rPr>
          <w:fldChar w:fldCharType="end"/>
        </w:r>
      </w:hyperlink>
    </w:p>
    <w:p w:rsidR="00B7319C" w:rsidRDefault="00E46568" w:rsidP="00B7319C">
      <w:pPr>
        <w:pStyle w:val="TOC1"/>
        <w:jc w:val="right"/>
        <w:rPr>
          <w:noProof/>
          <w:lang w:bidi="ar-SA"/>
        </w:rPr>
      </w:pPr>
      <w:hyperlink w:anchor="_Toc465692773" w:history="1">
        <w:r w:rsidR="00B7319C" w:rsidRPr="003938A3">
          <w:rPr>
            <w:rStyle w:val="Hyperlink"/>
            <w:rFonts w:hint="eastAsia"/>
            <w:noProof/>
            <w:rtl/>
          </w:rPr>
          <w:t>مقاولات</w:t>
        </w:r>
        <w:r w:rsidR="00B7319C" w:rsidRPr="003938A3">
          <w:rPr>
            <w:rStyle w:val="Hyperlink"/>
            <w:noProof/>
            <w:rtl/>
          </w:rPr>
          <w:t xml:space="preserve"> </w:t>
        </w:r>
        <w:r w:rsidR="00B7319C" w:rsidRPr="003938A3">
          <w:rPr>
            <w:rStyle w:val="Hyperlink"/>
            <w:rFonts w:hint="eastAsia"/>
            <w:noProof/>
            <w:rtl/>
          </w:rPr>
          <w:t>الباطن</w:t>
        </w:r>
        <w:r w:rsidR="00B7319C">
          <w:rPr>
            <w:noProof/>
            <w:webHidden/>
          </w:rPr>
          <w:tab/>
        </w:r>
        <w:r w:rsidR="00B7319C">
          <w:rPr>
            <w:noProof/>
            <w:webHidden/>
          </w:rPr>
          <w:fldChar w:fldCharType="begin"/>
        </w:r>
        <w:r w:rsidR="00B7319C">
          <w:rPr>
            <w:noProof/>
            <w:webHidden/>
          </w:rPr>
          <w:instrText xml:space="preserve"> PAGEREF _Toc465692773 \h </w:instrText>
        </w:r>
        <w:r w:rsidR="00B7319C">
          <w:rPr>
            <w:noProof/>
            <w:webHidden/>
          </w:rPr>
        </w:r>
        <w:r w:rsidR="00B7319C">
          <w:rPr>
            <w:noProof/>
            <w:webHidden/>
          </w:rPr>
          <w:fldChar w:fldCharType="separate"/>
        </w:r>
        <w:r w:rsidR="00B7319C">
          <w:rPr>
            <w:noProof/>
            <w:webHidden/>
          </w:rPr>
          <w:t>110</w:t>
        </w:r>
        <w:r w:rsidR="00B7319C">
          <w:rPr>
            <w:noProof/>
            <w:webHidden/>
          </w:rPr>
          <w:fldChar w:fldCharType="end"/>
        </w:r>
      </w:hyperlink>
    </w:p>
    <w:p w:rsidR="00B3204D" w:rsidRPr="00B3204D" w:rsidRDefault="002C0011" w:rsidP="00331E98">
      <w:pPr>
        <w:pStyle w:val="Head3"/>
        <w:rPr>
          <w:rtl/>
        </w:rPr>
      </w:pPr>
      <w:r>
        <w:rPr>
          <w:rtl/>
        </w:rPr>
        <w:fldChar w:fldCharType="end"/>
      </w:r>
      <w:r w:rsidR="003479AF" w:rsidRPr="003479AF">
        <w:rPr>
          <w:rtl/>
        </w:rPr>
        <w:br w:type="page"/>
      </w:r>
      <w:bookmarkStart w:id="0" w:name="_Toc465692741"/>
      <w:bookmarkStart w:id="1" w:name="_GoBack"/>
      <w:r w:rsidR="00B3204D">
        <w:rPr>
          <w:rFonts w:hint="cs"/>
          <w:rtl/>
        </w:rPr>
        <w:lastRenderedPageBreak/>
        <w:t>مقدمة</w:t>
      </w:r>
      <w:bookmarkEnd w:id="0"/>
    </w:p>
    <w:p w:rsidR="001C2DF9" w:rsidRDefault="001C2DF9" w:rsidP="00331E98">
      <w:pPr>
        <w:pStyle w:val="Body"/>
        <w:jc w:val="left"/>
        <w:rPr>
          <w:rtl/>
        </w:rPr>
      </w:pPr>
      <w:r>
        <w:rPr>
          <w:rFonts w:hint="cs"/>
          <w:rtl/>
        </w:rPr>
        <w:t>يقدم نما نظام متكامل لدعم المقاولات يتضمن كافة الاعراف والنظم المتبعة بداية من تعريف كل بند من بنود المشروع وحتى إصدار المستخلصات وإصدار التقارير المتعلقة بكل مرحلة من مراحل العمل وكشوف الحسابات الخاصة بكل مشروع.</w:t>
      </w:r>
    </w:p>
    <w:p w:rsidR="006A23E1" w:rsidRDefault="00801AE1" w:rsidP="00331E98">
      <w:pPr>
        <w:pStyle w:val="Body"/>
        <w:jc w:val="left"/>
        <w:rPr>
          <w:rtl/>
        </w:rPr>
      </w:pPr>
      <w:r>
        <w:rPr>
          <w:rFonts w:hint="cs"/>
          <w:rtl/>
        </w:rPr>
        <w:t>فيما يلي سنقوم بشرح المفاهيم الأساسية الخاصة بنظام المقاولات بنما.</w:t>
      </w:r>
    </w:p>
    <w:bookmarkEnd w:id="1"/>
    <w:p w:rsidR="006A23E1" w:rsidRDefault="006A23E1">
      <w:pPr>
        <w:rPr>
          <w:rFonts w:asciiTheme="majorBidi" w:hAnsiTheme="majorBidi" w:cstheme="majorBidi"/>
          <w:sz w:val="24"/>
          <w:szCs w:val="24"/>
          <w:rtl/>
          <w:lang w:bidi="ar-EG"/>
        </w:rPr>
      </w:pPr>
      <w:r>
        <w:rPr>
          <w:rtl/>
        </w:rPr>
        <w:br w:type="page"/>
      </w:r>
    </w:p>
    <w:p w:rsidR="008C2D5A" w:rsidRDefault="006A23E1" w:rsidP="008C2D5A">
      <w:pPr>
        <w:pStyle w:val="Head3"/>
        <w:rPr>
          <w:rtl/>
        </w:rPr>
      </w:pPr>
      <w:bookmarkStart w:id="2" w:name="_Toc465692742"/>
      <w:r>
        <w:rPr>
          <w:rFonts w:hint="cs"/>
          <w:rtl/>
        </w:rPr>
        <w:lastRenderedPageBreak/>
        <w:t>مفاهيم أساسية</w:t>
      </w:r>
      <w:bookmarkEnd w:id="2"/>
    </w:p>
    <w:p w:rsidR="008C2D5A" w:rsidRDefault="008C2D5A" w:rsidP="008C2D5A">
      <w:pPr>
        <w:pStyle w:val="Body"/>
        <w:rPr>
          <w:rtl/>
        </w:rPr>
      </w:pPr>
      <w:r>
        <w:rPr>
          <w:rFonts w:hint="cs"/>
          <w:rtl/>
        </w:rPr>
        <w:t>فيما يلي سنتعرف على المفاهيم الأساسية الخاصة بكل مكون من مكونات نظام المقاولات والتي لابد من فهمها والاحاطة بها قبل البدء في تشغيل النظام.</w:t>
      </w:r>
    </w:p>
    <w:p w:rsidR="00154353" w:rsidRPr="008C2D5A" w:rsidRDefault="00154353" w:rsidP="00154353">
      <w:pPr>
        <w:pStyle w:val="Head4"/>
        <w:rPr>
          <w:szCs w:val="32"/>
          <w:rtl/>
        </w:rPr>
      </w:pPr>
      <w:r>
        <w:rPr>
          <w:rFonts w:hint="cs"/>
          <w:szCs w:val="32"/>
          <w:rtl/>
        </w:rPr>
        <w:t>المشروع</w:t>
      </w:r>
    </w:p>
    <w:p w:rsidR="00154353" w:rsidRDefault="00154353" w:rsidP="00154353">
      <w:pPr>
        <w:pStyle w:val="Body"/>
        <w:rPr>
          <w:u w:val="single"/>
          <w:rtl/>
        </w:rPr>
      </w:pPr>
      <w:r>
        <w:rPr>
          <w:rFonts w:hint="cs"/>
          <w:rtl/>
        </w:rPr>
        <w:t xml:space="preserve">يوفر النظام ملفاً خاصاً لتعريف المشاريع، يتم من خلالها تعريف العميل الخاص بالمشروع والاستشاري، وخطاب الضمان المتعلق به. إضافة إلى ذلك فإن النظام يسمح بتعريف عدد لا نهائي من الحسابات لكل مشروع كحساب التأمين الابتدائي، وحساب التأمين النهائي، وحسابات مشروعات تحت التنفيذ، ..الخ. ومن ذم فإن المشروع </w:t>
      </w:r>
      <w:r w:rsidRPr="00031372">
        <w:rPr>
          <w:rFonts w:hint="cs"/>
          <w:u w:val="single"/>
          <w:rtl/>
        </w:rPr>
        <w:t>بنظام نما يعتبر ذمة مستقلة يمكن إصدار كشوف</w:t>
      </w:r>
      <w:r w:rsidR="00031372" w:rsidRPr="00031372">
        <w:rPr>
          <w:rFonts w:hint="cs"/>
          <w:u w:val="single"/>
          <w:rtl/>
        </w:rPr>
        <w:t xml:space="preserve"> حسابات عليه</w:t>
      </w:r>
      <w:r w:rsidR="00031372">
        <w:rPr>
          <w:rFonts w:hint="cs"/>
          <w:u w:val="single"/>
          <w:rtl/>
        </w:rPr>
        <w:t>.</w:t>
      </w:r>
    </w:p>
    <w:p w:rsidR="00D12D14" w:rsidRPr="008C2D5A" w:rsidRDefault="00D12D14" w:rsidP="00D12D14">
      <w:pPr>
        <w:pStyle w:val="Head4"/>
        <w:rPr>
          <w:szCs w:val="32"/>
          <w:rtl/>
        </w:rPr>
      </w:pPr>
      <w:r>
        <w:rPr>
          <w:rFonts w:hint="cs"/>
          <w:szCs w:val="32"/>
          <w:rtl/>
        </w:rPr>
        <w:t>مناطق العمل</w:t>
      </w:r>
    </w:p>
    <w:p w:rsidR="00D12D14" w:rsidRDefault="00D12D14" w:rsidP="00D12D14">
      <w:pPr>
        <w:pStyle w:val="Body"/>
        <w:rPr>
          <w:u w:val="single"/>
          <w:rtl/>
        </w:rPr>
      </w:pPr>
      <w:r>
        <w:rPr>
          <w:rFonts w:hint="cs"/>
          <w:rtl/>
        </w:rPr>
        <w:t>تتم أعمال المقاولات بمناطق عمل مختلفة بحسب طبيعة المقاولة وعنوانها، لذلك يوفر النظام ملفاً خاصاً بمناطق العمل ليتم تعريف المناطق الخاصة بالعمل بشكل هرمي حيث تحتوي بعض المناطق مناطق أخرى، كما يوفر النظام أكثر من نوع للمنطقة كأن تكون "مربع"، "مبنى"، "طابق"، "جراش"...الخ. يمكن إنشاء عدد لا نهائي من المناطق ليتم استخدامها بعد ذلك لتحديد العنوان الخاص بكل بند من بنود المشروع، كما سنرى لاحقاً.</w:t>
      </w:r>
    </w:p>
    <w:p w:rsidR="005231D2" w:rsidRPr="008C2D5A" w:rsidRDefault="00C46D4D" w:rsidP="005231D2">
      <w:pPr>
        <w:pStyle w:val="Head4"/>
        <w:rPr>
          <w:szCs w:val="32"/>
          <w:rtl/>
        </w:rPr>
      </w:pPr>
      <w:r>
        <w:rPr>
          <w:rFonts w:hint="cs"/>
          <w:szCs w:val="32"/>
          <w:rtl/>
        </w:rPr>
        <w:t>التكاليف المباشرة</w:t>
      </w:r>
    </w:p>
    <w:p w:rsidR="005231D2" w:rsidRDefault="00C46D4D" w:rsidP="005231D2">
      <w:pPr>
        <w:pStyle w:val="Body"/>
        <w:rPr>
          <w:rtl/>
        </w:rPr>
      </w:pPr>
      <w:r>
        <w:rPr>
          <w:rFonts w:hint="cs"/>
          <w:rtl/>
        </w:rPr>
        <w:t>يوفر النظام ملفاً مستقلاً لتعريف التكاليف الخاصة بعمل المقاولات</w:t>
      </w:r>
      <w:r w:rsidR="003B6745">
        <w:rPr>
          <w:rFonts w:hint="cs"/>
          <w:rtl/>
        </w:rPr>
        <w:t xml:space="preserve"> ومن ثم استخدامها فيما يعد لتعريف تكاليف كل بند من البنود بالمشاريع. يسمح النظام بتعريف جميع أنواع التكاليف كالمتعلقة بالمادة الخام أو بالعمالة أو بمقاول الباطن أو أي نوع أخر كتكاليف الإيجار أو الكهرباء أو الضرائب"..الخ. . يسمح النظام بربط كل تكلفة من هذه التكاليف بحساب محدد ومن ثم التعرف على تكلفة كل مشروع تفصيلياً بحسب التكالي المستخدمة بكل بند من بنود المشروع. </w:t>
      </w:r>
    </w:p>
    <w:p w:rsidR="008C2D5A" w:rsidRPr="008C2D5A" w:rsidRDefault="008C2D5A" w:rsidP="008C2D5A">
      <w:pPr>
        <w:pStyle w:val="Head4"/>
        <w:rPr>
          <w:szCs w:val="32"/>
          <w:rtl/>
        </w:rPr>
      </w:pPr>
      <w:r w:rsidRPr="008C2D5A">
        <w:rPr>
          <w:rFonts w:hint="cs"/>
          <w:szCs w:val="32"/>
          <w:rtl/>
        </w:rPr>
        <w:t>البنود القياسية</w:t>
      </w:r>
    </w:p>
    <w:p w:rsidR="008C2D5A" w:rsidRDefault="008C2D5A" w:rsidP="008C2D5A">
      <w:pPr>
        <w:pStyle w:val="Body"/>
        <w:rPr>
          <w:rtl/>
        </w:rPr>
      </w:pPr>
      <w:r>
        <w:rPr>
          <w:rFonts w:hint="cs"/>
          <w:rtl/>
        </w:rPr>
        <w:t>البند هو المكون الأساسي للمشروع حيث جرى العرف على إفراد المشروع في عدة بنود، ومن ثم يمكن متابعة كل مكون من مكونات المشروع. مثال على ذلك فالمقاولة المتعلقة ببناء عمارة سكنية مثلاً، يتم تقسيم العمل فيها إلى أعمال خرسانة، أعمال بناء، صرف، كهرباء، تشطيب:..الخ. كل مكون من هذه المكونات يمكن تعريفه كبند مستقل.</w:t>
      </w:r>
    </w:p>
    <w:p w:rsidR="008C2D5A" w:rsidRDefault="008C2D5A" w:rsidP="008C2D5A">
      <w:pPr>
        <w:pStyle w:val="Body"/>
        <w:rPr>
          <w:rtl/>
        </w:rPr>
      </w:pPr>
      <w:r>
        <w:rPr>
          <w:rFonts w:hint="cs"/>
          <w:rtl/>
        </w:rPr>
        <w:t xml:space="preserve">إضافة إلى ذلك فإن النظام يسمح بتعريف بنود فرعية تحت كل بند رئيسي. مثال على ذلك البند الرئيسي الخاص بالتشطيب، يمكن تقسيمه إلى عدة بنود فرعية تسمى "أعمال تشطيب الدور الأول"، "أعمال تشطيب الدور الثاني"...الخ. ينسحب ذلك على كل بند حسب الرغبة، كما يمكن تقسيم البند الفرعي إلى عدة بنود أخرى فرعية ومن ثم تقسيمها هي الأخرى، ..وهكذا، حيث لا يضع نظام نما حداً </w:t>
      </w:r>
      <w:r w:rsidR="00154353">
        <w:rPr>
          <w:rFonts w:hint="cs"/>
          <w:rtl/>
        </w:rPr>
        <w:t>لعدد المستويات الخاصة بالبنود الفرعية لكل بند.</w:t>
      </w:r>
    </w:p>
    <w:p w:rsidR="00154353" w:rsidRDefault="00154353" w:rsidP="008C2D5A">
      <w:pPr>
        <w:pStyle w:val="Body"/>
        <w:rPr>
          <w:rtl/>
        </w:rPr>
      </w:pPr>
      <w:r>
        <w:rPr>
          <w:rFonts w:hint="cs"/>
          <w:rtl/>
        </w:rPr>
        <w:t>من خلال نافذة البنود القياسية يمكن تعريف عدد لا نهائي من البنود لاستخدامها فيما بعد بالمشاريع. من خلال هذه النافذة يتم تعريف التكلفة الخاصة بكل بند والشروط القياسية الخاصة به كما يتم أيضاً تعريف التأثير المحاسبي الدائن والمدين حيث يسمح النظام بتعريف توزجيه محاسبي مستقل لكل بند من بنود المشروع.</w:t>
      </w:r>
    </w:p>
    <w:p w:rsidR="002F7A88" w:rsidRDefault="002F7A88" w:rsidP="008C2D5A">
      <w:pPr>
        <w:pStyle w:val="Body"/>
        <w:rPr>
          <w:rtl/>
        </w:rPr>
      </w:pPr>
      <w:r>
        <w:rPr>
          <w:rFonts w:hint="cs"/>
          <w:rtl/>
        </w:rPr>
        <w:lastRenderedPageBreak/>
        <w:t>من ناحية أخرى يوفر النظام ملفاً خاصاً بتصنيفات البنود ليتم تصنيف كل بند من بنود المشروع كأن تكون "أرضيات، حوائط،....". تفيد هذه المعلومة في التقارير وفي أغراض البحث.</w:t>
      </w:r>
    </w:p>
    <w:p w:rsidR="00B55FFF" w:rsidRPr="008C2D5A" w:rsidRDefault="00B55FFF" w:rsidP="00B55FFF">
      <w:pPr>
        <w:pStyle w:val="Head4"/>
        <w:rPr>
          <w:szCs w:val="32"/>
          <w:rtl/>
        </w:rPr>
      </w:pPr>
      <w:r>
        <w:rPr>
          <w:rFonts w:hint="cs"/>
          <w:szCs w:val="32"/>
          <w:rtl/>
        </w:rPr>
        <w:t>الكروت التحليلية</w:t>
      </w:r>
    </w:p>
    <w:p w:rsidR="00B55FFF" w:rsidRPr="008C2D5A" w:rsidRDefault="00B55FFF" w:rsidP="00B55FFF">
      <w:pPr>
        <w:pStyle w:val="Body"/>
        <w:rPr>
          <w:rtl/>
        </w:rPr>
      </w:pPr>
      <w:r>
        <w:rPr>
          <w:rFonts w:hint="cs"/>
          <w:rtl/>
        </w:rPr>
        <w:t>قبل البدء بأي مشروع، من الطبيعي التعرف على التكاليف الخاصة بهذا المشروع تفصيلياً ليتم على أثر ذلك تحديد سعر المقاولة بناءاً على هامش الربح المطلوب. يوفر النظام من خلال مستند الكارت التحليلي آلية دقيقة للتعرف على التكاليف المتوقعة حيث يتم إدراج جميع بنود المشروع وربط كل منها بالتكلفة المباشرة لكل بند بحسب نوع التكلفة الخاصة بكل بند سواء مواد خام أو عمالة أو مقاول باطن أو أي مصروفات أخرى ليقوم النظام بعد ذلك بتجميع كافة هذه التكاليف لحساب التكلفة النهائية</w:t>
      </w:r>
      <w:r w:rsidR="0043446D">
        <w:rPr>
          <w:rFonts w:hint="cs"/>
          <w:rtl/>
        </w:rPr>
        <w:t xml:space="preserve"> ومن ثم تحديد السعر </w:t>
      </w:r>
      <w:r w:rsidR="0043446D" w:rsidRPr="00DD4A97">
        <w:rPr>
          <w:rFonts w:hint="cs"/>
          <w:color w:val="FF0000"/>
          <w:rtl/>
        </w:rPr>
        <w:t>المناسب،؟؟؟؟.</w:t>
      </w:r>
    </w:p>
    <w:p w:rsidR="00031372" w:rsidRPr="00031372" w:rsidRDefault="00031372" w:rsidP="00031372">
      <w:pPr>
        <w:pStyle w:val="Head4"/>
        <w:rPr>
          <w:szCs w:val="32"/>
          <w:rtl/>
        </w:rPr>
      </w:pPr>
      <w:r w:rsidRPr="00031372">
        <w:rPr>
          <w:rFonts w:hint="cs"/>
          <w:szCs w:val="32"/>
          <w:rtl/>
        </w:rPr>
        <w:t>مراحل المشروع و</w:t>
      </w:r>
      <w:r>
        <w:rPr>
          <w:rFonts w:hint="cs"/>
          <w:szCs w:val="32"/>
          <w:rtl/>
        </w:rPr>
        <w:t>م</w:t>
      </w:r>
      <w:r w:rsidRPr="00031372">
        <w:rPr>
          <w:rFonts w:hint="cs"/>
          <w:szCs w:val="32"/>
          <w:rtl/>
        </w:rPr>
        <w:t>جموعة المراحل</w:t>
      </w:r>
    </w:p>
    <w:p w:rsidR="00031372" w:rsidRDefault="00031372" w:rsidP="00031372">
      <w:pPr>
        <w:pStyle w:val="Body"/>
        <w:rPr>
          <w:rtl/>
        </w:rPr>
      </w:pPr>
      <w:r>
        <w:rPr>
          <w:rFonts w:hint="cs"/>
          <w:rtl/>
        </w:rPr>
        <w:t xml:space="preserve">يسمح النظام بتعريف مراحل متعددة يمكن تطبيقها على </w:t>
      </w:r>
      <w:r w:rsidR="001B4FF3">
        <w:rPr>
          <w:rFonts w:hint="cs"/>
          <w:rtl/>
        </w:rPr>
        <w:t xml:space="preserve">مستوى كل بند من بنود المشروع، ومن ثم يوفر النظام ملفين مستقلين لتعريف مراحل المشروع فمن خلال ملف "مرحلة مقاولة" يمكن تعريف أي عدد من مراحل المفاولات المختلفة، ومن خلال ملف "مجموعة مراحل" يمكن تجميع أي عدد من المراحل التي سبق تعريفها لاحقاً بملف المراحل بحيث تكون هذه المراحل مرتبة ولكل منها نسبة محددة من التكلفة. فعلى سبيل المثال يمكن تعريف مجموعة مراحل "توريد وتركيب وتشطيب" بحيث تتم بشكل متسلسل مع أحد البنود الفرعية "كهرباء الدور الأول" على سبيل المثال، بحيث يكون التوريد بنسبة 80% من التكلفة، والتركيب بنسبة "15%" والتشطيب بنسة "5%" ومن ثم يمكن حصر الكميات وإصدار المستخلصات على كل مرحلة من المراحل مما يساعد في </w:t>
      </w:r>
      <w:r w:rsidR="005231D2">
        <w:rPr>
          <w:rFonts w:hint="cs"/>
          <w:rtl/>
        </w:rPr>
        <w:t>تتبع العمل تفصيلياً.</w:t>
      </w:r>
    </w:p>
    <w:p w:rsidR="002F7A88" w:rsidRPr="008C2D5A" w:rsidRDefault="002F7A88" w:rsidP="002F7A88">
      <w:pPr>
        <w:pStyle w:val="Head4"/>
        <w:rPr>
          <w:szCs w:val="32"/>
          <w:rtl/>
        </w:rPr>
      </w:pPr>
      <w:r>
        <w:rPr>
          <w:rFonts w:hint="cs"/>
          <w:szCs w:val="32"/>
          <w:rtl/>
        </w:rPr>
        <w:t>الاستشاري</w:t>
      </w:r>
    </w:p>
    <w:p w:rsidR="002F7A88" w:rsidRDefault="007E0B22" w:rsidP="002F7A88">
      <w:pPr>
        <w:pStyle w:val="Body"/>
        <w:rPr>
          <w:rtl/>
        </w:rPr>
      </w:pPr>
      <w:r>
        <w:rPr>
          <w:rFonts w:hint="cs"/>
          <w:rtl/>
        </w:rPr>
        <w:t xml:space="preserve">جرت العادة في عمل المقاولات وخاصة تلك التي تتعلق </w:t>
      </w:r>
      <w:r w:rsidR="003D0B1C">
        <w:rPr>
          <w:rFonts w:hint="cs"/>
          <w:rtl/>
        </w:rPr>
        <w:t>بالعمل مع الجهات الرسمية، أن يتم تخصيص استشاري محدد ليقوم بالموافقة تنفيذات المشروعات المختلفة ومن ثم القيام بإصدار المستخلصات. يوفر النظام ملفاً خاصاً لتعريف الاستشاريين التي تتعامل معهم المنشأة متضمناً الكود الخاص بالاستشا</w:t>
      </w:r>
      <w:r w:rsidR="00AD6C98">
        <w:rPr>
          <w:rFonts w:hint="cs"/>
          <w:rtl/>
        </w:rPr>
        <w:t>ر</w:t>
      </w:r>
      <w:r w:rsidR="003D0B1C">
        <w:rPr>
          <w:rFonts w:hint="cs"/>
          <w:rtl/>
        </w:rPr>
        <w:t>ي والاسم والعنوان و</w:t>
      </w:r>
      <w:r w:rsidR="00AD6C98">
        <w:rPr>
          <w:rFonts w:hint="cs"/>
          <w:rtl/>
        </w:rPr>
        <w:t>معلومات</w:t>
      </w:r>
      <w:r w:rsidR="003D0B1C">
        <w:rPr>
          <w:rFonts w:hint="cs"/>
          <w:rtl/>
        </w:rPr>
        <w:t xml:space="preserve"> الاتصال، ومن ثم يمكن استخدام أي منها في العمل بالمقاولات.</w:t>
      </w:r>
    </w:p>
    <w:p w:rsidR="00941ED8" w:rsidRPr="008C2D5A" w:rsidRDefault="00941ED8" w:rsidP="00941ED8">
      <w:pPr>
        <w:pStyle w:val="Head4"/>
        <w:rPr>
          <w:szCs w:val="32"/>
          <w:rtl/>
        </w:rPr>
      </w:pPr>
      <w:r>
        <w:rPr>
          <w:rFonts w:hint="cs"/>
          <w:szCs w:val="32"/>
          <w:rtl/>
        </w:rPr>
        <w:t>مقاول الباطن</w:t>
      </w:r>
    </w:p>
    <w:p w:rsidR="00941ED8" w:rsidRDefault="00A13953" w:rsidP="00941ED8">
      <w:pPr>
        <w:pStyle w:val="Body"/>
        <w:rPr>
          <w:rtl/>
        </w:rPr>
      </w:pPr>
      <w:r>
        <w:rPr>
          <w:rFonts w:hint="cs"/>
          <w:rtl/>
        </w:rPr>
        <w:t xml:space="preserve">تقوم شركات المقاولات في العادة بإسناد بعض المشاريع أو بعض بنود المشروع لمقاول باطن </w:t>
      </w:r>
      <w:r w:rsidR="00AD6C98">
        <w:rPr>
          <w:rFonts w:hint="cs"/>
          <w:rtl/>
        </w:rPr>
        <w:t>ليقوم بالعمل نيابة عن الشركة. يوفر النظام ملفاً مستقلاً لتعريف أي عدد من مقاولي الباطن. يتضمن سجل مقاول الباطن المعلومات الاساسية له كالكود والاسم ومعلومات الاتصال</w:t>
      </w:r>
      <w:r w:rsidR="00616211">
        <w:rPr>
          <w:rFonts w:hint="cs"/>
          <w:rtl/>
        </w:rPr>
        <w:t>، كما يسمح النظام بتعريف أي عدد من الحسابات لكل مقاول باطن ومن ثم يمكن التعامل مع كل مقاول كذمة مستقلة وإصدار كشوف حسابات لكل محاول على أكثر من سنة.</w:t>
      </w:r>
    </w:p>
    <w:p w:rsidR="00DA5C65" w:rsidRPr="00DA5C65" w:rsidRDefault="00DA5C65" w:rsidP="00DA5C65">
      <w:pPr>
        <w:pStyle w:val="Head4"/>
        <w:rPr>
          <w:szCs w:val="32"/>
          <w:rtl/>
        </w:rPr>
      </w:pPr>
      <w:r>
        <w:rPr>
          <w:rFonts w:hint="cs"/>
          <w:szCs w:val="32"/>
          <w:rtl/>
        </w:rPr>
        <w:t>قوائم أسعار المقاولات</w:t>
      </w:r>
    </w:p>
    <w:p w:rsidR="00DA5C65" w:rsidRPr="003A2D27" w:rsidRDefault="00DA5C65" w:rsidP="00DA5C65">
      <w:pPr>
        <w:pStyle w:val="Body"/>
        <w:rPr>
          <w:rtl/>
        </w:rPr>
      </w:pPr>
      <w:r w:rsidRPr="003A2D27">
        <w:rPr>
          <w:rFonts w:hint="eastAsia"/>
          <w:rtl/>
        </w:rPr>
        <w:t>تتميز</w:t>
      </w:r>
      <w:r w:rsidRPr="003A2D27">
        <w:rPr>
          <w:rtl/>
        </w:rPr>
        <w:t xml:space="preserve"> </w:t>
      </w:r>
      <w:r w:rsidRPr="003A2D27">
        <w:rPr>
          <w:rFonts w:hint="eastAsia"/>
          <w:rtl/>
        </w:rPr>
        <w:t>أسعار</w:t>
      </w:r>
      <w:r w:rsidRPr="003A2D27">
        <w:rPr>
          <w:rtl/>
        </w:rPr>
        <w:t xml:space="preserve"> </w:t>
      </w:r>
      <w:r w:rsidRPr="003A2D27">
        <w:rPr>
          <w:rFonts w:hint="eastAsia"/>
          <w:rtl/>
        </w:rPr>
        <w:t>المقاولات</w:t>
      </w:r>
      <w:r w:rsidRPr="003A2D27">
        <w:rPr>
          <w:rtl/>
        </w:rPr>
        <w:t xml:space="preserve"> </w:t>
      </w:r>
      <w:r w:rsidRPr="003A2D27">
        <w:rPr>
          <w:rFonts w:hint="eastAsia"/>
          <w:rtl/>
        </w:rPr>
        <w:t>بأنها</w:t>
      </w:r>
      <w:r w:rsidRPr="003A2D27">
        <w:rPr>
          <w:rtl/>
        </w:rPr>
        <w:t xml:space="preserve"> </w:t>
      </w:r>
      <w:r w:rsidRPr="003A2D27">
        <w:rPr>
          <w:rFonts w:hint="eastAsia"/>
          <w:rtl/>
        </w:rPr>
        <w:t>غير</w:t>
      </w:r>
      <w:r w:rsidRPr="003A2D27">
        <w:rPr>
          <w:rtl/>
        </w:rPr>
        <w:t xml:space="preserve"> </w:t>
      </w:r>
      <w:r w:rsidRPr="003A2D27">
        <w:rPr>
          <w:rFonts w:hint="eastAsia"/>
          <w:rtl/>
        </w:rPr>
        <w:t>نمطية</w:t>
      </w:r>
      <w:r w:rsidRPr="003A2D27">
        <w:rPr>
          <w:rtl/>
        </w:rPr>
        <w:t xml:space="preserve"> </w:t>
      </w:r>
      <w:r w:rsidRPr="003A2D27">
        <w:rPr>
          <w:rFonts w:hint="eastAsia"/>
          <w:rtl/>
        </w:rPr>
        <w:t>فليس</w:t>
      </w:r>
      <w:r w:rsidRPr="003A2D27">
        <w:rPr>
          <w:rtl/>
        </w:rPr>
        <w:t xml:space="preserve"> </w:t>
      </w:r>
      <w:r w:rsidRPr="003A2D27">
        <w:rPr>
          <w:rFonts w:hint="eastAsia"/>
          <w:rtl/>
        </w:rPr>
        <w:t>معنى</w:t>
      </w:r>
      <w:r w:rsidRPr="003A2D27">
        <w:rPr>
          <w:rtl/>
        </w:rPr>
        <w:t xml:space="preserve"> </w:t>
      </w:r>
      <w:r w:rsidRPr="003A2D27">
        <w:rPr>
          <w:rFonts w:hint="eastAsia"/>
          <w:rtl/>
        </w:rPr>
        <w:t>أن</w:t>
      </w:r>
      <w:r w:rsidRPr="003A2D27">
        <w:rPr>
          <w:rtl/>
        </w:rPr>
        <w:t xml:space="preserve"> </w:t>
      </w:r>
      <w:r w:rsidRPr="003A2D27">
        <w:rPr>
          <w:rFonts w:hint="eastAsia"/>
          <w:rtl/>
        </w:rPr>
        <w:t>قطعة</w:t>
      </w:r>
      <w:r w:rsidRPr="003A2D27">
        <w:rPr>
          <w:rtl/>
        </w:rPr>
        <w:t xml:space="preserve"> </w:t>
      </w:r>
      <w:r w:rsidRPr="003A2D27">
        <w:rPr>
          <w:rFonts w:hint="eastAsia"/>
          <w:rtl/>
        </w:rPr>
        <w:t>الرخام</w:t>
      </w:r>
      <w:r w:rsidRPr="003A2D27">
        <w:rPr>
          <w:rtl/>
        </w:rPr>
        <w:t xml:space="preserve"> </w:t>
      </w:r>
      <w:r w:rsidRPr="003A2D27">
        <w:rPr>
          <w:rFonts w:hint="eastAsia"/>
          <w:rtl/>
        </w:rPr>
        <w:t>بالابعاد</w:t>
      </w:r>
      <w:r w:rsidRPr="003A2D27">
        <w:rPr>
          <w:rtl/>
        </w:rPr>
        <w:t xml:space="preserve"> (</w:t>
      </w:r>
      <w:r w:rsidRPr="003A2D27">
        <w:rPr>
          <w:rFonts w:hint="eastAsia"/>
          <w:rtl/>
        </w:rPr>
        <w:t>متر</w:t>
      </w:r>
      <w:r w:rsidRPr="003A2D27">
        <w:rPr>
          <w:rtl/>
        </w:rPr>
        <w:t xml:space="preserve"> * </w:t>
      </w:r>
      <w:r w:rsidRPr="003A2D27">
        <w:rPr>
          <w:rFonts w:hint="eastAsia"/>
          <w:rtl/>
        </w:rPr>
        <w:t>متر</w:t>
      </w:r>
      <w:r w:rsidRPr="003A2D27">
        <w:rPr>
          <w:rtl/>
        </w:rPr>
        <w:t xml:space="preserve">) </w:t>
      </w:r>
      <w:r w:rsidRPr="003A2D27">
        <w:rPr>
          <w:rFonts w:hint="eastAsia"/>
          <w:rtl/>
        </w:rPr>
        <w:t>تساوي</w:t>
      </w:r>
      <w:r w:rsidRPr="003A2D27">
        <w:rPr>
          <w:rtl/>
        </w:rPr>
        <w:t xml:space="preserve"> 400 </w:t>
      </w:r>
      <w:r w:rsidRPr="003A2D27">
        <w:rPr>
          <w:rFonts w:hint="eastAsia"/>
          <w:rtl/>
        </w:rPr>
        <w:t>ريال</w:t>
      </w:r>
      <w:r w:rsidRPr="003A2D27">
        <w:rPr>
          <w:rtl/>
        </w:rPr>
        <w:t xml:space="preserve"> </w:t>
      </w:r>
      <w:r w:rsidRPr="003A2D27">
        <w:rPr>
          <w:rFonts w:hint="eastAsia"/>
          <w:rtl/>
        </w:rPr>
        <w:t>مثلاً،</w:t>
      </w:r>
      <w:r w:rsidRPr="003A2D27">
        <w:rPr>
          <w:rtl/>
        </w:rPr>
        <w:t xml:space="preserve"> </w:t>
      </w:r>
      <w:r w:rsidRPr="003A2D27">
        <w:rPr>
          <w:rFonts w:hint="eastAsia"/>
          <w:rtl/>
        </w:rPr>
        <w:t>فإن</w:t>
      </w:r>
      <w:r w:rsidRPr="003A2D27">
        <w:rPr>
          <w:rtl/>
        </w:rPr>
        <w:t xml:space="preserve"> </w:t>
      </w:r>
      <w:r w:rsidRPr="003A2D27">
        <w:rPr>
          <w:rFonts w:hint="eastAsia"/>
          <w:rtl/>
        </w:rPr>
        <w:t>هذا</w:t>
      </w:r>
      <w:r w:rsidRPr="003A2D27">
        <w:rPr>
          <w:rtl/>
        </w:rPr>
        <w:t xml:space="preserve"> </w:t>
      </w:r>
      <w:r w:rsidRPr="003A2D27">
        <w:rPr>
          <w:rFonts w:hint="eastAsia"/>
          <w:rtl/>
        </w:rPr>
        <w:t>يعني</w:t>
      </w:r>
      <w:r w:rsidRPr="003A2D27">
        <w:rPr>
          <w:rtl/>
        </w:rPr>
        <w:t xml:space="preserve"> </w:t>
      </w:r>
      <w:r w:rsidRPr="003A2D27">
        <w:rPr>
          <w:rFonts w:hint="eastAsia"/>
          <w:rtl/>
        </w:rPr>
        <w:t>بالضرورة</w:t>
      </w:r>
      <w:r w:rsidRPr="003A2D27">
        <w:rPr>
          <w:rtl/>
        </w:rPr>
        <w:t xml:space="preserve"> </w:t>
      </w:r>
      <w:r w:rsidRPr="003A2D27">
        <w:rPr>
          <w:rFonts w:hint="eastAsia"/>
          <w:rtl/>
        </w:rPr>
        <w:t>أن</w:t>
      </w:r>
      <w:r w:rsidRPr="003A2D27">
        <w:rPr>
          <w:rtl/>
        </w:rPr>
        <w:t xml:space="preserve"> </w:t>
      </w:r>
      <w:r w:rsidRPr="003A2D27">
        <w:rPr>
          <w:rFonts w:hint="eastAsia"/>
          <w:rtl/>
        </w:rPr>
        <w:t>القطعة</w:t>
      </w:r>
      <w:r w:rsidRPr="003A2D27">
        <w:rPr>
          <w:rtl/>
        </w:rPr>
        <w:t xml:space="preserve"> (2 </w:t>
      </w:r>
      <w:r w:rsidRPr="003A2D27">
        <w:rPr>
          <w:rFonts w:hint="eastAsia"/>
          <w:rtl/>
        </w:rPr>
        <w:t>متر</w:t>
      </w:r>
      <w:r w:rsidRPr="003A2D27">
        <w:rPr>
          <w:rtl/>
        </w:rPr>
        <w:t xml:space="preserve"> * 2 </w:t>
      </w:r>
      <w:r w:rsidRPr="003A2D27">
        <w:rPr>
          <w:rFonts w:hint="eastAsia"/>
          <w:rtl/>
        </w:rPr>
        <w:t>متر</w:t>
      </w:r>
      <w:r w:rsidRPr="003A2D27">
        <w:rPr>
          <w:rtl/>
        </w:rPr>
        <w:t xml:space="preserve">) </w:t>
      </w:r>
      <w:r w:rsidRPr="003A2D27">
        <w:rPr>
          <w:rFonts w:hint="eastAsia"/>
          <w:rtl/>
        </w:rPr>
        <w:t>تساوي</w:t>
      </w:r>
      <w:r w:rsidRPr="003A2D27">
        <w:rPr>
          <w:rtl/>
        </w:rPr>
        <w:t xml:space="preserve"> 1600 </w:t>
      </w:r>
      <w:r w:rsidRPr="003A2D27">
        <w:rPr>
          <w:rFonts w:hint="eastAsia"/>
          <w:rtl/>
        </w:rPr>
        <w:t>ريال،</w:t>
      </w:r>
      <w:r w:rsidRPr="003A2D27">
        <w:rPr>
          <w:rtl/>
        </w:rPr>
        <w:t xml:space="preserve"> </w:t>
      </w:r>
      <w:r w:rsidRPr="003A2D27">
        <w:rPr>
          <w:rFonts w:hint="eastAsia"/>
          <w:rtl/>
        </w:rPr>
        <w:t>ففي</w:t>
      </w:r>
      <w:r w:rsidRPr="003A2D27">
        <w:rPr>
          <w:rtl/>
        </w:rPr>
        <w:t xml:space="preserve"> </w:t>
      </w:r>
      <w:r w:rsidRPr="003A2D27">
        <w:rPr>
          <w:rFonts w:hint="eastAsia"/>
          <w:rtl/>
        </w:rPr>
        <w:t>بعض</w:t>
      </w:r>
      <w:r w:rsidRPr="003A2D27">
        <w:rPr>
          <w:rtl/>
        </w:rPr>
        <w:t xml:space="preserve"> </w:t>
      </w:r>
      <w:r w:rsidRPr="003A2D27">
        <w:rPr>
          <w:rFonts w:hint="eastAsia"/>
          <w:rtl/>
        </w:rPr>
        <w:t>المقاولات</w:t>
      </w:r>
      <w:r w:rsidRPr="003A2D27">
        <w:rPr>
          <w:rtl/>
        </w:rPr>
        <w:t xml:space="preserve"> </w:t>
      </w:r>
      <w:r w:rsidRPr="003A2D27">
        <w:rPr>
          <w:rFonts w:hint="eastAsia"/>
          <w:rtl/>
        </w:rPr>
        <w:t>يختلف</w:t>
      </w:r>
      <w:r w:rsidRPr="003A2D27">
        <w:rPr>
          <w:rtl/>
        </w:rPr>
        <w:t xml:space="preserve"> </w:t>
      </w:r>
      <w:r w:rsidRPr="003A2D27">
        <w:rPr>
          <w:rFonts w:hint="eastAsia"/>
          <w:rtl/>
        </w:rPr>
        <w:t>سعر</w:t>
      </w:r>
      <w:r w:rsidRPr="003A2D27">
        <w:rPr>
          <w:rtl/>
        </w:rPr>
        <w:t xml:space="preserve"> </w:t>
      </w:r>
      <w:r w:rsidRPr="003A2D27">
        <w:rPr>
          <w:rFonts w:hint="eastAsia"/>
          <w:rtl/>
        </w:rPr>
        <w:t>الوحدة</w:t>
      </w:r>
      <w:r w:rsidRPr="003A2D27">
        <w:rPr>
          <w:rtl/>
        </w:rPr>
        <w:t xml:space="preserve"> </w:t>
      </w:r>
      <w:r w:rsidRPr="003A2D27">
        <w:rPr>
          <w:rFonts w:hint="eastAsia"/>
          <w:rtl/>
        </w:rPr>
        <w:t>بحسب</w:t>
      </w:r>
      <w:r w:rsidRPr="003A2D27">
        <w:rPr>
          <w:rtl/>
        </w:rPr>
        <w:t xml:space="preserve"> </w:t>
      </w:r>
      <w:r w:rsidRPr="003A2D27">
        <w:rPr>
          <w:rFonts w:hint="eastAsia"/>
          <w:rtl/>
        </w:rPr>
        <w:t>الطول</w:t>
      </w:r>
      <w:r w:rsidRPr="003A2D27">
        <w:rPr>
          <w:rtl/>
        </w:rPr>
        <w:t xml:space="preserve"> </w:t>
      </w:r>
      <w:r w:rsidRPr="003A2D27">
        <w:rPr>
          <w:rFonts w:hint="eastAsia"/>
          <w:rtl/>
        </w:rPr>
        <w:t>أو</w:t>
      </w:r>
      <w:r w:rsidRPr="003A2D27">
        <w:rPr>
          <w:rtl/>
        </w:rPr>
        <w:t xml:space="preserve"> </w:t>
      </w:r>
      <w:r w:rsidRPr="003A2D27">
        <w:rPr>
          <w:rFonts w:hint="eastAsia"/>
          <w:rtl/>
        </w:rPr>
        <w:t>المساحة</w:t>
      </w:r>
      <w:r w:rsidRPr="003A2D27">
        <w:rPr>
          <w:rtl/>
        </w:rPr>
        <w:t xml:space="preserve"> </w:t>
      </w:r>
      <w:r w:rsidRPr="003A2D27">
        <w:rPr>
          <w:rFonts w:hint="eastAsia"/>
          <w:rtl/>
        </w:rPr>
        <w:t>وغير</w:t>
      </w:r>
      <w:r w:rsidRPr="003A2D27">
        <w:rPr>
          <w:rtl/>
        </w:rPr>
        <w:t xml:space="preserve"> </w:t>
      </w:r>
      <w:r w:rsidRPr="003A2D27">
        <w:rPr>
          <w:rFonts w:hint="eastAsia"/>
          <w:rtl/>
        </w:rPr>
        <w:t>ذلك</w:t>
      </w:r>
      <w:r w:rsidRPr="003A2D27">
        <w:rPr>
          <w:rtl/>
        </w:rPr>
        <w:t xml:space="preserve">. </w:t>
      </w:r>
      <w:r w:rsidRPr="003A2D27">
        <w:rPr>
          <w:rFonts w:hint="eastAsia"/>
          <w:rtl/>
        </w:rPr>
        <w:t>كما</w:t>
      </w:r>
      <w:r w:rsidRPr="003A2D27">
        <w:rPr>
          <w:rtl/>
        </w:rPr>
        <w:t xml:space="preserve"> </w:t>
      </w:r>
      <w:r w:rsidRPr="003A2D27">
        <w:rPr>
          <w:rFonts w:hint="eastAsia"/>
          <w:rtl/>
        </w:rPr>
        <w:t>يمكن</w:t>
      </w:r>
      <w:r w:rsidRPr="003A2D27">
        <w:rPr>
          <w:rtl/>
        </w:rPr>
        <w:t xml:space="preserve"> </w:t>
      </w:r>
      <w:r w:rsidRPr="003A2D27">
        <w:rPr>
          <w:rFonts w:hint="eastAsia"/>
          <w:rtl/>
        </w:rPr>
        <w:t>تعريف</w:t>
      </w:r>
      <w:r w:rsidRPr="003A2D27">
        <w:rPr>
          <w:rtl/>
        </w:rPr>
        <w:t xml:space="preserve"> </w:t>
      </w:r>
      <w:r w:rsidRPr="003A2D27">
        <w:rPr>
          <w:rFonts w:hint="eastAsia"/>
          <w:rtl/>
        </w:rPr>
        <w:t>أقل</w:t>
      </w:r>
      <w:r w:rsidRPr="003A2D27">
        <w:rPr>
          <w:rtl/>
        </w:rPr>
        <w:t xml:space="preserve"> </w:t>
      </w:r>
      <w:r w:rsidRPr="003A2D27">
        <w:rPr>
          <w:rFonts w:hint="eastAsia"/>
          <w:rtl/>
        </w:rPr>
        <w:t>طول</w:t>
      </w:r>
      <w:r w:rsidRPr="003A2D27">
        <w:rPr>
          <w:rtl/>
        </w:rPr>
        <w:t xml:space="preserve"> </w:t>
      </w:r>
      <w:r w:rsidRPr="003A2D27">
        <w:rPr>
          <w:rFonts w:hint="eastAsia"/>
          <w:rtl/>
        </w:rPr>
        <w:t>للسعر</w:t>
      </w:r>
      <w:r w:rsidRPr="003A2D27">
        <w:rPr>
          <w:rtl/>
        </w:rPr>
        <w:t xml:space="preserve"> </w:t>
      </w:r>
      <w:r w:rsidRPr="003A2D27">
        <w:rPr>
          <w:rFonts w:hint="eastAsia"/>
          <w:rtl/>
        </w:rPr>
        <w:t>وأقل</w:t>
      </w:r>
      <w:r w:rsidRPr="003A2D27">
        <w:rPr>
          <w:rtl/>
        </w:rPr>
        <w:t xml:space="preserve"> </w:t>
      </w:r>
      <w:r w:rsidRPr="003A2D27">
        <w:rPr>
          <w:rFonts w:hint="eastAsia"/>
          <w:rtl/>
        </w:rPr>
        <w:t>عرض،</w:t>
      </w:r>
      <w:r w:rsidRPr="003A2D27">
        <w:rPr>
          <w:rtl/>
        </w:rPr>
        <w:t xml:space="preserve"> </w:t>
      </w:r>
      <w:r w:rsidRPr="003A2D27">
        <w:rPr>
          <w:rFonts w:hint="eastAsia"/>
          <w:rtl/>
        </w:rPr>
        <w:t>كأن</w:t>
      </w:r>
      <w:r w:rsidRPr="003A2D27">
        <w:rPr>
          <w:rtl/>
        </w:rPr>
        <w:t xml:space="preserve"> </w:t>
      </w:r>
      <w:r w:rsidRPr="003A2D27">
        <w:rPr>
          <w:rFonts w:hint="eastAsia"/>
          <w:rtl/>
        </w:rPr>
        <w:t>تكون</w:t>
      </w:r>
      <w:r w:rsidRPr="003A2D27">
        <w:rPr>
          <w:rtl/>
        </w:rPr>
        <w:t xml:space="preserve"> </w:t>
      </w:r>
      <w:r w:rsidRPr="003A2D27">
        <w:rPr>
          <w:rFonts w:hint="eastAsia"/>
          <w:rtl/>
        </w:rPr>
        <w:t>طريقة</w:t>
      </w:r>
      <w:r w:rsidRPr="003A2D27">
        <w:rPr>
          <w:rFonts w:hint="cs"/>
          <w:rtl/>
        </w:rPr>
        <w:t xml:space="preserve"> </w:t>
      </w:r>
      <w:r w:rsidRPr="003A2D27">
        <w:rPr>
          <w:rFonts w:hint="eastAsia"/>
          <w:rtl/>
        </w:rPr>
        <w:t>تسعير</w:t>
      </w:r>
      <w:r w:rsidRPr="003A2D27">
        <w:rPr>
          <w:rFonts w:hint="cs"/>
          <w:rtl/>
        </w:rPr>
        <w:t xml:space="preserve"> </w:t>
      </w:r>
      <w:r w:rsidRPr="003A2D27">
        <w:rPr>
          <w:rFonts w:hint="eastAsia"/>
          <w:rtl/>
        </w:rPr>
        <w:t>الصنف</w:t>
      </w:r>
      <w:r w:rsidRPr="003A2D27">
        <w:rPr>
          <w:rtl/>
        </w:rPr>
        <w:t xml:space="preserve"> </w:t>
      </w:r>
      <w:r w:rsidRPr="003A2D27">
        <w:rPr>
          <w:rFonts w:hint="eastAsia"/>
          <w:rtl/>
        </w:rPr>
        <w:t>من</w:t>
      </w:r>
      <w:r w:rsidRPr="003A2D27">
        <w:rPr>
          <w:rtl/>
        </w:rPr>
        <w:t xml:space="preserve"> </w:t>
      </w:r>
      <w:r w:rsidRPr="003A2D27">
        <w:rPr>
          <w:rFonts w:hint="eastAsia"/>
          <w:rtl/>
        </w:rPr>
        <w:t>الطول</w:t>
      </w:r>
      <w:r w:rsidRPr="003A2D27">
        <w:rPr>
          <w:rtl/>
        </w:rPr>
        <w:t xml:space="preserve"> 100</w:t>
      </w:r>
      <w:r w:rsidRPr="003A2D27">
        <w:rPr>
          <w:rFonts w:hint="eastAsia"/>
          <w:rtl/>
        </w:rPr>
        <w:t>سم</w:t>
      </w:r>
      <w:r w:rsidRPr="003A2D27">
        <w:rPr>
          <w:rtl/>
        </w:rPr>
        <w:t xml:space="preserve"> </w:t>
      </w:r>
      <w:r w:rsidRPr="003A2D27">
        <w:rPr>
          <w:rFonts w:hint="eastAsia"/>
          <w:rtl/>
        </w:rPr>
        <w:t>وحتى</w:t>
      </w:r>
      <w:r w:rsidRPr="003A2D27">
        <w:rPr>
          <w:rtl/>
        </w:rPr>
        <w:t xml:space="preserve"> 150 </w:t>
      </w:r>
      <w:r w:rsidRPr="003A2D27">
        <w:rPr>
          <w:rFonts w:hint="eastAsia"/>
          <w:rtl/>
        </w:rPr>
        <w:t>سم</w:t>
      </w:r>
      <w:r w:rsidRPr="003A2D27">
        <w:rPr>
          <w:rtl/>
        </w:rPr>
        <w:t xml:space="preserve"> </w:t>
      </w:r>
      <w:r w:rsidRPr="003A2D27">
        <w:rPr>
          <w:rFonts w:hint="eastAsia"/>
          <w:rtl/>
        </w:rPr>
        <w:t>مغاير</w:t>
      </w:r>
      <w:r w:rsidRPr="003A2D27">
        <w:rPr>
          <w:rtl/>
        </w:rPr>
        <w:t xml:space="preserve"> </w:t>
      </w:r>
      <w:r w:rsidRPr="003A2D27">
        <w:rPr>
          <w:rFonts w:hint="eastAsia"/>
          <w:rtl/>
        </w:rPr>
        <w:t>لطريقة</w:t>
      </w:r>
      <w:r w:rsidRPr="003A2D27">
        <w:rPr>
          <w:rtl/>
        </w:rPr>
        <w:t xml:space="preserve"> </w:t>
      </w:r>
      <w:r w:rsidRPr="003A2D27">
        <w:rPr>
          <w:rFonts w:hint="eastAsia"/>
          <w:rtl/>
        </w:rPr>
        <w:t>تسعير</w:t>
      </w:r>
      <w:r w:rsidRPr="003A2D27">
        <w:rPr>
          <w:rtl/>
        </w:rPr>
        <w:t xml:space="preserve"> </w:t>
      </w:r>
      <w:r w:rsidRPr="003A2D27">
        <w:rPr>
          <w:rFonts w:hint="eastAsia"/>
          <w:rtl/>
        </w:rPr>
        <w:t>الصنف</w:t>
      </w:r>
      <w:r w:rsidRPr="003A2D27">
        <w:rPr>
          <w:rtl/>
        </w:rPr>
        <w:t xml:space="preserve"> </w:t>
      </w:r>
      <w:r w:rsidRPr="003A2D27">
        <w:rPr>
          <w:rFonts w:hint="eastAsia"/>
          <w:rtl/>
        </w:rPr>
        <w:t>من</w:t>
      </w:r>
      <w:r w:rsidRPr="003A2D27">
        <w:rPr>
          <w:rtl/>
        </w:rPr>
        <w:t xml:space="preserve"> 150 </w:t>
      </w:r>
      <w:r w:rsidRPr="003A2D27">
        <w:rPr>
          <w:rFonts w:hint="eastAsia"/>
          <w:rtl/>
        </w:rPr>
        <w:t>سم</w:t>
      </w:r>
      <w:r w:rsidRPr="003A2D27">
        <w:rPr>
          <w:rtl/>
        </w:rPr>
        <w:t xml:space="preserve"> </w:t>
      </w:r>
      <w:r w:rsidRPr="003A2D27">
        <w:rPr>
          <w:rFonts w:hint="eastAsia"/>
          <w:rtl/>
        </w:rPr>
        <w:t>وحتى</w:t>
      </w:r>
      <w:r w:rsidRPr="003A2D27">
        <w:rPr>
          <w:rtl/>
        </w:rPr>
        <w:t xml:space="preserve"> 200 </w:t>
      </w:r>
      <w:r w:rsidRPr="003A2D27">
        <w:rPr>
          <w:rFonts w:hint="eastAsia"/>
          <w:rtl/>
        </w:rPr>
        <w:t>سم</w:t>
      </w:r>
      <w:r w:rsidRPr="003A2D27">
        <w:rPr>
          <w:rtl/>
        </w:rPr>
        <w:t xml:space="preserve">. </w:t>
      </w:r>
      <w:r w:rsidRPr="003A2D27">
        <w:rPr>
          <w:rFonts w:hint="eastAsia"/>
          <w:rtl/>
        </w:rPr>
        <w:t>،</w:t>
      </w:r>
      <w:r w:rsidRPr="003A2D27">
        <w:rPr>
          <w:rtl/>
        </w:rPr>
        <w:t xml:space="preserve"> </w:t>
      </w:r>
      <w:r w:rsidRPr="003A2D27">
        <w:rPr>
          <w:rFonts w:hint="eastAsia"/>
          <w:rtl/>
        </w:rPr>
        <w:t>لذلك</w:t>
      </w:r>
      <w:r w:rsidRPr="003A2D27">
        <w:rPr>
          <w:rtl/>
        </w:rPr>
        <w:t xml:space="preserve"> </w:t>
      </w:r>
      <w:r w:rsidRPr="003A2D27">
        <w:rPr>
          <w:rFonts w:hint="eastAsia"/>
          <w:rtl/>
        </w:rPr>
        <w:t>فإن</w:t>
      </w:r>
      <w:r w:rsidRPr="003A2D27">
        <w:rPr>
          <w:rtl/>
        </w:rPr>
        <w:t xml:space="preserve"> </w:t>
      </w:r>
      <w:r w:rsidRPr="003A2D27">
        <w:rPr>
          <w:rFonts w:hint="eastAsia"/>
          <w:rtl/>
        </w:rPr>
        <w:t>نظام</w:t>
      </w:r>
      <w:r w:rsidRPr="003A2D27">
        <w:rPr>
          <w:rtl/>
        </w:rPr>
        <w:t xml:space="preserve"> </w:t>
      </w:r>
      <w:r w:rsidRPr="003A2D27">
        <w:rPr>
          <w:rFonts w:hint="eastAsia"/>
          <w:rtl/>
        </w:rPr>
        <w:t>نما</w:t>
      </w:r>
      <w:r w:rsidRPr="003A2D27">
        <w:rPr>
          <w:rtl/>
        </w:rPr>
        <w:t xml:space="preserve"> </w:t>
      </w:r>
      <w:r w:rsidRPr="003A2D27">
        <w:rPr>
          <w:rFonts w:hint="eastAsia"/>
          <w:rtl/>
        </w:rPr>
        <w:t>يوفر</w:t>
      </w:r>
      <w:r w:rsidRPr="003A2D27">
        <w:rPr>
          <w:rtl/>
        </w:rPr>
        <w:t xml:space="preserve"> </w:t>
      </w:r>
      <w:r w:rsidRPr="003A2D27">
        <w:rPr>
          <w:rFonts w:hint="eastAsia"/>
          <w:rtl/>
        </w:rPr>
        <w:t>قوائم</w:t>
      </w:r>
      <w:r w:rsidRPr="003A2D27">
        <w:rPr>
          <w:rtl/>
        </w:rPr>
        <w:t xml:space="preserve"> </w:t>
      </w:r>
      <w:r w:rsidRPr="003A2D27">
        <w:rPr>
          <w:rFonts w:hint="eastAsia"/>
          <w:rtl/>
        </w:rPr>
        <w:t>تسعير</w:t>
      </w:r>
      <w:r w:rsidRPr="003A2D27">
        <w:rPr>
          <w:rtl/>
        </w:rPr>
        <w:t xml:space="preserve"> </w:t>
      </w:r>
      <w:r w:rsidRPr="003A2D27">
        <w:rPr>
          <w:rFonts w:hint="eastAsia"/>
          <w:rtl/>
        </w:rPr>
        <w:t>يمكن</w:t>
      </w:r>
      <w:r w:rsidRPr="003A2D27">
        <w:rPr>
          <w:rtl/>
        </w:rPr>
        <w:t xml:space="preserve"> </w:t>
      </w:r>
      <w:r w:rsidRPr="003A2D27">
        <w:rPr>
          <w:rFonts w:hint="eastAsia"/>
          <w:rtl/>
        </w:rPr>
        <w:t>من</w:t>
      </w:r>
      <w:r w:rsidRPr="003A2D27">
        <w:rPr>
          <w:rtl/>
        </w:rPr>
        <w:t xml:space="preserve"> </w:t>
      </w:r>
      <w:r w:rsidRPr="003A2D27">
        <w:rPr>
          <w:rFonts w:hint="eastAsia"/>
          <w:rtl/>
        </w:rPr>
        <w:t>خلالها</w:t>
      </w:r>
      <w:r w:rsidRPr="003A2D27">
        <w:rPr>
          <w:rtl/>
        </w:rPr>
        <w:t xml:space="preserve"> </w:t>
      </w:r>
      <w:r w:rsidRPr="003A2D27">
        <w:rPr>
          <w:rFonts w:hint="eastAsia"/>
          <w:rtl/>
        </w:rPr>
        <w:t>إدخال</w:t>
      </w:r>
      <w:r w:rsidRPr="003A2D27">
        <w:rPr>
          <w:rtl/>
        </w:rPr>
        <w:t xml:space="preserve"> </w:t>
      </w:r>
      <w:r w:rsidRPr="003A2D27">
        <w:rPr>
          <w:rFonts w:hint="eastAsia"/>
          <w:rtl/>
        </w:rPr>
        <w:t>أسعار</w:t>
      </w:r>
      <w:r w:rsidRPr="003A2D27">
        <w:rPr>
          <w:rtl/>
        </w:rPr>
        <w:t xml:space="preserve"> </w:t>
      </w:r>
      <w:r w:rsidRPr="003A2D27">
        <w:rPr>
          <w:rFonts w:hint="eastAsia"/>
          <w:rtl/>
        </w:rPr>
        <w:t>لا</w:t>
      </w:r>
      <w:r w:rsidRPr="003A2D27">
        <w:rPr>
          <w:rtl/>
        </w:rPr>
        <w:t xml:space="preserve"> </w:t>
      </w:r>
      <w:r w:rsidRPr="003A2D27">
        <w:rPr>
          <w:rFonts w:hint="eastAsia"/>
          <w:rtl/>
        </w:rPr>
        <w:t>نهائية</w:t>
      </w:r>
      <w:r w:rsidRPr="003A2D27">
        <w:rPr>
          <w:rtl/>
        </w:rPr>
        <w:t xml:space="preserve"> </w:t>
      </w:r>
      <w:r w:rsidRPr="003A2D27">
        <w:rPr>
          <w:rFonts w:hint="eastAsia"/>
          <w:rtl/>
        </w:rPr>
        <w:t>بحسب</w:t>
      </w:r>
      <w:r w:rsidRPr="003A2D27">
        <w:rPr>
          <w:rtl/>
        </w:rPr>
        <w:t xml:space="preserve"> </w:t>
      </w:r>
      <w:r w:rsidRPr="003A2D27">
        <w:rPr>
          <w:rFonts w:hint="eastAsia"/>
          <w:rtl/>
        </w:rPr>
        <w:t>الطول</w:t>
      </w:r>
      <w:r w:rsidRPr="003A2D27">
        <w:rPr>
          <w:rtl/>
        </w:rPr>
        <w:t xml:space="preserve"> </w:t>
      </w:r>
      <w:r w:rsidRPr="003A2D27">
        <w:rPr>
          <w:rFonts w:hint="eastAsia"/>
          <w:rtl/>
        </w:rPr>
        <w:t>والمساحة</w:t>
      </w:r>
      <w:r w:rsidRPr="003A2D27">
        <w:rPr>
          <w:rtl/>
        </w:rPr>
        <w:t xml:space="preserve"> </w:t>
      </w:r>
      <w:r w:rsidRPr="003A2D27">
        <w:rPr>
          <w:rFonts w:hint="eastAsia"/>
          <w:rtl/>
        </w:rPr>
        <w:t>والحجم،</w:t>
      </w:r>
      <w:r w:rsidRPr="003A2D27">
        <w:rPr>
          <w:rtl/>
        </w:rPr>
        <w:t xml:space="preserve"> </w:t>
      </w:r>
      <w:r w:rsidRPr="003A2D27">
        <w:rPr>
          <w:rFonts w:hint="eastAsia"/>
          <w:rtl/>
        </w:rPr>
        <w:t>وغير</w:t>
      </w:r>
      <w:r w:rsidRPr="003A2D27">
        <w:rPr>
          <w:rtl/>
        </w:rPr>
        <w:t xml:space="preserve"> </w:t>
      </w:r>
      <w:r w:rsidRPr="003A2D27">
        <w:rPr>
          <w:rFonts w:hint="eastAsia"/>
          <w:rtl/>
        </w:rPr>
        <w:t>ذلك</w:t>
      </w:r>
      <w:r w:rsidRPr="003A2D27">
        <w:rPr>
          <w:rtl/>
        </w:rPr>
        <w:t>.</w:t>
      </w:r>
    </w:p>
    <w:p w:rsidR="001C2DF9" w:rsidRDefault="00DA5C65" w:rsidP="002B3EF0">
      <w:pPr>
        <w:pStyle w:val="Body"/>
        <w:rPr>
          <w:rtl/>
        </w:rPr>
      </w:pPr>
      <w:r w:rsidRPr="003A2D27">
        <w:rPr>
          <w:rFonts w:hint="cs"/>
          <w:rtl/>
        </w:rPr>
        <w:lastRenderedPageBreak/>
        <w:t>يتم تحديد أسعار محددة لبعض البنود أثناء إدراجها بعقد المشروع  والمقايسة بحسب الفترة الزمنية والأبعاد والكمية والعميل وغير ذلك.</w:t>
      </w:r>
    </w:p>
    <w:p w:rsidR="002B3EF0" w:rsidRPr="00DA5C65" w:rsidRDefault="002B3EF0" w:rsidP="002B3EF0">
      <w:pPr>
        <w:pStyle w:val="Head4"/>
        <w:rPr>
          <w:szCs w:val="32"/>
          <w:rtl/>
        </w:rPr>
      </w:pPr>
      <w:r>
        <w:rPr>
          <w:rFonts w:hint="cs"/>
          <w:szCs w:val="32"/>
          <w:rtl/>
        </w:rPr>
        <w:t>الشروط القياسية</w:t>
      </w:r>
    </w:p>
    <w:p w:rsidR="002B3EF0" w:rsidRDefault="002B3EF0" w:rsidP="002B3EF0">
      <w:pPr>
        <w:pStyle w:val="Body"/>
      </w:pPr>
      <w:r>
        <w:rPr>
          <w:rFonts w:hint="cs"/>
          <w:rtl/>
        </w:rPr>
        <w:t xml:space="preserve">تقوم المنشأة بتحصيل ثمن المقاولات التي قامت بعا من خلال المستخلصات حيث يتم تسديد ثمن على دفعات متعددة. غير أنه غير أنه من المعروف في عمل المقاولات عموماً أن هناك شروطاً محددة يتم إدراجها في العادة مع كراسة الشروط. هذه الشروط تمثل قيم تخصم أو تضاف مع الدفعات التي يقوم العميل بتسديدها، فعلى سبيل المثال يمكن تعريف شرط على أنه دفعة مقدمة يتم سدادها مع المستخلص الابتدائي </w:t>
      </w:r>
      <w:r w:rsidRPr="007A0333">
        <w:rPr>
          <w:rFonts w:hint="cs"/>
          <w:u w:val="single"/>
          <w:rtl/>
        </w:rPr>
        <w:t>كضمان أعمال</w:t>
      </w:r>
      <w:r>
        <w:rPr>
          <w:rFonts w:hint="cs"/>
          <w:rtl/>
        </w:rPr>
        <w:t xml:space="preserve">، كما يمكن تعريف شرط أخر يتم من خلاله خصم قيمة محددة من الدفعة المقدمة من قيمة كل مستخلص جاري بحيث يتم </w:t>
      </w:r>
      <w:r w:rsidR="007A0333">
        <w:rPr>
          <w:rFonts w:hint="cs"/>
          <w:rtl/>
        </w:rPr>
        <w:t>خصم كل إجمالي الدفعة المقدمة مع أخر مستخلص أو بحسب طبيعة الشرط المعرف.</w:t>
      </w:r>
    </w:p>
    <w:p w:rsidR="007A0333" w:rsidRDefault="007A0333" w:rsidP="007A0333">
      <w:pPr>
        <w:pStyle w:val="Body"/>
        <w:rPr>
          <w:rtl/>
        </w:rPr>
      </w:pPr>
      <w:r>
        <w:rPr>
          <w:rFonts w:hint="cs"/>
          <w:rtl/>
        </w:rPr>
        <w:t>يسمح النظام بتعريف هذه الشروط بحرية تامة بحيث تضاف أو تخصم من المستخلصات بتوقيتات يتم تحديدها بإعدادات الشرط، فيمكن تطبيق الشرط مع المستخلص المبدئي فقط، أو مع المستخلص النهائي، كما يمكن أن تكون قيمة الشرط مع كل مستخل من مستخلصات المشروع.</w:t>
      </w:r>
    </w:p>
    <w:p w:rsidR="007A0333" w:rsidRDefault="007A0333" w:rsidP="007A0333">
      <w:pPr>
        <w:pStyle w:val="Body"/>
        <w:rPr>
          <w:rtl/>
        </w:rPr>
      </w:pPr>
      <w:r>
        <w:rPr>
          <w:rFonts w:hint="cs"/>
          <w:rtl/>
        </w:rPr>
        <w:t>يمكن أيضاً أن يتم إعداد الشرط بحيث يتم تطبيقه بعد نسبة إتمام محددة من المشروع، أو مع انتهاء العقد. كما يمكن تفييد الشرط للتطبيق مع مرحلة محددة من مراحل المشروع.</w:t>
      </w:r>
    </w:p>
    <w:p w:rsidR="007A0333" w:rsidRPr="002B3EF0" w:rsidRDefault="007A0333" w:rsidP="007A0333">
      <w:pPr>
        <w:pStyle w:val="Body"/>
        <w:rPr>
          <w:rtl/>
        </w:rPr>
      </w:pPr>
      <w:r>
        <w:rPr>
          <w:rFonts w:hint="cs"/>
          <w:rtl/>
        </w:rPr>
        <w:t>يوفر النظام ملفاً كاملاً لتعريف الشروط القياسية، يقوم من خلالها المستخدم بتعريف الشرط بمرونة تامة تتوائم وطبيعة الشروط التي تم تحديدها بكراسة الشروط في بداية العقد.</w:t>
      </w:r>
    </w:p>
    <w:p w:rsidR="007A0333" w:rsidRPr="00DA5C65" w:rsidRDefault="007A0333" w:rsidP="007A0333">
      <w:pPr>
        <w:pStyle w:val="Head4"/>
        <w:rPr>
          <w:szCs w:val="32"/>
          <w:rtl/>
        </w:rPr>
      </w:pPr>
      <w:r>
        <w:rPr>
          <w:rFonts w:hint="cs"/>
          <w:szCs w:val="32"/>
          <w:rtl/>
        </w:rPr>
        <w:t>كراسة الشروط</w:t>
      </w:r>
    </w:p>
    <w:p w:rsidR="002B3EF0" w:rsidRDefault="00BE354D" w:rsidP="007A0333">
      <w:pPr>
        <w:pStyle w:val="Body"/>
        <w:rPr>
          <w:rtl/>
        </w:rPr>
      </w:pPr>
      <w:r>
        <w:rPr>
          <w:rFonts w:hint="cs"/>
          <w:rtl/>
        </w:rPr>
        <w:t>كراسة الشروط هي</w:t>
      </w:r>
      <w:r w:rsidR="00F544AD">
        <w:rPr>
          <w:rFonts w:hint="cs"/>
          <w:rtl/>
        </w:rPr>
        <w:t xml:space="preserve"> </w:t>
      </w:r>
      <w:r w:rsidR="00DB59D9">
        <w:rPr>
          <w:rFonts w:hint="cs"/>
          <w:rtl/>
        </w:rPr>
        <w:t>عبارة عن تفصيل المقاولة والشروط التي يضعها العميل على المقاول حتى يقوم بإسناد المقاولة لمقاول محدد. من خلال مستند كراسة الشروط يتم سرد البنود المطلوبة من المقاول بالاضافة لجميع الشروط التي قام العميل باشتراطها. يسمح النظام بعد ذلك باستدعاء كراسة الشروط هذه بسند المقايسة أو بعقد المشروع ليتم تعريف المشروع بناءاً على البنود والشروط التي تم تعريفها بكراسة الشروط.</w:t>
      </w:r>
    </w:p>
    <w:p w:rsidR="004A4FF5" w:rsidRPr="00DA5C65" w:rsidRDefault="004A4FF5" w:rsidP="004A4FF5">
      <w:pPr>
        <w:pStyle w:val="Head4"/>
        <w:rPr>
          <w:szCs w:val="32"/>
          <w:rtl/>
        </w:rPr>
      </w:pPr>
      <w:r>
        <w:rPr>
          <w:rFonts w:hint="cs"/>
          <w:szCs w:val="32"/>
          <w:rtl/>
        </w:rPr>
        <w:t>المقايسة</w:t>
      </w:r>
    </w:p>
    <w:p w:rsidR="00761B2B" w:rsidRDefault="00DA600F" w:rsidP="004A4FF5">
      <w:pPr>
        <w:pStyle w:val="Body"/>
        <w:rPr>
          <w:rtl/>
        </w:rPr>
      </w:pPr>
      <w:r>
        <w:rPr>
          <w:rFonts w:hint="cs"/>
          <w:rtl/>
        </w:rPr>
        <w:t xml:space="preserve">يقوم المقاول في العادة بعمل مقايسة للمقاولة حيث يقوم بمعاينة المواقع وتحديد البنود الخاصة بكل من مواقع للوقوف على التكلفة الخاصة بكل بند ومن ثم تحديد السعر الإجمالي للمقاولة والتخفيضات الممنوحة للعميل. يوفر النظام مستندين لدعم عملية المقايسة وهما </w:t>
      </w:r>
      <w:r w:rsidR="00761B2B">
        <w:rPr>
          <w:rFonts w:hint="cs"/>
          <w:rtl/>
        </w:rPr>
        <w:t>كالتالي:</w:t>
      </w:r>
    </w:p>
    <w:p w:rsidR="00761B2B" w:rsidRDefault="00DA600F" w:rsidP="00761B2B">
      <w:pPr>
        <w:pStyle w:val="PointFirst"/>
        <w:ind w:left="360"/>
      </w:pPr>
      <w:r w:rsidRPr="00761B2B">
        <w:rPr>
          <w:rFonts w:hint="cs"/>
          <w:rtl/>
        </w:rPr>
        <w:t xml:space="preserve">مستند </w:t>
      </w:r>
      <w:r w:rsidR="00761B2B">
        <w:rPr>
          <w:rFonts w:hint="cs"/>
          <w:rtl/>
        </w:rPr>
        <w:t>طلب رفع مقاسات</w:t>
      </w:r>
    </w:p>
    <w:p w:rsidR="00761B2B" w:rsidRDefault="00761B2B" w:rsidP="00761B2B">
      <w:pPr>
        <w:pStyle w:val="UnderFirst"/>
        <w:rPr>
          <w:rtl/>
        </w:rPr>
      </w:pPr>
      <w:r>
        <w:rPr>
          <w:rFonts w:hint="cs"/>
          <w:rtl/>
        </w:rPr>
        <w:t>من خلال هذا المستند</w:t>
      </w:r>
      <w:r w:rsidR="00DE1816">
        <w:t xml:space="preserve"> </w:t>
      </w:r>
      <w:r w:rsidR="00DE1816">
        <w:rPr>
          <w:rFonts w:hint="cs"/>
          <w:rtl/>
        </w:rPr>
        <w:t>يمكن إصدار طلب معاينة للموقع يتم فيه تحديد العميل والمشرف القائم برفع المقاسات وتاريخ وتوقيت المعاينة المطلوبة بالاضافة لعنوان الموقع تفصيلياً. يستخدم هذا المستند لإصدار مستند مقايسة بناءً عليه.</w:t>
      </w:r>
    </w:p>
    <w:p w:rsidR="00081F8F" w:rsidRDefault="00761B2B" w:rsidP="00761B2B">
      <w:pPr>
        <w:pStyle w:val="PointFirst"/>
        <w:ind w:left="360"/>
      </w:pPr>
      <w:r w:rsidRPr="00761B2B">
        <w:rPr>
          <w:rFonts w:hint="cs"/>
          <w:rtl/>
        </w:rPr>
        <w:t>مستند المقا</w:t>
      </w:r>
      <w:r w:rsidR="00081F8F">
        <w:rPr>
          <w:rFonts w:hint="cs"/>
          <w:rtl/>
        </w:rPr>
        <w:t>يسة</w:t>
      </w:r>
    </w:p>
    <w:p w:rsidR="004A4FF5" w:rsidRDefault="00081F8F" w:rsidP="00081F8F">
      <w:pPr>
        <w:pStyle w:val="UnderFirst"/>
        <w:rPr>
          <w:rtl/>
        </w:rPr>
      </w:pPr>
      <w:r>
        <w:rPr>
          <w:rFonts w:hint="cs"/>
          <w:rtl/>
        </w:rPr>
        <w:t>عند القيام بالمقايسة الفعلية يتم إدراج نتيجة المعاينة بمستند المقايسة الرئيسي والذي يمكن استخدامه فيما بعد لتحديد بنود العقد. يسمح النظام بإصدار مستند المقايسة مباشرة فور القيام بعملية المعاينة أو إصداره بناءاً على مستند طلب رفع مقاسات.</w:t>
      </w:r>
      <w:r w:rsidR="00DA600F">
        <w:rPr>
          <w:rFonts w:hint="cs"/>
          <w:rtl/>
        </w:rPr>
        <w:t xml:space="preserve"> </w:t>
      </w:r>
    </w:p>
    <w:p w:rsidR="00D93DFB" w:rsidRDefault="00D93DFB">
      <w:pPr>
        <w:rPr>
          <w:rFonts w:asciiTheme="majorBidi" w:hAnsiTheme="majorBidi" w:cstheme="majorBidi"/>
          <w:b/>
          <w:bCs/>
          <w:sz w:val="32"/>
          <w:szCs w:val="32"/>
          <w:rtl/>
          <w:lang w:bidi="ar-EG"/>
        </w:rPr>
      </w:pPr>
      <w:r>
        <w:rPr>
          <w:szCs w:val="32"/>
          <w:rtl/>
        </w:rPr>
        <w:br w:type="page"/>
      </w:r>
    </w:p>
    <w:p w:rsidR="00CB44B3" w:rsidRPr="00DA5C65" w:rsidRDefault="00675CC1" w:rsidP="00CB44B3">
      <w:pPr>
        <w:pStyle w:val="Head4"/>
        <w:rPr>
          <w:szCs w:val="32"/>
          <w:rtl/>
        </w:rPr>
      </w:pPr>
      <w:r>
        <w:rPr>
          <w:rFonts w:hint="cs"/>
          <w:szCs w:val="32"/>
          <w:rtl/>
        </w:rPr>
        <w:lastRenderedPageBreak/>
        <w:t>عقد المشروع</w:t>
      </w:r>
    </w:p>
    <w:p w:rsidR="00CB44B3" w:rsidRDefault="00675CC1" w:rsidP="00675CC1">
      <w:pPr>
        <w:pStyle w:val="Body"/>
        <w:rPr>
          <w:rtl/>
        </w:rPr>
      </w:pPr>
      <w:r>
        <w:rPr>
          <w:rFonts w:hint="cs"/>
          <w:rtl/>
        </w:rPr>
        <w:t xml:space="preserve">عقد المشروع هو المستند الرئيسي بعمل المقاولات </w:t>
      </w:r>
      <w:r w:rsidR="00D448D5">
        <w:rPr>
          <w:rFonts w:hint="cs"/>
          <w:rtl/>
        </w:rPr>
        <w:t>حيث</w:t>
      </w:r>
      <w:r>
        <w:rPr>
          <w:rFonts w:hint="cs"/>
          <w:rtl/>
        </w:rPr>
        <w:t xml:space="preserve"> أنه يعتبر السند القانوني الذي سيتم بناءً عليه تنقيذ بنود المشروغ عبر مستندات حصر الكميات وتسعير المقاولات المنفذة من خلال مستندات المستخلصات.</w:t>
      </w:r>
    </w:p>
    <w:p w:rsidR="00675CC1" w:rsidRDefault="00675CC1" w:rsidP="00675CC1">
      <w:pPr>
        <w:pStyle w:val="Body"/>
        <w:rPr>
          <w:rtl/>
        </w:rPr>
      </w:pPr>
      <w:r>
        <w:rPr>
          <w:rFonts w:hint="cs"/>
          <w:rtl/>
        </w:rPr>
        <w:t xml:space="preserve">يوفر النظام ملفاً خاصاً بعقد المشروع </w:t>
      </w:r>
      <w:r w:rsidR="00D448D5">
        <w:rPr>
          <w:rFonts w:hint="cs"/>
          <w:rtl/>
        </w:rPr>
        <w:t>يتم من خلاله تحديد المشروع المطلوب تنفيذه والعميل والمهندس المسئول والاستشاري والبنود الخاصة بالمشروع بالاضافة للشروط الخاصة به. يسمح النظام بإصدار عقد المشروع بناءً على مستند مقايسة أو كراسة شروط.</w:t>
      </w:r>
    </w:p>
    <w:p w:rsidR="003D1143" w:rsidRDefault="003D1143" w:rsidP="00675CC1">
      <w:pPr>
        <w:pStyle w:val="Body"/>
        <w:rPr>
          <w:rtl/>
        </w:rPr>
      </w:pPr>
      <w:r>
        <w:rPr>
          <w:rFonts w:hint="cs"/>
          <w:rtl/>
        </w:rPr>
        <w:t xml:space="preserve">من خلال العقد يتم تحديد التكلفة والسعر الخاص بكل بند </w:t>
      </w:r>
      <w:r w:rsidR="00EF5007">
        <w:rPr>
          <w:rFonts w:hint="cs"/>
          <w:rtl/>
        </w:rPr>
        <w:t xml:space="preserve"> بالاضافة لتسجيل نسبة سماحية بحيث لا تتعدى كميات البنود الفعلية عن الكميات التي تم تنفيذها إلا بهذه النسبة، </w:t>
      </w:r>
      <w:r>
        <w:rPr>
          <w:rFonts w:hint="cs"/>
          <w:rtl/>
        </w:rPr>
        <w:t>كما يتم تحديد الشروط المنطبقة على العقد حتى يقوم النظام بتطبيقها مع المستخلصات بحسب طبيعة كل شرط.</w:t>
      </w:r>
    </w:p>
    <w:p w:rsidR="00EF5007" w:rsidRDefault="00EF5007" w:rsidP="00675CC1">
      <w:pPr>
        <w:pStyle w:val="Body"/>
        <w:rPr>
          <w:rtl/>
        </w:rPr>
      </w:pPr>
      <w:r>
        <w:rPr>
          <w:rFonts w:hint="cs"/>
          <w:rtl/>
        </w:rPr>
        <w:t>يقوم النظام بنافذة البنود الخاصة بالعقد بتحديث بيانات العقد من خلال مستندات التنفيذ والمستخلصات حيث يقوم النظام بعرض الكميات المنفذة والكميات التي تم لها عمل مستخلصات من خلال مستندات حصر الكميات والمستخلصات.</w:t>
      </w:r>
    </w:p>
    <w:p w:rsidR="00D448D5" w:rsidRDefault="00D448D5" w:rsidP="00675CC1">
      <w:pPr>
        <w:pStyle w:val="Body"/>
        <w:rPr>
          <w:rtl/>
        </w:rPr>
      </w:pPr>
      <w:r>
        <w:rPr>
          <w:rFonts w:hint="cs"/>
          <w:rtl/>
        </w:rPr>
        <w:t>يوفر النظام عدد لا نهائي من الحسابات لكل عقد مشروع وذلك لتغطية التأثير المحاسبي الخاص بشروط العقد وستندات التنفيذات والمستخلصات. يعتبر النظام عقد المشروع كذمة مستقلة وبالتالي يمكن أن تتحرك حسابات مع العقد على أكثر من سنة مما يسمح بإصدار كشف حساب لأي من حسابات العقد المعرفة بأي وقت</w:t>
      </w:r>
      <w:r w:rsidR="003D1143">
        <w:rPr>
          <w:rFonts w:hint="cs"/>
          <w:rtl/>
        </w:rPr>
        <w:t xml:space="preserve"> وعلى مستوى أي فترة.</w:t>
      </w:r>
    </w:p>
    <w:p w:rsidR="003D1143" w:rsidRDefault="003D1143" w:rsidP="00675CC1">
      <w:pPr>
        <w:pStyle w:val="Body"/>
        <w:rPr>
          <w:rtl/>
        </w:rPr>
      </w:pPr>
      <w:r>
        <w:rPr>
          <w:rFonts w:hint="cs"/>
          <w:rtl/>
        </w:rPr>
        <w:t>من خلال عقد المشروع أيضاً يمكن تحديد الموظفين والعمال المكلفين بالمشروع بالإضافة لإمكانية لإرفاق أي عدد من المرفقات سواء صور العقود الأصلية أو صور خطابات الضمان المتعلقة بالمشروع وغير ذلك.</w:t>
      </w:r>
    </w:p>
    <w:p w:rsidR="003D1143" w:rsidRDefault="003D1143" w:rsidP="00675CC1">
      <w:pPr>
        <w:pStyle w:val="Body"/>
        <w:rPr>
          <w:rtl/>
        </w:rPr>
      </w:pPr>
      <w:r>
        <w:rPr>
          <w:rFonts w:hint="cs"/>
          <w:rtl/>
        </w:rPr>
        <w:t>كذلك يسمح النظام للمستخدم بمتابعة تنفيذات المشروع والمستخلصات الخاصة بعقد المشروع الأصلي أو تلك المتعلقة بعقود الباطن المرتبطة بهذا العقد.</w:t>
      </w:r>
    </w:p>
    <w:p w:rsidR="0005240D" w:rsidRDefault="0005240D" w:rsidP="00675CC1">
      <w:pPr>
        <w:pStyle w:val="Body"/>
        <w:rPr>
          <w:rtl/>
        </w:rPr>
      </w:pPr>
      <w:r>
        <w:rPr>
          <w:rFonts w:hint="cs"/>
          <w:rtl/>
        </w:rPr>
        <w:t xml:space="preserve">يوفر النظام نوعين من العقود سواء عقود المقاولات الرئيسية أو عقود مقاولات الباطن </w:t>
      </w:r>
      <w:r w:rsidR="00863531">
        <w:rPr>
          <w:rFonts w:hint="cs"/>
          <w:rtl/>
        </w:rPr>
        <w:t>وهما.</w:t>
      </w:r>
    </w:p>
    <w:p w:rsidR="0005240D" w:rsidRDefault="00863531" w:rsidP="00863531">
      <w:pPr>
        <w:pStyle w:val="Body"/>
        <w:rPr>
          <w:rtl/>
        </w:rPr>
      </w:pPr>
      <w:r>
        <w:rPr>
          <w:rFonts w:hint="cs"/>
          <w:rtl/>
        </w:rPr>
        <w:t>عقد مقاولات رئيسي و</w:t>
      </w:r>
      <w:r w:rsidR="0005240D">
        <w:rPr>
          <w:rFonts w:hint="cs"/>
          <w:rtl/>
        </w:rPr>
        <w:t>بمجرد إصدار المستخلص الختامي للعقد يكون هذا العقد قد أغلق ولا يسمح النظام بإصدار مستخلصات أخرى</w:t>
      </w:r>
      <w:r>
        <w:rPr>
          <w:rFonts w:hint="cs"/>
          <w:rtl/>
        </w:rPr>
        <w:t xml:space="preserve"> عليه.</w:t>
      </w:r>
      <w:r w:rsidR="0005240D">
        <w:rPr>
          <w:rFonts w:hint="cs"/>
          <w:rtl/>
        </w:rPr>
        <w:t xml:space="preserve"> </w:t>
      </w:r>
    </w:p>
    <w:p w:rsidR="003D1143" w:rsidRPr="00DA5C65" w:rsidRDefault="003D1143" w:rsidP="003D1143">
      <w:pPr>
        <w:pStyle w:val="Head4"/>
        <w:rPr>
          <w:szCs w:val="32"/>
          <w:rtl/>
        </w:rPr>
      </w:pPr>
      <w:r>
        <w:rPr>
          <w:rFonts w:hint="cs"/>
          <w:szCs w:val="32"/>
          <w:rtl/>
        </w:rPr>
        <w:t>حصر كميات المشروع</w:t>
      </w:r>
    </w:p>
    <w:p w:rsidR="003D1143" w:rsidRDefault="009257E1" w:rsidP="003D1143">
      <w:pPr>
        <w:pStyle w:val="Body"/>
      </w:pPr>
      <w:r>
        <w:rPr>
          <w:rFonts w:hint="cs"/>
          <w:rtl/>
        </w:rPr>
        <w:t xml:space="preserve">يتم تسجيل الاعمال المنفذة من خلال مستند "حصر كميات مشروع" حيث يتم </w:t>
      </w:r>
      <w:r w:rsidR="000A7C79">
        <w:rPr>
          <w:rFonts w:hint="cs"/>
          <w:rtl/>
        </w:rPr>
        <w:t xml:space="preserve">تسجيل الكمية التي تم تنفيذها على مستوى </w:t>
      </w:r>
      <w:r>
        <w:rPr>
          <w:rFonts w:hint="cs"/>
          <w:rtl/>
        </w:rPr>
        <w:t>كل بند من بنود المشروع</w:t>
      </w:r>
      <w:r w:rsidR="000A7C79">
        <w:rPr>
          <w:rFonts w:hint="cs"/>
          <w:rtl/>
        </w:rPr>
        <w:t>. يسمح النظام بإصدار أي عدد من مستندات الحصر بحيث لا تتعدى الكميات المتعاقد عليها بعقد المشروع مضافاً إليها نسبة السماحية المحددة</w:t>
      </w:r>
      <w:r w:rsidR="001D761A">
        <w:rPr>
          <w:rFonts w:hint="cs"/>
          <w:rtl/>
        </w:rPr>
        <w:t xml:space="preserve"> لكل بند من بنود </w:t>
      </w:r>
      <w:r w:rsidR="000A7C79">
        <w:rPr>
          <w:rFonts w:hint="cs"/>
          <w:rtl/>
        </w:rPr>
        <w:t>العقد.</w:t>
      </w:r>
    </w:p>
    <w:p w:rsidR="000A7C79" w:rsidRPr="00DA5C65" w:rsidRDefault="00F1082B" w:rsidP="000A7C79">
      <w:pPr>
        <w:pStyle w:val="Head4"/>
        <w:rPr>
          <w:szCs w:val="32"/>
          <w:rtl/>
        </w:rPr>
      </w:pPr>
      <w:r>
        <w:rPr>
          <w:rFonts w:hint="cs"/>
          <w:szCs w:val="32"/>
          <w:rtl/>
        </w:rPr>
        <w:t>مستخلصات المشروع</w:t>
      </w:r>
    </w:p>
    <w:p w:rsidR="00761B2B" w:rsidRDefault="00F1082B" w:rsidP="000A7C79">
      <w:pPr>
        <w:pStyle w:val="Body"/>
        <w:rPr>
          <w:rtl/>
        </w:rPr>
      </w:pPr>
      <w:r>
        <w:rPr>
          <w:rFonts w:hint="cs"/>
          <w:rtl/>
        </w:rPr>
        <w:t>من خلال مستندات المستخلصات يتم تسعير المقاولات المنفذة لكل بند من بنود المشروع بالإضافة لتحديد التخفيضات الخاصة بكل بند والضرائب المطبقة. يقوم النظام بواسطة أحد آليات النافذة</w:t>
      </w:r>
      <w:r w:rsidR="00B4401B">
        <w:rPr>
          <w:rFonts w:hint="cs"/>
          <w:rtl/>
        </w:rPr>
        <w:t xml:space="preserve"> بتطبيق شروط العقد آلياً والخاصة بكل مستخلص بحسب طبيعة وإعدادات كل شرط حتى يقوم النظام بإضافة أو خصم قيمته من المستخلص، ومن ثم القيام بالتأثيرات المحاسبية المطلوبة بحسب التوجيهات المحاسبية الخاصة بكل شرط.</w:t>
      </w:r>
    </w:p>
    <w:p w:rsidR="00B4401B" w:rsidRPr="00DA5C65" w:rsidRDefault="00B4401B" w:rsidP="00B4401B">
      <w:pPr>
        <w:pStyle w:val="Head4"/>
        <w:rPr>
          <w:szCs w:val="32"/>
          <w:rtl/>
        </w:rPr>
      </w:pPr>
      <w:r>
        <w:rPr>
          <w:rFonts w:hint="cs"/>
          <w:szCs w:val="32"/>
          <w:rtl/>
        </w:rPr>
        <w:lastRenderedPageBreak/>
        <w:t>مقاولة مقاول باطن</w:t>
      </w:r>
    </w:p>
    <w:p w:rsidR="00B4401B" w:rsidRDefault="00B4401B" w:rsidP="00B4401B">
      <w:pPr>
        <w:pStyle w:val="Body"/>
        <w:rPr>
          <w:rtl/>
        </w:rPr>
      </w:pPr>
      <w:r>
        <w:rPr>
          <w:rFonts w:hint="cs"/>
          <w:rtl/>
        </w:rPr>
        <w:t>يسمح النظام بإسناد أحد المشاريع أو بعض بنود المشروع لأحد مقاولين الباطن، ليقوم هذا المقاول بتنفيذ المقاولة نيابة عن المقاول الأصلي. يوفر النظام لمستندات مقاولات الباطن نفس المستندات التي تدعم المقاولة الأصلية كمستند "عقد مشروع مقاول باطن"، ومستند "حصر كميات مقاول باطن" ومستند "مستخلص مقاول باطن".</w:t>
      </w:r>
    </w:p>
    <w:p w:rsidR="00D93DFB" w:rsidRPr="00D93DFB" w:rsidRDefault="00B4401B" w:rsidP="00D93DFB">
      <w:pPr>
        <w:pStyle w:val="Body"/>
        <w:rPr>
          <w:rtl/>
        </w:rPr>
      </w:pPr>
      <w:r>
        <w:rPr>
          <w:rFonts w:hint="cs"/>
          <w:rtl/>
        </w:rPr>
        <w:t>للتعرف على المزيد عن الآليات التي يدعمها النظام وكيفية عمل النظام بهذا الصدد يرجى الاطلاع على المفاهيم الأساسية الخاصة بمقاولات الباطن بهذا الكتاب.</w:t>
      </w:r>
    </w:p>
    <w:p w:rsidR="00D93DFB" w:rsidRDefault="00D93DFB">
      <w:pPr>
        <w:rPr>
          <w:rFonts w:asciiTheme="majorHAnsi" w:eastAsiaTheme="majorEastAsia" w:hAnsiTheme="majorHAnsi" w:cstheme="majorBidi"/>
          <w:b/>
          <w:bCs/>
          <w:color w:val="323E4F" w:themeColor="text2" w:themeShade="BF"/>
          <w:spacing w:val="5"/>
          <w:sz w:val="52"/>
          <w:szCs w:val="52"/>
          <w:rtl/>
          <w:lang w:bidi="ar-EG"/>
        </w:rPr>
      </w:pPr>
      <w:r>
        <w:rPr>
          <w:b/>
          <w:rtl/>
        </w:rPr>
        <w:br w:type="page"/>
      </w:r>
    </w:p>
    <w:p w:rsidR="003479AF" w:rsidRPr="002B3EF0" w:rsidRDefault="003479AF" w:rsidP="00B3204D">
      <w:pPr>
        <w:pStyle w:val="Head3"/>
        <w:rPr>
          <w:b/>
          <w:rtl/>
        </w:rPr>
      </w:pPr>
      <w:bookmarkStart w:id="3" w:name="_Toc465692743"/>
      <w:r w:rsidRPr="002B3EF0">
        <w:rPr>
          <w:rFonts w:hint="cs"/>
          <w:b/>
          <w:rtl/>
        </w:rPr>
        <w:lastRenderedPageBreak/>
        <w:t>نافذة المشروع</w:t>
      </w:r>
      <w:bookmarkEnd w:id="3"/>
    </w:p>
    <w:p w:rsidR="00CD5B28" w:rsidRPr="00C64944" w:rsidRDefault="002D3DA8" w:rsidP="00C64944">
      <w:pPr>
        <w:pStyle w:val="Body"/>
      </w:pPr>
      <w:r w:rsidRPr="00C64944">
        <w:rPr>
          <w:rFonts w:hint="cs"/>
          <w:rtl/>
        </w:rPr>
        <w:t xml:space="preserve">من خلال نافذة المشروع، يتم تعريف </w:t>
      </w:r>
      <w:r w:rsidR="00C64944">
        <w:rPr>
          <w:rFonts w:hint="cs"/>
          <w:rtl/>
        </w:rPr>
        <w:t>ال</w:t>
      </w:r>
      <w:r w:rsidRPr="00C64944">
        <w:rPr>
          <w:rFonts w:hint="cs"/>
          <w:rtl/>
        </w:rPr>
        <w:t xml:space="preserve">مشروع، ليتم استخدامه لاحقاً بملف "عقد المشروع" و مستندات المقاولات مثل كراسة الشروط، وسند المقايسة، وحصر كميات مشروع وغير ذلك. يحتوي ملف </w:t>
      </w:r>
      <w:r w:rsidR="00C64944">
        <w:rPr>
          <w:rFonts w:hint="cs"/>
          <w:rtl/>
        </w:rPr>
        <w:t>المشروع</w:t>
      </w:r>
      <w:r w:rsidRPr="00C64944">
        <w:rPr>
          <w:rFonts w:hint="cs"/>
          <w:rtl/>
        </w:rPr>
        <w:t xml:space="preserve"> على البيانات التالية:</w:t>
      </w:r>
    </w:p>
    <w:p w:rsidR="00CD5B28" w:rsidRPr="00CD5B28" w:rsidRDefault="002D3DA8" w:rsidP="00A249E9">
      <w:pPr>
        <w:pStyle w:val="Caption"/>
        <w:bidi/>
        <w:jc w:val="center"/>
        <w:rPr>
          <w:color w:val="auto"/>
          <w:sz w:val="20"/>
          <w:szCs w:val="20"/>
        </w:rPr>
      </w:pPr>
      <w:r>
        <w:rPr>
          <w:noProof/>
        </w:rPr>
        <w:drawing>
          <wp:anchor distT="0" distB="0" distL="114300" distR="114300" simplePos="0" relativeHeight="251672576" behindDoc="0" locked="0" layoutInCell="1" allowOverlap="1" wp14:anchorId="137E2966" wp14:editId="6A06DD42">
            <wp:simplePos x="0" y="0"/>
            <wp:positionH relativeFrom="column">
              <wp:posOffset>119270</wp:posOffset>
            </wp:positionH>
            <wp:positionV relativeFrom="paragraph">
              <wp:posOffset>12838</wp:posOffset>
            </wp:positionV>
            <wp:extent cx="5687060" cy="2985135"/>
            <wp:effectExtent l="19050" t="19050" r="27940" b="2476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ject.jpg"/>
                    <pic:cNvPicPr/>
                  </pic:nvPicPr>
                  <pic:blipFill>
                    <a:blip r:embed="rId11">
                      <a:extLst>
                        <a:ext uri="{28A0092B-C50C-407E-A947-70E740481C1C}">
                          <a14:useLocalDpi xmlns:a14="http://schemas.microsoft.com/office/drawing/2010/main" val="0"/>
                        </a:ext>
                      </a:extLst>
                    </a:blip>
                    <a:stretch>
                      <a:fillRect/>
                    </a:stretch>
                  </pic:blipFill>
                  <pic:spPr>
                    <a:xfrm>
                      <a:off x="0" y="0"/>
                      <a:ext cx="5687060" cy="2985135"/>
                    </a:xfrm>
                    <a:prstGeom prst="rect">
                      <a:avLst/>
                    </a:prstGeom>
                    <a:ln w="9525">
                      <a:solidFill>
                        <a:schemeClr val="tx1"/>
                      </a:solidFill>
                    </a:ln>
                  </pic:spPr>
                </pic:pic>
              </a:graphicData>
            </a:graphic>
          </wp:anchor>
        </w:drawing>
      </w:r>
      <w:r w:rsidR="00CD5B28" w:rsidRPr="00CD5B28">
        <w:rPr>
          <w:rFonts w:hint="eastAsia"/>
          <w:color w:val="auto"/>
          <w:sz w:val="20"/>
          <w:szCs w:val="20"/>
          <w:rtl/>
        </w:rPr>
        <w:t>شكل</w:t>
      </w:r>
      <w:r w:rsidR="00CD5B28" w:rsidRPr="00CD5B28">
        <w:rPr>
          <w:color w:val="auto"/>
          <w:sz w:val="20"/>
          <w:szCs w:val="20"/>
        </w:rPr>
        <w:t xml:space="preserve">  </w:t>
      </w:r>
      <w:r w:rsidR="00CD5B28" w:rsidRPr="00CD5B28">
        <w:rPr>
          <w:color w:val="auto"/>
          <w:sz w:val="20"/>
          <w:szCs w:val="20"/>
        </w:rPr>
        <w:fldChar w:fldCharType="begin"/>
      </w:r>
      <w:r w:rsidR="00CD5B28" w:rsidRPr="00CD5B28">
        <w:rPr>
          <w:color w:val="auto"/>
          <w:sz w:val="20"/>
          <w:szCs w:val="20"/>
        </w:rPr>
        <w:instrText xml:space="preserve"> SEQ </w:instrText>
      </w:r>
      <w:r w:rsidR="00CD5B28" w:rsidRPr="00CD5B28">
        <w:rPr>
          <w:color w:val="auto"/>
          <w:sz w:val="20"/>
          <w:szCs w:val="20"/>
          <w:rtl/>
        </w:rPr>
        <w:instrText>شكل</w:instrText>
      </w:r>
      <w:r w:rsidR="00CD5B28" w:rsidRPr="00CD5B28">
        <w:rPr>
          <w:color w:val="auto"/>
          <w:sz w:val="20"/>
          <w:szCs w:val="20"/>
        </w:rPr>
        <w:instrText xml:space="preserve">_ \* ARABIC </w:instrText>
      </w:r>
      <w:r w:rsidR="00CD5B28" w:rsidRPr="00CD5B28">
        <w:rPr>
          <w:color w:val="auto"/>
          <w:sz w:val="20"/>
          <w:szCs w:val="20"/>
        </w:rPr>
        <w:fldChar w:fldCharType="separate"/>
      </w:r>
      <w:r w:rsidR="00FA1AC7">
        <w:rPr>
          <w:noProof/>
          <w:color w:val="auto"/>
          <w:sz w:val="20"/>
          <w:szCs w:val="20"/>
        </w:rPr>
        <w:t>1</w:t>
      </w:r>
      <w:r w:rsidR="00CD5B28" w:rsidRPr="00CD5B28">
        <w:rPr>
          <w:color w:val="auto"/>
          <w:sz w:val="20"/>
          <w:szCs w:val="20"/>
        </w:rPr>
        <w:fldChar w:fldCharType="end"/>
      </w:r>
      <w:r w:rsidR="00CD5B28" w:rsidRPr="00CD5B28">
        <w:rPr>
          <w:rFonts w:hint="cs"/>
          <w:color w:val="auto"/>
          <w:sz w:val="20"/>
          <w:szCs w:val="20"/>
          <w:rtl/>
        </w:rPr>
        <w:t>نافذة مشروع</w:t>
      </w:r>
    </w:p>
    <w:p w:rsidR="003479AF" w:rsidRPr="00A566FF" w:rsidRDefault="003479AF" w:rsidP="00E83D55">
      <w:pPr>
        <w:pStyle w:val="ScreenGroup"/>
        <w:ind w:left="504"/>
        <w:rPr>
          <w:rtl/>
        </w:rPr>
      </w:pPr>
      <w:r>
        <w:rPr>
          <w:rFonts w:hint="cs"/>
          <w:rtl/>
        </w:rPr>
        <w:t>المعلومات الأساسية</w:t>
      </w:r>
    </w:p>
    <w:p w:rsidR="003479AF" w:rsidRPr="00B357EC" w:rsidRDefault="003479AF" w:rsidP="00E83D55">
      <w:pPr>
        <w:pStyle w:val="ScreenElement"/>
      </w:pPr>
      <w:r w:rsidRPr="009F7874">
        <w:rPr>
          <w:rFonts w:hint="cs"/>
          <w:rtl/>
        </w:rPr>
        <w:t>الكود</w:t>
      </w:r>
    </w:p>
    <w:p w:rsidR="003479AF" w:rsidRDefault="003479AF" w:rsidP="00E83D55">
      <w:pPr>
        <w:pStyle w:val="Under1"/>
        <w:rPr>
          <w:rtl/>
        </w:rPr>
      </w:pPr>
      <w:r>
        <w:rPr>
          <w:rFonts w:hint="cs"/>
          <w:rtl/>
        </w:rPr>
        <w:t xml:space="preserve">الكود الخاص </w:t>
      </w:r>
      <w:r w:rsidR="00E8172D">
        <w:rPr>
          <w:rFonts w:hint="cs"/>
          <w:rtl/>
        </w:rPr>
        <w:t>بالمشروع</w:t>
      </w:r>
      <w:r>
        <w:rPr>
          <w:rFonts w:hint="cs"/>
          <w:rtl/>
        </w:rPr>
        <w:t xml:space="preserve">. يمكن للمستخدم إدخال أي كود مقاول معبر شريطة ألا يكون قد تم إدخاله قبل ذلك. إذا قام المستخدم بإدخال كود </w:t>
      </w:r>
      <w:r w:rsidR="00E8172D">
        <w:rPr>
          <w:rFonts w:hint="cs"/>
          <w:rtl/>
        </w:rPr>
        <w:t>مشروع</w:t>
      </w:r>
      <w:r>
        <w:rPr>
          <w:rFonts w:hint="cs"/>
          <w:rtl/>
        </w:rPr>
        <w:t xml:space="preserve"> قد تم تعريفه قبل ذلك، سيقوم النظام بإظهار بيانات هذا المقاول على الفور.</w:t>
      </w:r>
    </w:p>
    <w:p w:rsidR="003479AF" w:rsidRDefault="003479AF" w:rsidP="00E83D55">
      <w:pPr>
        <w:pStyle w:val="ScreenElement"/>
      </w:pPr>
      <w:r w:rsidRPr="00B357EC">
        <w:rPr>
          <w:rFonts w:hint="cs"/>
          <w:rtl/>
        </w:rPr>
        <w:t>المجموعة</w:t>
      </w:r>
    </w:p>
    <w:p w:rsidR="003479AF" w:rsidRDefault="003479AF" w:rsidP="00E83D55">
      <w:pPr>
        <w:pStyle w:val="Under1"/>
        <w:rPr>
          <w:rtl/>
        </w:rPr>
      </w:pPr>
      <w:r>
        <w:rPr>
          <w:rtl/>
        </w:rPr>
        <w:t>المجموعة التي ينتمي</w:t>
      </w:r>
      <w:r>
        <w:t xml:space="preserve"> </w:t>
      </w:r>
      <w:r>
        <w:rPr>
          <w:rtl/>
        </w:rPr>
        <w:t xml:space="preserve">إليها </w:t>
      </w:r>
      <w:r w:rsidR="00E8172D">
        <w:rPr>
          <w:rFonts w:hint="cs"/>
          <w:rtl/>
        </w:rPr>
        <w:t>المشروع</w:t>
      </w:r>
      <w:r>
        <w:rPr>
          <w:rFonts w:hint="cs"/>
          <w:rtl/>
        </w:rPr>
        <w:t xml:space="preserve"> الحالي</w:t>
      </w:r>
      <w:r>
        <w:rPr>
          <w:rtl/>
        </w:rPr>
        <w:t>، حيث يوفر النظام</w:t>
      </w:r>
      <w:r>
        <w:t xml:space="preserve"> </w:t>
      </w:r>
      <w:r>
        <w:rPr>
          <w:rtl/>
        </w:rPr>
        <w:t>أسلوب تنظيمي عن طريق المجموعات كأن تكون</w:t>
      </w:r>
      <w:r>
        <w:t xml:space="preserve"> </w:t>
      </w:r>
      <w:r>
        <w:rPr>
          <w:rFonts w:hint="cs"/>
          <w:rtl/>
        </w:rPr>
        <w:t>(</w:t>
      </w:r>
      <w:r w:rsidR="00E8172D">
        <w:rPr>
          <w:rFonts w:hint="cs"/>
          <w:rtl/>
        </w:rPr>
        <w:t>مشاريع رئيسية</w:t>
      </w:r>
      <w:r>
        <w:rPr>
          <w:rtl/>
        </w:rPr>
        <w:t>،</w:t>
      </w:r>
      <w:r>
        <w:t xml:space="preserve"> </w:t>
      </w:r>
      <w:r w:rsidR="00E8172D">
        <w:rPr>
          <w:rFonts w:hint="cs"/>
          <w:rtl/>
        </w:rPr>
        <w:t xml:space="preserve">مشاريع </w:t>
      </w:r>
      <w:r w:rsidR="00043428">
        <w:rPr>
          <w:rFonts w:hint="cs"/>
          <w:rtl/>
        </w:rPr>
        <w:t>فرعية</w:t>
      </w:r>
      <w:r>
        <w:rPr>
          <w:rFonts w:hint="cs"/>
          <w:rtl/>
        </w:rPr>
        <w:t xml:space="preserve">، </w:t>
      </w:r>
      <w:r w:rsidR="00043428">
        <w:rPr>
          <w:rFonts w:hint="cs"/>
          <w:rtl/>
        </w:rPr>
        <w:t>مشاريع مقاولين باطن</w:t>
      </w:r>
      <w:r>
        <w:rPr>
          <w:rFonts w:hint="cs"/>
          <w:rtl/>
        </w:rPr>
        <w:t>،....)</w:t>
      </w:r>
      <w:r>
        <w:t xml:space="preserve"> </w:t>
      </w:r>
      <w:r>
        <w:rPr>
          <w:rtl/>
        </w:rPr>
        <w:t>يمكن للمستخدم إدخال</w:t>
      </w:r>
      <w:r>
        <w:t xml:space="preserve"> </w:t>
      </w:r>
      <w:r>
        <w:rPr>
          <w:rtl/>
        </w:rPr>
        <w:t xml:space="preserve">أي مجموعة شريطة </w:t>
      </w:r>
      <w:r w:rsidR="005B180C">
        <w:rPr>
          <w:rFonts w:hint="cs"/>
          <w:rtl/>
        </w:rPr>
        <w:t>أن</w:t>
      </w:r>
      <w:r>
        <w:rPr>
          <w:rtl/>
        </w:rPr>
        <w:t xml:space="preserve"> يكون قد تم تعريفها</w:t>
      </w:r>
      <w:r>
        <w:t xml:space="preserve"> </w:t>
      </w:r>
      <w:r>
        <w:rPr>
          <w:rtl/>
        </w:rPr>
        <w:t>من قبل بملف المجموعات</w:t>
      </w:r>
      <w:r>
        <w:t>.</w:t>
      </w:r>
      <w:r>
        <w:rPr>
          <w:rFonts w:hint="cs"/>
          <w:rtl/>
        </w:rPr>
        <w:t xml:space="preserve"> </w:t>
      </w:r>
      <w:r>
        <w:t xml:space="preserve"> </w:t>
      </w:r>
      <w:r>
        <w:rPr>
          <w:rtl/>
        </w:rPr>
        <w:t>تفيد</w:t>
      </w:r>
      <w:r>
        <w:t xml:space="preserve"> </w:t>
      </w:r>
      <w:r>
        <w:rPr>
          <w:rtl/>
        </w:rPr>
        <w:t xml:space="preserve">هذه المجموعات في </w:t>
      </w:r>
      <w:r w:rsidR="005B180C">
        <w:rPr>
          <w:rFonts w:hint="cs"/>
          <w:rtl/>
        </w:rPr>
        <w:t xml:space="preserve">تنظيم العمل مع </w:t>
      </w:r>
      <w:r>
        <w:rPr>
          <w:rFonts w:hint="cs"/>
          <w:rtl/>
        </w:rPr>
        <w:t>المشاريع</w:t>
      </w:r>
      <w:r>
        <w:rPr>
          <w:rtl/>
        </w:rPr>
        <w:t>،</w:t>
      </w:r>
      <w:r>
        <w:t xml:space="preserve"> </w:t>
      </w:r>
      <w:r>
        <w:rPr>
          <w:rtl/>
        </w:rPr>
        <w:t xml:space="preserve">وفي استخراج </w:t>
      </w:r>
      <w:r w:rsidRPr="00CF3955">
        <w:rPr>
          <w:rtl/>
        </w:rPr>
        <w:t>التقارير</w:t>
      </w:r>
      <w:r>
        <w:rPr>
          <w:rFonts w:hint="cs"/>
          <w:rtl/>
        </w:rPr>
        <w:t xml:space="preserve"> بالإضافة للتكويد الآلي حيث سيقوم النظام  بإدخال كود </w:t>
      </w:r>
      <w:r w:rsidR="005B180C">
        <w:rPr>
          <w:rFonts w:hint="cs"/>
          <w:rtl/>
        </w:rPr>
        <w:t>المشروع</w:t>
      </w:r>
      <w:r>
        <w:rPr>
          <w:rFonts w:hint="cs"/>
          <w:rtl/>
        </w:rPr>
        <w:t xml:space="preserve"> بمجرد إدخال كود المجموعة تبعاً لإعدادات التكويد الخاصة بالمجموعة المستخدمة.</w:t>
      </w:r>
      <w:r>
        <w:t xml:space="preserve"> </w:t>
      </w:r>
      <w:r>
        <w:rPr>
          <w:rtl/>
        </w:rPr>
        <w:t>يمكن</w:t>
      </w:r>
      <w:r>
        <w:t xml:space="preserve"> </w:t>
      </w:r>
      <w:r>
        <w:rPr>
          <w:rtl/>
        </w:rPr>
        <w:t>للمستخدم إدخال كود المجموعة مباشرة، أو</w:t>
      </w:r>
      <w:r>
        <w:t xml:space="preserve"> </w:t>
      </w:r>
      <w:r>
        <w:rPr>
          <w:rtl/>
        </w:rPr>
        <w:t>يمكنه استخدام أيقونة البحث لإدخال مجموعة</w:t>
      </w:r>
      <w:r>
        <w:t xml:space="preserve"> </w:t>
      </w:r>
      <w:r>
        <w:rPr>
          <w:rFonts w:hint="cs"/>
          <w:rtl/>
        </w:rPr>
        <w:t>المقاولين</w:t>
      </w:r>
      <w:r>
        <w:rPr>
          <w:rtl/>
        </w:rPr>
        <w:t xml:space="preserve"> من نافذة البحث</w:t>
      </w:r>
      <w:r>
        <w:t xml:space="preserve">. </w:t>
      </w:r>
      <w:r>
        <w:rPr>
          <w:rtl/>
        </w:rPr>
        <w:t>كما</w:t>
      </w:r>
      <w:r>
        <w:t xml:space="preserve"> </w:t>
      </w:r>
      <w:r>
        <w:rPr>
          <w:rtl/>
        </w:rPr>
        <w:t>يمكنه إدخال مجموعة جديدة من خلال أيقونة</w:t>
      </w:r>
      <w:r>
        <w:t xml:space="preserve"> "</w:t>
      </w:r>
      <w:r>
        <w:rPr>
          <w:rtl/>
        </w:rPr>
        <w:t>عرض السجل</w:t>
      </w:r>
      <w:r>
        <w:t>"</w:t>
      </w:r>
      <w:r>
        <w:rPr>
          <w:rtl/>
        </w:rPr>
        <w:t>،</w:t>
      </w:r>
      <w:r>
        <w:t xml:space="preserve"> </w:t>
      </w:r>
      <w:r>
        <w:rPr>
          <w:rtl/>
        </w:rPr>
        <w:t xml:space="preserve">ثم استخدامها بعد ذلك مع </w:t>
      </w:r>
      <w:r>
        <w:rPr>
          <w:rFonts w:hint="cs"/>
          <w:rtl/>
        </w:rPr>
        <w:t xml:space="preserve">سجل </w:t>
      </w:r>
      <w:r w:rsidR="005B180C">
        <w:rPr>
          <w:rFonts w:hint="cs"/>
          <w:rtl/>
        </w:rPr>
        <w:t>المشروع</w:t>
      </w:r>
      <w:r>
        <w:rPr>
          <w:rFonts w:hint="cs"/>
          <w:rtl/>
        </w:rPr>
        <w:t xml:space="preserve"> الحالي.</w:t>
      </w:r>
      <w:r>
        <w:t xml:space="preserve"> </w:t>
      </w:r>
      <w:r w:rsidR="00643076">
        <w:rPr>
          <w:rtl/>
        </w:rPr>
        <w:t>راجع</w:t>
      </w:r>
      <w:r w:rsidR="00643076">
        <w:t xml:space="preserve"> </w:t>
      </w:r>
      <w:r w:rsidR="00643076">
        <w:rPr>
          <w:rtl/>
        </w:rPr>
        <w:t>الجزء</w:t>
      </w:r>
      <w:r w:rsidR="00643076">
        <w:rPr>
          <w:rFonts w:hint="cs"/>
          <w:rtl/>
        </w:rPr>
        <w:t xml:space="preserve"> الخاص </w:t>
      </w:r>
      <w:r>
        <w:rPr>
          <w:rFonts w:hint="cs"/>
          <w:rtl/>
        </w:rPr>
        <w:t>بال</w:t>
      </w:r>
      <w:r>
        <w:rPr>
          <w:rtl/>
        </w:rPr>
        <w:t xml:space="preserve">مجموعات </w:t>
      </w:r>
      <w:r>
        <w:rPr>
          <w:rFonts w:hint="cs"/>
          <w:rtl/>
        </w:rPr>
        <w:t>بكتاب التجهيز</w:t>
      </w:r>
      <w:r>
        <w:t>.</w:t>
      </w:r>
    </w:p>
    <w:p w:rsidR="003479AF" w:rsidRPr="00B357EC" w:rsidRDefault="003479AF" w:rsidP="00E83D55">
      <w:pPr>
        <w:pStyle w:val="ScreenElement"/>
      </w:pPr>
      <w:r w:rsidRPr="00B357EC">
        <w:rPr>
          <w:rFonts w:hint="cs"/>
          <w:rtl/>
        </w:rPr>
        <w:t>الاسم العربي</w:t>
      </w:r>
    </w:p>
    <w:p w:rsidR="003479AF" w:rsidRPr="00B357EC" w:rsidRDefault="003479AF" w:rsidP="00E83D55">
      <w:pPr>
        <w:pStyle w:val="ScreenElement"/>
        <w:rPr>
          <w:rtl/>
        </w:rPr>
      </w:pPr>
      <w:r w:rsidRPr="00B357EC">
        <w:rPr>
          <w:rtl/>
        </w:rPr>
        <w:t>الا</w:t>
      </w:r>
      <w:r w:rsidRPr="00B357EC">
        <w:rPr>
          <w:rFonts w:hint="cs"/>
          <w:rtl/>
        </w:rPr>
        <w:t>سم الانجليزي</w:t>
      </w:r>
    </w:p>
    <w:p w:rsidR="003479AF" w:rsidRDefault="003479AF" w:rsidP="00E83D55">
      <w:pPr>
        <w:pStyle w:val="Under1"/>
      </w:pPr>
      <w:r>
        <w:rPr>
          <w:rtl/>
        </w:rPr>
        <w:lastRenderedPageBreak/>
        <w:t xml:space="preserve">من خلال </w:t>
      </w:r>
      <w:r>
        <w:rPr>
          <w:rFonts w:hint="cs"/>
          <w:rtl/>
        </w:rPr>
        <w:t>هذين</w:t>
      </w:r>
      <w:r>
        <w:rPr>
          <w:rtl/>
        </w:rPr>
        <w:t xml:space="preserve"> الحقل</w:t>
      </w:r>
      <w:r>
        <w:rPr>
          <w:rFonts w:hint="cs"/>
          <w:rtl/>
        </w:rPr>
        <w:t>ي</w:t>
      </w:r>
      <w:r>
        <w:rPr>
          <w:rtl/>
        </w:rPr>
        <w:t>ن،</w:t>
      </w:r>
      <w:r>
        <w:t xml:space="preserve"> </w:t>
      </w:r>
      <w:r>
        <w:rPr>
          <w:rtl/>
        </w:rPr>
        <w:t xml:space="preserve">يمكن إدخال اسمين </w:t>
      </w:r>
      <w:r>
        <w:rPr>
          <w:rFonts w:hint="cs"/>
          <w:rtl/>
        </w:rPr>
        <w:t xml:space="preserve">لسجل </w:t>
      </w:r>
      <w:r w:rsidR="005B180C">
        <w:rPr>
          <w:rFonts w:hint="cs"/>
          <w:rtl/>
        </w:rPr>
        <w:t>المشروع</w:t>
      </w:r>
      <w:r>
        <w:rPr>
          <w:rFonts w:hint="cs"/>
          <w:rtl/>
        </w:rPr>
        <w:t xml:space="preserve"> الحالي</w:t>
      </w:r>
      <w:r>
        <w:rPr>
          <w:rtl/>
        </w:rPr>
        <w:t xml:space="preserve"> باللغتين العربية</w:t>
      </w:r>
      <w:r>
        <w:t xml:space="preserve"> </w:t>
      </w:r>
      <w:r>
        <w:rPr>
          <w:rtl/>
        </w:rPr>
        <w:t>والانجليزية، يفيد هذا الأسلوب في استخراج</w:t>
      </w:r>
      <w:r>
        <w:t xml:space="preserve"> </w:t>
      </w:r>
      <w:r>
        <w:rPr>
          <w:rtl/>
        </w:rPr>
        <w:t xml:space="preserve">التقارير الخاصة </w:t>
      </w:r>
      <w:r w:rsidR="005B180C">
        <w:rPr>
          <w:rFonts w:hint="cs"/>
          <w:rtl/>
        </w:rPr>
        <w:t>بالمشاريع</w:t>
      </w:r>
      <w:r>
        <w:rPr>
          <w:rtl/>
        </w:rPr>
        <w:t xml:space="preserve"> وفي عمليات</w:t>
      </w:r>
      <w:r>
        <w:t xml:space="preserve"> </w:t>
      </w:r>
      <w:r>
        <w:rPr>
          <w:rtl/>
        </w:rPr>
        <w:t>البحث والمطالعة</w:t>
      </w:r>
      <w:r>
        <w:t>.</w:t>
      </w:r>
    </w:p>
    <w:p w:rsidR="00421043" w:rsidRPr="00B357EC" w:rsidRDefault="00421043" w:rsidP="00E83D55">
      <w:pPr>
        <w:pStyle w:val="ScreenElement"/>
        <w:rPr>
          <w:rtl/>
        </w:rPr>
      </w:pPr>
      <w:r>
        <w:rPr>
          <w:rFonts w:hint="cs"/>
          <w:rtl/>
        </w:rPr>
        <w:t>العميل</w:t>
      </w:r>
    </w:p>
    <w:p w:rsidR="00421043" w:rsidRDefault="00421043" w:rsidP="00E83D55">
      <w:pPr>
        <w:pStyle w:val="Under1"/>
      </w:pPr>
      <w:r>
        <w:rPr>
          <w:rFonts w:hint="cs"/>
          <w:rtl/>
        </w:rPr>
        <w:t xml:space="preserve">العميل الخاص بهذا المشروع، والذي سيقوم </w:t>
      </w:r>
      <w:r w:rsidR="004A0870">
        <w:rPr>
          <w:rFonts w:hint="cs"/>
          <w:rtl/>
        </w:rPr>
        <w:t>بشراء مقاولة</w:t>
      </w:r>
      <w:r>
        <w:rPr>
          <w:rFonts w:hint="cs"/>
          <w:rtl/>
        </w:rPr>
        <w:t xml:space="preserve"> هذا المشروع. يمكن للمستخدم إدخال الكود الخاص بأي عميل شريطة أن يكون معرفاً مسبقاً بملف العملاء بنظام نما.</w:t>
      </w:r>
    </w:p>
    <w:p w:rsidR="00421043" w:rsidRPr="00B357EC" w:rsidRDefault="00421043" w:rsidP="00E83D55">
      <w:pPr>
        <w:pStyle w:val="ScreenElement"/>
        <w:rPr>
          <w:rtl/>
        </w:rPr>
      </w:pPr>
      <w:r>
        <w:rPr>
          <w:rFonts w:hint="cs"/>
          <w:rtl/>
        </w:rPr>
        <w:t>الاستشاري</w:t>
      </w:r>
    </w:p>
    <w:p w:rsidR="00421043" w:rsidRDefault="001E33A5" w:rsidP="00E83D55">
      <w:pPr>
        <w:pStyle w:val="Under1"/>
        <w:rPr>
          <w:rtl/>
        </w:rPr>
      </w:pPr>
      <w:r>
        <w:rPr>
          <w:rFonts w:hint="cs"/>
          <w:rtl/>
        </w:rPr>
        <w:t>من خلال هذا الحقل يمكن إدخال الاستشاري الخاص بالمشروع. يمكن للمستخدم إدخال أي كود شريطة أن يكون قد تم تعريفه مسبقاً بملف الاستشاري</w:t>
      </w:r>
      <w:r w:rsidR="00421043">
        <w:rPr>
          <w:rFonts w:hint="cs"/>
          <w:rtl/>
        </w:rPr>
        <w:t>.</w:t>
      </w:r>
    </w:p>
    <w:p w:rsidR="003479AF" w:rsidRPr="00B357EC" w:rsidRDefault="003479AF" w:rsidP="00E83D55">
      <w:pPr>
        <w:pStyle w:val="ScreenElement"/>
        <w:rPr>
          <w:rtl/>
        </w:rPr>
      </w:pPr>
      <w:r>
        <w:rPr>
          <w:rFonts w:hint="cs"/>
          <w:rtl/>
        </w:rPr>
        <w:t>ملاحظات</w:t>
      </w:r>
    </w:p>
    <w:p w:rsidR="003479AF" w:rsidRDefault="003479AF" w:rsidP="00E83D55">
      <w:pPr>
        <w:pStyle w:val="Under1"/>
        <w:rPr>
          <w:rtl/>
        </w:rPr>
      </w:pPr>
      <w:r>
        <w:rPr>
          <w:rFonts w:hint="cs"/>
          <w:rtl/>
        </w:rPr>
        <w:t xml:space="preserve">هذا الحقل عبارة عن حقل نصي يمكن من خلاله إدخال نص معبر عن </w:t>
      </w:r>
      <w:r w:rsidR="005B180C">
        <w:rPr>
          <w:rFonts w:hint="cs"/>
          <w:rtl/>
        </w:rPr>
        <w:t>المشروع الحالي</w:t>
      </w:r>
      <w:r>
        <w:rPr>
          <w:rFonts w:hint="cs"/>
          <w:rtl/>
        </w:rPr>
        <w:t xml:space="preserve">. </w:t>
      </w:r>
    </w:p>
    <w:p w:rsidR="009A48B2" w:rsidRDefault="009A48B2" w:rsidP="00E83D55">
      <w:pPr>
        <w:pStyle w:val="Under1"/>
        <w:rPr>
          <w:rtl/>
        </w:rPr>
      </w:pPr>
    </w:p>
    <w:p w:rsidR="003479AF" w:rsidRPr="009A698A" w:rsidRDefault="003479AF" w:rsidP="00E83D55">
      <w:pPr>
        <w:pStyle w:val="ScreenGroup"/>
        <w:ind w:left="504"/>
      </w:pPr>
      <w:r w:rsidRPr="009A698A">
        <w:rPr>
          <w:rFonts w:hint="cs"/>
          <w:rtl/>
        </w:rPr>
        <w:t>قسم</w:t>
      </w:r>
      <w:r w:rsidRPr="009A698A">
        <w:t xml:space="preserve"> </w:t>
      </w:r>
      <w:r>
        <w:rPr>
          <w:rFonts w:hint="cs"/>
          <w:rtl/>
        </w:rPr>
        <w:t>الحسابات</w:t>
      </w:r>
    </w:p>
    <w:p w:rsidR="003479AF" w:rsidRDefault="003479AF" w:rsidP="00E83D55">
      <w:pPr>
        <w:pStyle w:val="GroupBody"/>
        <w:rPr>
          <w:rtl/>
        </w:rPr>
      </w:pPr>
      <w:r>
        <w:rPr>
          <w:rFonts w:hint="cs"/>
          <w:rtl/>
        </w:rPr>
        <w:t xml:space="preserve">من خلال هذا القسم يتم تحديد الحسابات الخاصة </w:t>
      </w:r>
      <w:r w:rsidR="005B180C">
        <w:rPr>
          <w:rFonts w:hint="cs"/>
          <w:rtl/>
        </w:rPr>
        <w:t>بالمشروع الحالي</w:t>
      </w:r>
      <w:r>
        <w:rPr>
          <w:rFonts w:hint="cs"/>
          <w:rtl/>
        </w:rPr>
        <w:t xml:space="preserve"> كالحساب الرئيسي الخاص به، وحساب </w:t>
      </w:r>
      <w:r w:rsidR="00E80641">
        <w:rPr>
          <w:rFonts w:hint="cs"/>
          <w:rtl/>
        </w:rPr>
        <w:t>تكاليف المشروع</w:t>
      </w:r>
      <w:r>
        <w:rPr>
          <w:rFonts w:hint="cs"/>
          <w:rtl/>
        </w:rPr>
        <w:t xml:space="preserve">، وحساب </w:t>
      </w:r>
      <w:r w:rsidR="00E80641">
        <w:rPr>
          <w:rFonts w:hint="cs"/>
          <w:rtl/>
        </w:rPr>
        <w:t>ايرادات المشروع</w:t>
      </w:r>
      <w:r>
        <w:rPr>
          <w:rFonts w:hint="cs"/>
          <w:rtl/>
        </w:rPr>
        <w:t>، وهكذا. يسمح النظام بتعريف حساب رئيسي وخمسة حسابات، كما يمكن ضبط النافذة بحيث يتم تعريف عدد حسابات أكثر حتى 20 حساب. راجع نافذة تعديل شاشة بالكتاب "التجهيز". يحتوي هذا القسم على الحقول التالية:</w:t>
      </w:r>
    </w:p>
    <w:p w:rsidR="003479AF" w:rsidRDefault="003479AF" w:rsidP="00E83D55">
      <w:pPr>
        <w:pStyle w:val="ScreenElement"/>
        <w:rPr>
          <w:rtl/>
        </w:rPr>
      </w:pPr>
      <w:r>
        <w:rPr>
          <w:rFonts w:hint="cs"/>
          <w:rtl/>
        </w:rPr>
        <w:t>حقيبة حسابات</w:t>
      </w:r>
    </w:p>
    <w:p w:rsidR="003479AF" w:rsidRDefault="003479AF" w:rsidP="00E83D55">
      <w:pPr>
        <w:pStyle w:val="Under1"/>
        <w:rPr>
          <w:rtl/>
        </w:rPr>
      </w:pPr>
      <w:r>
        <w:rPr>
          <w:rFonts w:hint="cs"/>
          <w:rtl/>
        </w:rPr>
        <w:t>من خلال هذا الحقل يمكن إدخال كود حقيبة حسابات، والتي يمكن من خلالها تعريف عدد لا نهائي من الحسابات لكل ذمة. للتعرف على كيفية إنشاء حقيبة حسابات، راجع نافذة "حقيبة حسابات" بالكتاب "التجهيز".</w:t>
      </w:r>
    </w:p>
    <w:p w:rsidR="001E4CAB" w:rsidRDefault="001E4CAB" w:rsidP="001E4CAB">
      <w:pPr>
        <w:pStyle w:val="ScreenElement"/>
      </w:pPr>
      <w:r>
        <w:rPr>
          <w:rFonts w:hint="cs"/>
          <w:rtl/>
        </w:rPr>
        <w:t>الحساب الرئيسي</w:t>
      </w:r>
    </w:p>
    <w:p w:rsidR="001E4CAB" w:rsidRDefault="001E4CAB" w:rsidP="001E4CAB">
      <w:pPr>
        <w:pStyle w:val="ScreenElement"/>
      </w:pPr>
      <w:r>
        <w:rPr>
          <w:rFonts w:hint="cs"/>
          <w:rtl/>
        </w:rPr>
        <w:t>حساب 01 ..حساب 20</w:t>
      </w:r>
    </w:p>
    <w:p w:rsidR="003479AF" w:rsidRDefault="001E4CAB" w:rsidP="001E4CAB">
      <w:pPr>
        <w:pStyle w:val="Under1"/>
      </w:pPr>
      <w:r>
        <w:rPr>
          <w:rFonts w:hint="cs"/>
          <w:rtl/>
        </w:rPr>
        <w:t>الحساب الرئيسي الخاص بالمشروع وعشرين حساباً أخر. يمكن إدخال هذه الحسابات عبر النافذة الرئيسية، أو يمكن إدخالها عن طريق حقيبة الحسابات التي تم إدخالها بالحقل "حقيبة حسابات".</w:t>
      </w:r>
    </w:p>
    <w:p w:rsidR="003479AF" w:rsidRPr="009A698A" w:rsidRDefault="003479AF" w:rsidP="00E83D55">
      <w:pPr>
        <w:pStyle w:val="ScreenGroup"/>
        <w:ind w:left="504"/>
      </w:pPr>
      <w:r w:rsidRPr="009A698A">
        <w:rPr>
          <w:rFonts w:hint="cs"/>
          <w:rtl/>
        </w:rPr>
        <w:t>قسم</w:t>
      </w:r>
      <w:r w:rsidRPr="009A698A">
        <w:t xml:space="preserve"> </w:t>
      </w:r>
      <w:r w:rsidRPr="009A698A">
        <w:rPr>
          <w:rFonts w:hint="cs"/>
          <w:rtl/>
        </w:rPr>
        <w:t>المحددات</w:t>
      </w:r>
    </w:p>
    <w:p w:rsidR="003479AF" w:rsidRPr="00C51A30" w:rsidRDefault="003479AF" w:rsidP="00E83D55">
      <w:pPr>
        <w:pStyle w:val="GroupBody"/>
      </w:pPr>
      <w:r w:rsidRPr="00C51A30">
        <w:rPr>
          <w:rtl/>
        </w:rPr>
        <w:t>في هذا القسم يقوم</w:t>
      </w:r>
      <w:r w:rsidRPr="00C51A30">
        <w:t xml:space="preserve"> </w:t>
      </w:r>
      <w:r w:rsidRPr="00C51A30">
        <w:rPr>
          <w:rtl/>
        </w:rPr>
        <w:t>البرنامج</w:t>
      </w:r>
      <w:r w:rsidRPr="00C51A30">
        <w:t xml:space="preserve"> </w:t>
      </w:r>
      <w:r w:rsidRPr="00C51A30">
        <w:rPr>
          <w:rtl/>
        </w:rPr>
        <w:t>بعرض المعلومات المتعلقة</w:t>
      </w:r>
      <w:r w:rsidRPr="00C51A30">
        <w:t xml:space="preserve"> </w:t>
      </w:r>
      <w:r w:rsidRPr="00C51A30">
        <w:rPr>
          <w:rtl/>
        </w:rPr>
        <w:t>بالهيكل الشجري للكيان والمرتبط بصلاحية</w:t>
      </w:r>
      <w:r w:rsidRPr="00C51A30">
        <w:t xml:space="preserve"> </w:t>
      </w:r>
      <w:r w:rsidRPr="00C51A30">
        <w:rPr>
          <w:rtl/>
        </w:rPr>
        <w:t>المستخدم الحالي</w:t>
      </w:r>
      <w:r>
        <w:rPr>
          <w:rFonts w:hint="cs"/>
          <w:rtl/>
        </w:rPr>
        <w:t xml:space="preserve">. </w:t>
      </w:r>
      <w:r w:rsidRPr="00C51A30">
        <w:rPr>
          <w:rtl/>
        </w:rPr>
        <w:t>حقول المحددات الخمسة</w:t>
      </w:r>
      <w:r w:rsidRPr="00C51A30">
        <w:t xml:space="preserve"> </w:t>
      </w:r>
      <w:r w:rsidRPr="00C51A30">
        <w:rPr>
          <w:rtl/>
        </w:rPr>
        <w:t>هي كالتالي</w:t>
      </w:r>
    </w:p>
    <w:p w:rsidR="003479AF" w:rsidRPr="00C51A30" w:rsidRDefault="003479AF" w:rsidP="00E83D55">
      <w:pPr>
        <w:pStyle w:val="Point0"/>
      </w:pPr>
      <w:r w:rsidRPr="00C51A30">
        <w:rPr>
          <w:rtl/>
        </w:rPr>
        <w:t>الشركة</w:t>
      </w:r>
    </w:p>
    <w:p w:rsidR="003479AF" w:rsidRPr="00C51A30" w:rsidRDefault="003479AF" w:rsidP="00E83D55">
      <w:pPr>
        <w:pStyle w:val="Point0"/>
        <w:rPr>
          <w:rtl/>
        </w:rPr>
      </w:pPr>
      <w:r w:rsidRPr="00C51A30">
        <w:rPr>
          <w:rtl/>
        </w:rPr>
        <w:t>الفرع</w:t>
      </w:r>
    </w:p>
    <w:p w:rsidR="003479AF" w:rsidRPr="00C51A30" w:rsidRDefault="003479AF" w:rsidP="00E83D55">
      <w:pPr>
        <w:pStyle w:val="Point0"/>
        <w:rPr>
          <w:rtl/>
        </w:rPr>
      </w:pPr>
      <w:r w:rsidRPr="00C51A30">
        <w:rPr>
          <w:rtl/>
        </w:rPr>
        <w:lastRenderedPageBreak/>
        <w:t>الإدارة</w:t>
      </w:r>
    </w:p>
    <w:p w:rsidR="003479AF" w:rsidRPr="00C51A30" w:rsidRDefault="003479AF" w:rsidP="00E83D55">
      <w:pPr>
        <w:pStyle w:val="Point0"/>
        <w:rPr>
          <w:rtl/>
        </w:rPr>
      </w:pPr>
      <w:r w:rsidRPr="00C51A30">
        <w:rPr>
          <w:rtl/>
        </w:rPr>
        <w:t>القطاع</w:t>
      </w:r>
    </w:p>
    <w:p w:rsidR="003479AF" w:rsidRPr="00C51A30" w:rsidRDefault="003479AF" w:rsidP="00E83D55">
      <w:pPr>
        <w:pStyle w:val="Point0"/>
        <w:rPr>
          <w:rtl/>
        </w:rPr>
      </w:pPr>
      <w:r w:rsidRPr="00C51A30">
        <w:rPr>
          <w:rtl/>
        </w:rPr>
        <w:t>المجموعة التحليلية</w:t>
      </w:r>
    </w:p>
    <w:p w:rsidR="003479AF" w:rsidRPr="00C51A30" w:rsidRDefault="003479AF" w:rsidP="00E83D55">
      <w:pPr>
        <w:pStyle w:val="GroupBody"/>
        <w:rPr>
          <w:rtl/>
        </w:rPr>
      </w:pPr>
      <w:r w:rsidRPr="00C51A30">
        <w:rPr>
          <w:rtl/>
        </w:rPr>
        <w:t>سيلاحظ المستخدم أن</w:t>
      </w:r>
      <w:r w:rsidRPr="00C51A30">
        <w:t xml:space="preserve"> </w:t>
      </w:r>
      <w:r w:rsidRPr="00C51A30">
        <w:rPr>
          <w:rtl/>
        </w:rPr>
        <w:t>النظام قام بملء هذه الحقول طبقاً للصلاحيات</w:t>
      </w:r>
      <w:r w:rsidRPr="00C51A30">
        <w:t xml:space="preserve"> </w:t>
      </w:r>
      <w:r w:rsidRPr="00C51A30">
        <w:rPr>
          <w:rtl/>
        </w:rPr>
        <w:t>المحددة للمستخدم الحالي، فإذا كانت</w:t>
      </w:r>
      <w:r w:rsidRPr="00C51A30">
        <w:t xml:space="preserve"> </w:t>
      </w:r>
      <w:r w:rsidRPr="00C51A30">
        <w:rPr>
          <w:rtl/>
        </w:rPr>
        <w:t>صلاحيات المستخدم الحالي مربوطة مثلاً</w:t>
      </w:r>
      <w:r w:rsidRPr="00C51A30">
        <w:t xml:space="preserve"> </w:t>
      </w:r>
      <w:r w:rsidRPr="00C51A30">
        <w:rPr>
          <w:rtl/>
        </w:rPr>
        <w:t>على شركة الغزل والنسيج، فرع اسكندرية،</w:t>
      </w:r>
      <w:r w:rsidRPr="00C51A30">
        <w:t xml:space="preserve"> </w:t>
      </w:r>
      <w:r w:rsidRPr="00C51A30">
        <w:rPr>
          <w:rtl/>
        </w:rPr>
        <w:t>إدارة الحسابات، قطاع الأجهزة الكهربية،</w:t>
      </w:r>
      <w:r w:rsidRPr="00C51A30">
        <w:t xml:space="preserve"> </w:t>
      </w:r>
      <w:r w:rsidRPr="00C51A30">
        <w:rPr>
          <w:rtl/>
        </w:rPr>
        <w:t>فسوف يقوم النظام بملء هذه الحقول وفقاً</w:t>
      </w:r>
      <w:r w:rsidRPr="00C51A30">
        <w:t xml:space="preserve"> </w:t>
      </w:r>
      <w:r w:rsidRPr="00C51A30">
        <w:rPr>
          <w:rtl/>
        </w:rPr>
        <w:t>لهذه المعلومات، ولن يستطيع المستخدم</w:t>
      </w:r>
      <w:r w:rsidRPr="00C51A30">
        <w:t xml:space="preserve"> </w:t>
      </w:r>
      <w:r w:rsidRPr="00C51A30">
        <w:rPr>
          <w:rtl/>
        </w:rPr>
        <w:t>تغيير هذه المعلومات وفقاً للصلاحيات</w:t>
      </w:r>
      <w:r w:rsidRPr="00C51A30">
        <w:t xml:space="preserve"> </w:t>
      </w:r>
      <w:r w:rsidRPr="00C51A30">
        <w:rPr>
          <w:rtl/>
        </w:rPr>
        <w:t>المتاحة له والهيكل الشجري المعرف للكيان،</w:t>
      </w:r>
      <w:r w:rsidRPr="00C51A30">
        <w:t xml:space="preserve"> </w:t>
      </w:r>
      <w:r w:rsidRPr="00C51A30">
        <w:rPr>
          <w:rtl/>
        </w:rPr>
        <w:t>وبالتالي فلن يستطيع المستخدم تغيير هذه</w:t>
      </w:r>
      <w:r w:rsidRPr="00C51A30">
        <w:t xml:space="preserve"> </w:t>
      </w:r>
      <w:r w:rsidRPr="00C51A30">
        <w:rPr>
          <w:rtl/>
        </w:rPr>
        <w:t>المعلومات إلا من صلاحية أعلى إلى صلاحية</w:t>
      </w:r>
      <w:r w:rsidRPr="00C51A30">
        <w:t xml:space="preserve"> </w:t>
      </w:r>
      <w:r w:rsidRPr="00C51A30">
        <w:rPr>
          <w:rtl/>
        </w:rPr>
        <w:t>أقل فالمستخدم المرتبط مثلاً بالشركة</w:t>
      </w:r>
      <w:r w:rsidRPr="00C51A30">
        <w:t xml:space="preserve"> "</w:t>
      </w:r>
      <w:r w:rsidRPr="00C51A30">
        <w:rPr>
          <w:rtl/>
        </w:rPr>
        <w:t>عام</w:t>
      </w:r>
      <w:r w:rsidRPr="00C51A30">
        <w:t xml:space="preserve">" </w:t>
      </w:r>
      <w:r w:rsidRPr="00C51A30">
        <w:rPr>
          <w:rtl/>
        </w:rPr>
        <w:t>يستطيع أن يحدد أي</w:t>
      </w:r>
      <w:r w:rsidRPr="00C51A30">
        <w:t xml:space="preserve"> </w:t>
      </w:r>
      <w:r w:rsidRPr="00C51A30">
        <w:rPr>
          <w:rtl/>
        </w:rPr>
        <w:t>شركة أخرى من شركات الكيان بالحقل</w:t>
      </w:r>
      <w:r w:rsidRPr="00C51A30">
        <w:t xml:space="preserve"> "</w:t>
      </w:r>
      <w:r w:rsidRPr="00C51A30">
        <w:rPr>
          <w:rtl/>
        </w:rPr>
        <w:t>الشركة</w:t>
      </w:r>
      <w:r w:rsidRPr="00C51A30">
        <w:t>"</w:t>
      </w:r>
      <w:r w:rsidRPr="00C51A30">
        <w:rPr>
          <w:rtl/>
        </w:rPr>
        <w:t>،</w:t>
      </w:r>
      <w:r w:rsidRPr="00C51A30">
        <w:t xml:space="preserve"> </w:t>
      </w:r>
      <w:r w:rsidRPr="00C51A30">
        <w:rPr>
          <w:rtl/>
        </w:rPr>
        <w:t>والعكس غير صحيح</w:t>
      </w:r>
      <w:r w:rsidRPr="00C51A30">
        <w:t xml:space="preserve">. </w:t>
      </w:r>
      <w:r w:rsidRPr="00C51A30">
        <w:rPr>
          <w:rtl/>
        </w:rPr>
        <w:t>هذا</w:t>
      </w:r>
      <w:r w:rsidRPr="00C51A30">
        <w:t xml:space="preserve"> </w:t>
      </w:r>
      <w:r w:rsidRPr="00C51A30">
        <w:rPr>
          <w:rtl/>
        </w:rPr>
        <w:t>الأسلوب يعطي ميزة جبارة بصلاحيات</w:t>
      </w:r>
      <w:r w:rsidRPr="00C51A30">
        <w:t xml:space="preserve"> </w:t>
      </w:r>
      <w:r w:rsidRPr="00C51A30">
        <w:rPr>
          <w:rtl/>
        </w:rPr>
        <w:t>المستخدمين حيث أن الصلاحيات يمكن أن</w:t>
      </w:r>
      <w:r w:rsidRPr="00C51A30">
        <w:t xml:space="preserve"> </w:t>
      </w:r>
      <w:r w:rsidRPr="00C51A30">
        <w:rPr>
          <w:rtl/>
        </w:rPr>
        <w:t>ترتبط حتى على مستوى السجل لكل مستخدم</w:t>
      </w:r>
      <w:r w:rsidRPr="00C51A30">
        <w:t>.</w:t>
      </w:r>
    </w:p>
    <w:p w:rsidR="003479AF" w:rsidRPr="00C51A30" w:rsidRDefault="003479AF" w:rsidP="00E83D55">
      <w:pPr>
        <w:pStyle w:val="GroupBody"/>
      </w:pPr>
      <w:r w:rsidRPr="00C51A30">
        <w:rPr>
          <w:rtl/>
        </w:rPr>
        <w:t>سيجد المستخدم أن</w:t>
      </w:r>
      <w:r w:rsidRPr="00C51A30">
        <w:t xml:space="preserve"> </w:t>
      </w:r>
      <w:r w:rsidRPr="00C51A30">
        <w:rPr>
          <w:rtl/>
        </w:rPr>
        <w:t>هذه الحقول ضرورية ولن يسمح النظام بتركها</w:t>
      </w:r>
      <w:r w:rsidRPr="00C51A30">
        <w:t xml:space="preserve"> </w:t>
      </w:r>
      <w:r w:rsidRPr="00C51A30">
        <w:rPr>
          <w:rtl/>
        </w:rPr>
        <w:t>فارغة، وذلك بالطبع في حالة تعريفها من</w:t>
      </w:r>
      <w:r w:rsidRPr="00C51A30">
        <w:t xml:space="preserve"> </w:t>
      </w:r>
      <w:r w:rsidRPr="00C51A30">
        <w:rPr>
          <w:rtl/>
        </w:rPr>
        <w:t>قبل كمحدد خاص بالكيان، فإذا كان قد تم</w:t>
      </w:r>
      <w:r w:rsidRPr="00C51A30">
        <w:t xml:space="preserve"> </w:t>
      </w:r>
      <w:r w:rsidRPr="00C51A30">
        <w:rPr>
          <w:rtl/>
        </w:rPr>
        <w:t>تعريف مجموعة تحليلية على مستوى الكيان،</w:t>
      </w:r>
      <w:r w:rsidRPr="00C51A30">
        <w:t xml:space="preserve"> </w:t>
      </w:r>
      <w:r w:rsidRPr="00C51A30">
        <w:rPr>
          <w:rtl/>
        </w:rPr>
        <w:t>ستكون هذه المعلومة لازمة الإدخال بجميع</w:t>
      </w:r>
      <w:r w:rsidRPr="00C51A30">
        <w:t xml:space="preserve"> </w:t>
      </w:r>
      <w:r w:rsidRPr="00C51A30">
        <w:rPr>
          <w:rtl/>
        </w:rPr>
        <w:t>سجلات النظام</w:t>
      </w:r>
      <w:r w:rsidRPr="00C51A30">
        <w:t>.</w:t>
      </w:r>
    </w:p>
    <w:p w:rsidR="003479AF" w:rsidRDefault="003479AF" w:rsidP="00E83D55">
      <w:pPr>
        <w:pStyle w:val="GroupBody"/>
        <w:rPr>
          <w:rtl/>
        </w:rPr>
      </w:pPr>
      <w:r w:rsidRPr="00C51A30">
        <w:rPr>
          <w:rtl/>
        </w:rPr>
        <w:t>إدخال الشركة معلومة</w:t>
      </w:r>
      <w:r w:rsidRPr="00C51A30">
        <w:t xml:space="preserve"> </w:t>
      </w:r>
      <w:r w:rsidRPr="00C51A30">
        <w:rPr>
          <w:rtl/>
        </w:rPr>
        <w:t>لازمة الإدخال حيث لا يسمح النظام بإنشاء</w:t>
      </w:r>
      <w:r w:rsidRPr="00C51A30">
        <w:t xml:space="preserve"> </w:t>
      </w:r>
      <w:r w:rsidRPr="00C51A30">
        <w:rPr>
          <w:rtl/>
        </w:rPr>
        <w:t>أي سجل من دون تحديد الشركة، وذلك لأن</w:t>
      </w:r>
      <w:r w:rsidRPr="00C51A30">
        <w:t xml:space="preserve"> </w:t>
      </w:r>
      <w:r w:rsidRPr="00C51A30">
        <w:rPr>
          <w:rtl/>
        </w:rPr>
        <w:t>محدد الشركة لا يمكن تجاهله أثناء تجهيز</w:t>
      </w:r>
      <w:r w:rsidRPr="00C51A30">
        <w:t xml:space="preserve"> </w:t>
      </w:r>
      <w:r w:rsidRPr="00C51A30">
        <w:rPr>
          <w:rtl/>
        </w:rPr>
        <w:t>قاعدة البيانات فهو محدد أساسي لا يمكن</w:t>
      </w:r>
      <w:r w:rsidRPr="00C51A30">
        <w:t xml:space="preserve"> </w:t>
      </w:r>
      <w:r w:rsidRPr="00C51A30">
        <w:rPr>
          <w:rtl/>
        </w:rPr>
        <w:t>ألاستغناء عنه</w:t>
      </w:r>
      <w:r w:rsidRPr="00C51A30">
        <w:t>.</w:t>
      </w:r>
    </w:p>
    <w:p w:rsidR="003B36BD" w:rsidRDefault="003479AF" w:rsidP="00E83D55">
      <w:pPr>
        <w:pStyle w:val="GroupBody"/>
        <w:rPr>
          <w:rtl/>
        </w:rPr>
      </w:pPr>
      <w:r>
        <w:rPr>
          <w:rFonts w:hint="cs"/>
          <w:rtl/>
        </w:rPr>
        <w:t xml:space="preserve">لاحظ أنه لن يستطيع استخدام </w:t>
      </w:r>
      <w:r w:rsidR="00E80641">
        <w:rPr>
          <w:rFonts w:hint="cs"/>
          <w:rtl/>
        </w:rPr>
        <w:t>المشروع</w:t>
      </w:r>
      <w:r>
        <w:rPr>
          <w:rFonts w:hint="cs"/>
          <w:rtl/>
        </w:rPr>
        <w:t xml:space="preserve"> الحالي إلا الموظف</w:t>
      </w:r>
      <w:r w:rsidR="0099486B">
        <w:rPr>
          <w:rFonts w:hint="cs"/>
          <w:rtl/>
        </w:rPr>
        <w:t>و</w:t>
      </w:r>
      <w:r>
        <w:rPr>
          <w:rFonts w:hint="cs"/>
          <w:rtl/>
        </w:rPr>
        <w:t>ن الذين يتبعون للمحددات التي تم تحديدها بحقول المحددات.</w:t>
      </w:r>
    </w:p>
    <w:p w:rsidR="009A48B2" w:rsidRDefault="009A48B2">
      <w:pPr>
        <w:rPr>
          <w:rtl/>
        </w:rPr>
      </w:pPr>
      <w:r>
        <w:rPr>
          <w:rtl/>
        </w:rPr>
        <w:br w:type="page"/>
      </w:r>
    </w:p>
    <w:p w:rsidR="003B36BD" w:rsidRPr="005E2362" w:rsidRDefault="003B36BD" w:rsidP="00E83D55">
      <w:pPr>
        <w:pStyle w:val="Head3"/>
        <w:rPr>
          <w:rtl/>
        </w:rPr>
      </w:pPr>
      <w:bookmarkStart w:id="4" w:name="_Toc465692744"/>
      <w:r>
        <w:rPr>
          <w:rFonts w:hint="cs"/>
          <w:rtl/>
        </w:rPr>
        <w:lastRenderedPageBreak/>
        <w:t>نافذة مرحلة مقاولة</w:t>
      </w:r>
      <w:bookmarkEnd w:id="4"/>
    </w:p>
    <w:p w:rsidR="003B36BD" w:rsidRDefault="003B36BD" w:rsidP="00E83D55">
      <w:pPr>
        <w:pStyle w:val="Body"/>
        <w:rPr>
          <w:rtl/>
        </w:rPr>
      </w:pPr>
      <w:r>
        <w:rPr>
          <w:rFonts w:hint="cs"/>
          <w:rtl/>
        </w:rPr>
        <w:t>دائماً يتم تقسيم عمل المقاولات إلى مراحل متعاقبة كالحفر والبناء والتشطيب، وغير ذلك. تحتوي نافذة مرحلة المقاولة على الحقول التالية:</w:t>
      </w:r>
    </w:p>
    <w:p w:rsidR="00A249E9" w:rsidRPr="004F35DC" w:rsidRDefault="00F55C22" w:rsidP="00F55C22">
      <w:pPr>
        <w:pStyle w:val="Caption"/>
        <w:bidi/>
        <w:jc w:val="center"/>
        <w:rPr>
          <w:color w:val="auto"/>
          <w:sz w:val="20"/>
          <w:szCs w:val="20"/>
        </w:rPr>
      </w:pPr>
      <w:r>
        <w:rPr>
          <w:noProof/>
        </w:rPr>
        <w:drawing>
          <wp:anchor distT="0" distB="0" distL="114300" distR="114300" simplePos="0" relativeHeight="251692032" behindDoc="0" locked="0" layoutInCell="1" allowOverlap="1" wp14:anchorId="24631774" wp14:editId="088774E4">
            <wp:simplePos x="0" y="0"/>
            <wp:positionH relativeFrom="column">
              <wp:posOffset>0</wp:posOffset>
            </wp:positionH>
            <wp:positionV relativeFrom="paragraph">
              <wp:posOffset>-3065</wp:posOffset>
            </wp:positionV>
            <wp:extent cx="5943600" cy="1920875"/>
            <wp:effectExtent l="19050" t="19050" r="19050" b="222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ntractPhas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920875"/>
                    </a:xfrm>
                    <a:prstGeom prst="rect">
                      <a:avLst/>
                    </a:prstGeom>
                    <a:ln w="9525">
                      <a:solidFill>
                        <a:schemeClr val="tx1"/>
                      </a:solidFill>
                    </a:ln>
                  </pic:spPr>
                </pic:pic>
              </a:graphicData>
            </a:graphic>
          </wp:anchor>
        </w:drawing>
      </w:r>
      <w:r w:rsidR="00A249E9" w:rsidRPr="00CD5B28">
        <w:rPr>
          <w:rFonts w:hint="eastAsia"/>
          <w:color w:val="auto"/>
          <w:sz w:val="20"/>
          <w:szCs w:val="20"/>
          <w:rtl/>
        </w:rPr>
        <w:t>ش</w:t>
      </w:r>
      <w:r w:rsidR="00A249E9" w:rsidRPr="004F35DC">
        <w:rPr>
          <w:rFonts w:hint="eastAsia"/>
          <w:color w:val="auto"/>
          <w:sz w:val="20"/>
          <w:szCs w:val="20"/>
          <w:rtl/>
        </w:rPr>
        <w:t>كل</w:t>
      </w:r>
      <w:r w:rsidR="004451AE" w:rsidRPr="004F35DC">
        <w:rPr>
          <w:rFonts w:hint="cs"/>
          <w:color w:val="auto"/>
          <w:sz w:val="20"/>
          <w:szCs w:val="20"/>
          <w:rtl/>
        </w:rPr>
        <w:t xml:space="preserve"> </w:t>
      </w:r>
      <w:r w:rsidR="00A249E9" w:rsidRPr="004F35DC">
        <w:rPr>
          <w:color w:val="auto"/>
          <w:sz w:val="20"/>
          <w:szCs w:val="20"/>
        </w:rPr>
        <w:t xml:space="preserve">  </w:t>
      </w:r>
      <w:r w:rsidR="00A249E9" w:rsidRPr="004F35DC">
        <w:rPr>
          <w:color w:val="auto"/>
          <w:sz w:val="20"/>
          <w:szCs w:val="20"/>
        </w:rPr>
        <w:fldChar w:fldCharType="begin"/>
      </w:r>
      <w:r w:rsidR="00A249E9" w:rsidRPr="004F35DC">
        <w:rPr>
          <w:color w:val="auto"/>
          <w:sz w:val="20"/>
          <w:szCs w:val="20"/>
        </w:rPr>
        <w:instrText xml:space="preserve"> SEQ </w:instrText>
      </w:r>
      <w:r w:rsidR="00A249E9" w:rsidRPr="004F35DC">
        <w:rPr>
          <w:color w:val="auto"/>
          <w:sz w:val="20"/>
          <w:szCs w:val="20"/>
          <w:rtl/>
        </w:rPr>
        <w:instrText>شكل</w:instrText>
      </w:r>
      <w:r w:rsidR="00A249E9" w:rsidRPr="004F35DC">
        <w:rPr>
          <w:color w:val="auto"/>
          <w:sz w:val="20"/>
          <w:szCs w:val="20"/>
        </w:rPr>
        <w:instrText xml:space="preserve">_ \* ARABIC </w:instrText>
      </w:r>
      <w:r w:rsidR="00A249E9" w:rsidRPr="004F35DC">
        <w:rPr>
          <w:color w:val="auto"/>
          <w:sz w:val="20"/>
          <w:szCs w:val="20"/>
        </w:rPr>
        <w:fldChar w:fldCharType="separate"/>
      </w:r>
      <w:r w:rsidR="00FA1AC7">
        <w:rPr>
          <w:noProof/>
          <w:color w:val="auto"/>
          <w:sz w:val="20"/>
          <w:szCs w:val="20"/>
        </w:rPr>
        <w:t>2</w:t>
      </w:r>
      <w:r w:rsidR="00A249E9" w:rsidRPr="004F35DC">
        <w:rPr>
          <w:color w:val="auto"/>
          <w:sz w:val="20"/>
          <w:szCs w:val="20"/>
        </w:rPr>
        <w:fldChar w:fldCharType="end"/>
      </w:r>
      <w:r w:rsidR="00A249E9" w:rsidRPr="004F35DC">
        <w:rPr>
          <w:rFonts w:hint="cs"/>
          <w:color w:val="auto"/>
          <w:sz w:val="20"/>
          <w:szCs w:val="20"/>
          <w:rtl/>
        </w:rPr>
        <w:t>نافذة مشروع</w:t>
      </w:r>
    </w:p>
    <w:p w:rsidR="003B36BD" w:rsidRPr="00A566FF" w:rsidRDefault="003B36BD" w:rsidP="00E83D55">
      <w:pPr>
        <w:pStyle w:val="ScreenGroup"/>
        <w:ind w:left="504"/>
        <w:rPr>
          <w:rtl/>
        </w:rPr>
      </w:pPr>
      <w:r>
        <w:rPr>
          <w:rFonts w:hint="cs"/>
          <w:rtl/>
        </w:rPr>
        <w:t>المعلومات الأساسية</w:t>
      </w:r>
    </w:p>
    <w:p w:rsidR="003B36BD" w:rsidRPr="00B357EC" w:rsidRDefault="003B36BD" w:rsidP="00E83D55">
      <w:pPr>
        <w:pStyle w:val="ScreenElement"/>
      </w:pPr>
      <w:r w:rsidRPr="009F7874">
        <w:rPr>
          <w:rFonts w:hint="cs"/>
          <w:rtl/>
        </w:rPr>
        <w:t>الكود</w:t>
      </w:r>
    </w:p>
    <w:p w:rsidR="003B36BD" w:rsidRDefault="003B36BD" w:rsidP="00E83D55">
      <w:pPr>
        <w:pStyle w:val="Under1"/>
        <w:rPr>
          <w:rtl/>
        </w:rPr>
      </w:pPr>
      <w:r>
        <w:rPr>
          <w:rFonts w:hint="cs"/>
          <w:rtl/>
        </w:rPr>
        <w:t>الكود الخاص ب</w:t>
      </w:r>
      <w:r w:rsidR="008B7818">
        <w:rPr>
          <w:rFonts w:hint="cs"/>
          <w:rtl/>
        </w:rPr>
        <w:t xml:space="preserve">مرحلة المقاولة. </w:t>
      </w:r>
      <w:r>
        <w:rPr>
          <w:rFonts w:hint="cs"/>
          <w:rtl/>
        </w:rPr>
        <w:t xml:space="preserve">يمكن للمستخدم إدخال أي كود </w:t>
      </w:r>
      <w:r w:rsidR="00643076">
        <w:rPr>
          <w:rFonts w:hint="cs"/>
          <w:rtl/>
        </w:rPr>
        <w:t>مرحلة</w:t>
      </w:r>
      <w:r>
        <w:rPr>
          <w:rFonts w:hint="cs"/>
          <w:rtl/>
        </w:rPr>
        <w:t xml:space="preserve"> معبر شريطة ألا يكون قد تم إدخاله قبل ذلك. إذا قام المستخدم بإدخال كود </w:t>
      </w:r>
      <w:r w:rsidR="00643076">
        <w:rPr>
          <w:rFonts w:hint="cs"/>
          <w:rtl/>
        </w:rPr>
        <w:t>مرحلة</w:t>
      </w:r>
      <w:r>
        <w:rPr>
          <w:rFonts w:hint="cs"/>
          <w:rtl/>
        </w:rPr>
        <w:t xml:space="preserve"> قد تم تعريفه قبل ذلك، سيقوم النظام بإظهار بيانات هذا </w:t>
      </w:r>
      <w:r w:rsidR="00643076">
        <w:rPr>
          <w:rFonts w:hint="cs"/>
          <w:rtl/>
        </w:rPr>
        <w:t>المرحلة</w:t>
      </w:r>
      <w:r>
        <w:rPr>
          <w:rFonts w:hint="cs"/>
          <w:rtl/>
        </w:rPr>
        <w:t xml:space="preserve"> على الفور.</w:t>
      </w:r>
    </w:p>
    <w:p w:rsidR="003B36BD" w:rsidRDefault="003B36BD" w:rsidP="00E83D55">
      <w:pPr>
        <w:pStyle w:val="ScreenElement"/>
      </w:pPr>
      <w:r w:rsidRPr="00B357EC">
        <w:rPr>
          <w:rFonts w:hint="cs"/>
          <w:rtl/>
        </w:rPr>
        <w:t>المجموعة</w:t>
      </w:r>
    </w:p>
    <w:p w:rsidR="003B36BD" w:rsidRDefault="003B36BD" w:rsidP="00E83D55">
      <w:pPr>
        <w:pStyle w:val="Under1"/>
        <w:rPr>
          <w:rtl/>
        </w:rPr>
      </w:pPr>
      <w:r>
        <w:rPr>
          <w:rtl/>
        </w:rPr>
        <w:t xml:space="preserve">المجموعة التي </w:t>
      </w:r>
      <w:r>
        <w:rPr>
          <w:rFonts w:hint="cs"/>
          <w:rtl/>
        </w:rPr>
        <w:t>تنتمي</w:t>
      </w:r>
      <w:r>
        <w:t xml:space="preserve"> </w:t>
      </w:r>
      <w:r>
        <w:rPr>
          <w:rtl/>
        </w:rPr>
        <w:t xml:space="preserve">إليها </w:t>
      </w:r>
      <w:r w:rsidR="00643076">
        <w:rPr>
          <w:rFonts w:hint="cs"/>
          <w:rtl/>
        </w:rPr>
        <w:t>مرحلة المقاولة</w:t>
      </w:r>
      <w:r>
        <w:rPr>
          <w:rFonts w:hint="cs"/>
          <w:rtl/>
        </w:rPr>
        <w:t xml:space="preserve"> الحالية</w:t>
      </w:r>
      <w:r>
        <w:rPr>
          <w:rtl/>
        </w:rPr>
        <w:t>، حيث يوفر النظام</w:t>
      </w:r>
      <w:r>
        <w:t xml:space="preserve"> </w:t>
      </w:r>
      <w:r>
        <w:rPr>
          <w:rtl/>
        </w:rPr>
        <w:t>أسلوب تنظيمي عن طريق المجموعات كأن تكون</w:t>
      </w:r>
      <w:r>
        <w:t xml:space="preserve"> </w:t>
      </w:r>
      <w:r>
        <w:rPr>
          <w:rFonts w:hint="cs"/>
          <w:rtl/>
        </w:rPr>
        <w:t>(</w:t>
      </w:r>
      <w:r w:rsidR="00643076">
        <w:rPr>
          <w:rFonts w:hint="cs"/>
          <w:rtl/>
        </w:rPr>
        <w:t>مراحل تخطيط</w:t>
      </w:r>
      <w:r>
        <w:rPr>
          <w:rtl/>
        </w:rPr>
        <w:t>،</w:t>
      </w:r>
      <w:r>
        <w:t xml:space="preserve"> </w:t>
      </w:r>
      <w:r w:rsidR="00643076">
        <w:rPr>
          <w:rFonts w:hint="cs"/>
          <w:rtl/>
        </w:rPr>
        <w:t>مراحل بناء</w:t>
      </w:r>
      <w:r>
        <w:rPr>
          <w:rFonts w:hint="cs"/>
          <w:rtl/>
        </w:rPr>
        <w:t xml:space="preserve">، </w:t>
      </w:r>
      <w:r w:rsidR="00643076">
        <w:rPr>
          <w:rFonts w:hint="cs"/>
          <w:rtl/>
        </w:rPr>
        <w:t>مراحل تشطيب</w:t>
      </w:r>
      <w:r>
        <w:rPr>
          <w:rFonts w:hint="cs"/>
          <w:rtl/>
        </w:rPr>
        <w:t>....)</w:t>
      </w:r>
      <w:r>
        <w:t xml:space="preserve"> </w:t>
      </w:r>
      <w:r>
        <w:rPr>
          <w:rtl/>
        </w:rPr>
        <w:t>يمكن للمستخدم إدخال</w:t>
      </w:r>
      <w:r>
        <w:t xml:space="preserve"> </w:t>
      </w:r>
      <w:r>
        <w:rPr>
          <w:rtl/>
        </w:rPr>
        <w:t xml:space="preserve">أي مجموعة شريطة </w:t>
      </w:r>
      <w:r>
        <w:rPr>
          <w:rFonts w:hint="cs"/>
          <w:rtl/>
        </w:rPr>
        <w:t>أن</w:t>
      </w:r>
      <w:r>
        <w:rPr>
          <w:rtl/>
        </w:rPr>
        <w:t xml:space="preserve"> يكون قد تم تعريفها</w:t>
      </w:r>
      <w:r>
        <w:t xml:space="preserve"> </w:t>
      </w:r>
      <w:r>
        <w:rPr>
          <w:rtl/>
        </w:rPr>
        <w:t>من قبل بملف المجموعات</w:t>
      </w:r>
      <w:r>
        <w:t>.</w:t>
      </w:r>
      <w:r>
        <w:rPr>
          <w:rFonts w:hint="cs"/>
          <w:rtl/>
        </w:rPr>
        <w:t xml:space="preserve"> </w:t>
      </w:r>
      <w:r>
        <w:t xml:space="preserve"> </w:t>
      </w:r>
      <w:r>
        <w:rPr>
          <w:rtl/>
        </w:rPr>
        <w:t>تفيد</w:t>
      </w:r>
      <w:r>
        <w:t xml:space="preserve"> </w:t>
      </w:r>
      <w:r>
        <w:rPr>
          <w:rtl/>
        </w:rPr>
        <w:t xml:space="preserve">هذه المجموعات في </w:t>
      </w:r>
      <w:r>
        <w:rPr>
          <w:rFonts w:hint="cs"/>
          <w:rtl/>
        </w:rPr>
        <w:t>تنظيم العمل مع المشاريع</w:t>
      </w:r>
      <w:r>
        <w:rPr>
          <w:rtl/>
        </w:rPr>
        <w:t>،</w:t>
      </w:r>
      <w:r>
        <w:t xml:space="preserve"> </w:t>
      </w:r>
      <w:r>
        <w:rPr>
          <w:rtl/>
        </w:rPr>
        <w:t xml:space="preserve">وفي استخراج </w:t>
      </w:r>
      <w:r w:rsidRPr="00CF3955">
        <w:rPr>
          <w:rtl/>
        </w:rPr>
        <w:t>التقارير</w:t>
      </w:r>
      <w:r>
        <w:rPr>
          <w:rFonts w:hint="cs"/>
          <w:rtl/>
        </w:rPr>
        <w:t xml:space="preserve"> بالإضافة للتكويد الآلي حيث سيقوم النظام  بإدخال كود </w:t>
      </w:r>
      <w:r w:rsidR="00643076">
        <w:rPr>
          <w:rFonts w:hint="cs"/>
          <w:rtl/>
        </w:rPr>
        <w:t>مرحلة المقاولة</w:t>
      </w:r>
      <w:r>
        <w:rPr>
          <w:rFonts w:hint="cs"/>
          <w:rtl/>
        </w:rPr>
        <w:t xml:space="preserve"> بمجرد إدخال كود المجموعة تبعاً لإعدادات التكويد الخاصة بالمجموعة المستخدمة.</w:t>
      </w:r>
      <w:r>
        <w:t xml:space="preserve"> </w:t>
      </w:r>
      <w:r>
        <w:rPr>
          <w:rtl/>
        </w:rPr>
        <w:t>يمكن</w:t>
      </w:r>
      <w:r>
        <w:t xml:space="preserve"> </w:t>
      </w:r>
      <w:r>
        <w:rPr>
          <w:rtl/>
        </w:rPr>
        <w:t>للمستخدم إدخال كود المجموعة مباشرة، أو</w:t>
      </w:r>
      <w:r>
        <w:t xml:space="preserve"> </w:t>
      </w:r>
      <w:r>
        <w:rPr>
          <w:rtl/>
        </w:rPr>
        <w:t>يمكنه استخدام أيقونة البحث لإدخال مجموعة</w:t>
      </w:r>
      <w:r>
        <w:t xml:space="preserve"> </w:t>
      </w:r>
      <w:r>
        <w:rPr>
          <w:rFonts w:hint="cs"/>
          <w:rtl/>
        </w:rPr>
        <w:t>التكلفة المباشرة</w:t>
      </w:r>
      <w:r>
        <w:rPr>
          <w:rtl/>
        </w:rPr>
        <w:t xml:space="preserve"> من نافذة البحث</w:t>
      </w:r>
      <w:r>
        <w:t xml:space="preserve">. </w:t>
      </w:r>
      <w:r>
        <w:rPr>
          <w:rtl/>
        </w:rPr>
        <w:t>كما</w:t>
      </w:r>
      <w:r>
        <w:t xml:space="preserve"> </w:t>
      </w:r>
      <w:r>
        <w:rPr>
          <w:rtl/>
        </w:rPr>
        <w:t>يمكنه إدخال مجموعة جديدة من خلال أيقونة</w:t>
      </w:r>
      <w:r>
        <w:t xml:space="preserve"> "</w:t>
      </w:r>
      <w:r>
        <w:rPr>
          <w:rtl/>
        </w:rPr>
        <w:t>عرض السجل</w:t>
      </w:r>
      <w:r>
        <w:t>"</w:t>
      </w:r>
      <w:r>
        <w:rPr>
          <w:rtl/>
        </w:rPr>
        <w:t>،</w:t>
      </w:r>
      <w:r>
        <w:t xml:space="preserve"> </w:t>
      </w:r>
      <w:r>
        <w:rPr>
          <w:rtl/>
        </w:rPr>
        <w:t xml:space="preserve">ثم استخدامها بعد ذلك مع </w:t>
      </w:r>
      <w:r>
        <w:rPr>
          <w:rFonts w:hint="cs"/>
          <w:rtl/>
        </w:rPr>
        <w:t xml:space="preserve">سجل </w:t>
      </w:r>
      <w:r w:rsidR="00643076">
        <w:rPr>
          <w:rFonts w:hint="cs"/>
          <w:rtl/>
        </w:rPr>
        <w:t xml:space="preserve">مرحلة المقاولة </w:t>
      </w:r>
      <w:r>
        <w:rPr>
          <w:rFonts w:hint="cs"/>
          <w:rtl/>
        </w:rPr>
        <w:t>الحالي</w:t>
      </w:r>
      <w:r w:rsidR="00643076">
        <w:rPr>
          <w:rFonts w:hint="cs"/>
          <w:rtl/>
        </w:rPr>
        <w:t>ة</w:t>
      </w:r>
      <w:r>
        <w:rPr>
          <w:rFonts w:hint="cs"/>
          <w:rtl/>
        </w:rPr>
        <w:t>.</w:t>
      </w:r>
      <w:r>
        <w:t xml:space="preserve"> </w:t>
      </w:r>
      <w:r>
        <w:rPr>
          <w:rtl/>
        </w:rPr>
        <w:t>راجع</w:t>
      </w:r>
      <w:r>
        <w:t xml:space="preserve"> </w:t>
      </w:r>
      <w:r>
        <w:rPr>
          <w:rtl/>
        </w:rPr>
        <w:t>الجزء</w:t>
      </w:r>
      <w:r w:rsidR="00643076">
        <w:rPr>
          <w:rFonts w:hint="cs"/>
          <w:rtl/>
        </w:rPr>
        <w:t xml:space="preserve"> الخاص</w:t>
      </w:r>
      <w:r>
        <w:rPr>
          <w:rtl/>
        </w:rPr>
        <w:t xml:space="preserve"> </w:t>
      </w:r>
      <w:r>
        <w:rPr>
          <w:rFonts w:hint="cs"/>
          <w:rtl/>
        </w:rPr>
        <w:t>بال</w:t>
      </w:r>
      <w:r>
        <w:rPr>
          <w:rtl/>
        </w:rPr>
        <w:t xml:space="preserve">مجموعات </w:t>
      </w:r>
      <w:r>
        <w:rPr>
          <w:rFonts w:hint="cs"/>
          <w:rtl/>
        </w:rPr>
        <w:t>بكتاب التجهيز</w:t>
      </w:r>
      <w:r>
        <w:t>.</w:t>
      </w:r>
    </w:p>
    <w:p w:rsidR="003B36BD" w:rsidRPr="00B357EC" w:rsidRDefault="003B36BD" w:rsidP="00E83D55">
      <w:pPr>
        <w:pStyle w:val="ScreenElement"/>
      </w:pPr>
      <w:r w:rsidRPr="00B357EC">
        <w:rPr>
          <w:rFonts w:hint="cs"/>
          <w:rtl/>
        </w:rPr>
        <w:t>الاسم العربي</w:t>
      </w:r>
    </w:p>
    <w:p w:rsidR="003B36BD" w:rsidRPr="00B357EC" w:rsidRDefault="003B36BD" w:rsidP="00E83D55">
      <w:pPr>
        <w:pStyle w:val="ScreenElement"/>
        <w:rPr>
          <w:rtl/>
        </w:rPr>
      </w:pPr>
      <w:r w:rsidRPr="00B357EC">
        <w:rPr>
          <w:rtl/>
        </w:rPr>
        <w:t>الا</w:t>
      </w:r>
      <w:r w:rsidRPr="00B357EC">
        <w:rPr>
          <w:rFonts w:hint="cs"/>
          <w:rtl/>
        </w:rPr>
        <w:t>سم الانجليزي</w:t>
      </w:r>
    </w:p>
    <w:p w:rsidR="003B36BD" w:rsidRDefault="003B36BD" w:rsidP="00E83D55">
      <w:pPr>
        <w:pStyle w:val="Under1"/>
        <w:rPr>
          <w:rtl/>
        </w:rPr>
      </w:pPr>
      <w:r>
        <w:rPr>
          <w:rtl/>
        </w:rPr>
        <w:t xml:space="preserve">من خلال </w:t>
      </w:r>
      <w:r>
        <w:rPr>
          <w:rFonts w:hint="cs"/>
          <w:rtl/>
        </w:rPr>
        <w:t>هذين</w:t>
      </w:r>
      <w:r>
        <w:rPr>
          <w:rtl/>
        </w:rPr>
        <w:t xml:space="preserve"> الحقل</w:t>
      </w:r>
      <w:r>
        <w:rPr>
          <w:rFonts w:hint="cs"/>
          <w:rtl/>
        </w:rPr>
        <w:t>ي</w:t>
      </w:r>
      <w:r>
        <w:rPr>
          <w:rtl/>
        </w:rPr>
        <w:t>ن،</w:t>
      </w:r>
      <w:r>
        <w:t xml:space="preserve"> </w:t>
      </w:r>
      <w:r>
        <w:rPr>
          <w:rtl/>
        </w:rPr>
        <w:t xml:space="preserve">يمكن إدخال اسمين </w:t>
      </w:r>
      <w:r>
        <w:rPr>
          <w:rFonts w:hint="cs"/>
          <w:rtl/>
        </w:rPr>
        <w:t xml:space="preserve">لسجل </w:t>
      </w:r>
      <w:r w:rsidR="00F740DD">
        <w:rPr>
          <w:rFonts w:hint="cs"/>
          <w:rtl/>
        </w:rPr>
        <w:t>مرحلة المقاولة</w:t>
      </w:r>
      <w:r>
        <w:rPr>
          <w:rFonts w:hint="cs"/>
          <w:rtl/>
        </w:rPr>
        <w:t xml:space="preserve"> الحالي</w:t>
      </w:r>
      <w:r>
        <w:rPr>
          <w:rtl/>
        </w:rPr>
        <w:t xml:space="preserve"> باللغتين العربية</w:t>
      </w:r>
      <w:r>
        <w:t xml:space="preserve"> </w:t>
      </w:r>
      <w:r>
        <w:rPr>
          <w:rtl/>
        </w:rPr>
        <w:t>والانجليزية، يفيد هذا الأسلوب في استخراج</w:t>
      </w:r>
      <w:r>
        <w:t xml:space="preserve"> </w:t>
      </w:r>
      <w:r>
        <w:rPr>
          <w:rtl/>
        </w:rPr>
        <w:t xml:space="preserve">التقارير الخاصة </w:t>
      </w:r>
      <w:r>
        <w:rPr>
          <w:rFonts w:hint="cs"/>
          <w:rtl/>
        </w:rPr>
        <w:t>ب</w:t>
      </w:r>
      <w:r w:rsidR="00F740DD">
        <w:rPr>
          <w:rFonts w:hint="cs"/>
          <w:rtl/>
        </w:rPr>
        <w:t>مراحل المقاولات</w:t>
      </w:r>
      <w:r>
        <w:rPr>
          <w:rtl/>
        </w:rPr>
        <w:t xml:space="preserve"> وفي عمليات</w:t>
      </w:r>
      <w:r>
        <w:t xml:space="preserve"> </w:t>
      </w:r>
      <w:r>
        <w:rPr>
          <w:rtl/>
        </w:rPr>
        <w:t>البحث والمطالعة</w:t>
      </w:r>
      <w:r>
        <w:t>.</w:t>
      </w:r>
    </w:p>
    <w:p w:rsidR="003B36BD" w:rsidRPr="00B357EC" w:rsidRDefault="003B36BD" w:rsidP="00E83D55">
      <w:pPr>
        <w:pStyle w:val="ScreenElement"/>
        <w:rPr>
          <w:rtl/>
        </w:rPr>
      </w:pPr>
      <w:r>
        <w:rPr>
          <w:rFonts w:hint="cs"/>
          <w:rtl/>
        </w:rPr>
        <w:t>ملاحظات</w:t>
      </w:r>
    </w:p>
    <w:p w:rsidR="003B36BD" w:rsidRDefault="003B36BD" w:rsidP="00E83D55">
      <w:pPr>
        <w:pStyle w:val="Under1"/>
      </w:pPr>
      <w:r>
        <w:rPr>
          <w:rFonts w:hint="cs"/>
          <w:rtl/>
        </w:rPr>
        <w:lastRenderedPageBreak/>
        <w:t xml:space="preserve">هذا الحقل عبارة عن حقل نصي يمكن إدخال أي ملحوظة خاصة </w:t>
      </w:r>
      <w:r w:rsidR="00F740DD">
        <w:rPr>
          <w:rFonts w:hint="cs"/>
          <w:rtl/>
        </w:rPr>
        <w:t>بمرحلة المقاولة</w:t>
      </w:r>
      <w:r>
        <w:rPr>
          <w:rFonts w:hint="cs"/>
          <w:rtl/>
        </w:rPr>
        <w:t>.</w:t>
      </w:r>
    </w:p>
    <w:p w:rsidR="003B36BD" w:rsidRPr="009A698A" w:rsidRDefault="003B36BD" w:rsidP="00E83D55">
      <w:pPr>
        <w:pStyle w:val="ScreenGroup"/>
        <w:ind w:left="504"/>
      </w:pPr>
      <w:r w:rsidRPr="009A698A">
        <w:rPr>
          <w:rFonts w:hint="cs"/>
          <w:rtl/>
        </w:rPr>
        <w:t>قسم</w:t>
      </w:r>
      <w:r w:rsidRPr="009A698A">
        <w:t xml:space="preserve"> </w:t>
      </w:r>
      <w:r w:rsidRPr="009A698A">
        <w:rPr>
          <w:rFonts w:hint="cs"/>
          <w:rtl/>
        </w:rPr>
        <w:t>المحددات</w:t>
      </w:r>
    </w:p>
    <w:p w:rsidR="003B36BD" w:rsidRPr="00C51A30" w:rsidRDefault="003B36BD" w:rsidP="00E83D55">
      <w:pPr>
        <w:pStyle w:val="GroupBody"/>
      </w:pPr>
      <w:r w:rsidRPr="00C51A30">
        <w:rPr>
          <w:rtl/>
        </w:rPr>
        <w:t>في هذا القسم يقوم</w:t>
      </w:r>
      <w:r w:rsidRPr="00C51A30">
        <w:t xml:space="preserve"> </w:t>
      </w:r>
      <w:r w:rsidRPr="00C51A30">
        <w:rPr>
          <w:rtl/>
        </w:rPr>
        <w:t>البرنامج</w:t>
      </w:r>
      <w:r w:rsidRPr="00C51A30">
        <w:t xml:space="preserve"> </w:t>
      </w:r>
      <w:r w:rsidRPr="00C51A30">
        <w:rPr>
          <w:rtl/>
        </w:rPr>
        <w:t>بعرض المعلومات المتعلقة</w:t>
      </w:r>
      <w:r w:rsidRPr="00C51A30">
        <w:t xml:space="preserve"> </w:t>
      </w:r>
      <w:r w:rsidRPr="00C51A30">
        <w:rPr>
          <w:rtl/>
        </w:rPr>
        <w:t>بالهيكل الشجري للكيان والمرتبط بصلاحية</w:t>
      </w:r>
      <w:r w:rsidRPr="00C51A30">
        <w:t xml:space="preserve"> </w:t>
      </w:r>
      <w:r w:rsidRPr="00C51A30">
        <w:rPr>
          <w:rtl/>
        </w:rPr>
        <w:t>المستخدم الحالي</w:t>
      </w:r>
      <w:r>
        <w:rPr>
          <w:rFonts w:hint="cs"/>
          <w:rtl/>
        </w:rPr>
        <w:t xml:space="preserve">. </w:t>
      </w:r>
      <w:r w:rsidRPr="00C51A30">
        <w:rPr>
          <w:rtl/>
        </w:rPr>
        <w:t>حقول المحددات الخمسة</w:t>
      </w:r>
      <w:r w:rsidRPr="00C51A30">
        <w:t xml:space="preserve"> </w:t>
      </w:r>
      <w:r w:rsidRPr="00C51A30">
        <w:rPr>
          <w:rtl/>
        </w:rPr>
        <w:t>هي كالتالي</w:t>
      </w:r>
    </w:p>
    <w:p w:rsidR="003B36BD" w:rsidRPr="00C51A30" w:rsidRDefault="003B36BD" w:rsidP="00E83D55">
      <w:pPr>
        <w:pStyle w:val="Point0"/>
      </w:pPr>
      <w:r w:rsidRPr="00C51A30">
        <w:rPr>
          <w:rtl/>
        </w:rPr>
        <w:t>الشركة</w:t>
      </w:r>
    </w:p>
    <w:p w:rsidR="003B36BD" w:rsidRPr="00C51A30" w:rsidRDefault="003B36BD" w:rsidP="00E83D55">
      <w:pPr>
        <w:pStyle w:val="Point0"/>
        <w:rPr>
          <w:rtl/>
        </w:rPr>
      </w:pPr>
      <w:r w:rsidRPr="00C51A30">
        <w:rPr>
          <w:rtl/>
        </w:rPr>
        <w:t>الفرع</w:t>
      </w:r>
    </w:p>
    <w:p w:rsidR="003B36BD" w:rsidRPr="00C51A30" w:rsidRDefault="003B36BD" w:rsidP="00E83D55">
      <w:pPr>
        <w:pStyle w:val="Point0"/>
        <w:rPr>
          <w:rtl/>
        </w:rPr>
      </w:pPr>
      <w:r w:rsidRPr="00C51A30">
        <w:rPr>
          <w:rtl/>
        </w:rPr>
        <w:t>الإدارة</w:t>
      </w:r>
    </w:p>
    <w:p w:rsidR="003B36BD" w:rsidRPr="00C51A30" w:rsidRDefault="003B36BD" w:rsidP="00E83D55">
      <w:pPr>
        <w:pStyle w:val="Point0"/>
        <w:rPr>
          <w:rtl/>
        </w:rPr>
      </w:pPr>
      <w:r w:rsidRPr="00C51A30">
        <w:rPr>
          <w:rtl/>
        </w:rPr>
        <w:t>القطاع</w:t>
      </w:r>
    </w:p>
    <w:p w:rsidR="003B36BD" w:rsidRPr="00C51A30" w:rsidRDefault="003B36BD" w:rsidP="00E83D55">
      <w:pPr>
        <w:pStyle w:val="Point0"/>
        <w:rPr>
          <w:rtl/>
        </w:rPr>
      </w:pPr>
      <w:r w:rsidRPr="00C51A30">
        <w:rPr>
          <w:rtl/>
        </w:rPr>
        <w:t>المجموعة التحليلية</w:t>
      </w:r>
    </w:p>
    <w:p w:rsidR="003B36BD" w:rsidRPr="00C51A30" w:rsidRDefault="003B36BD" w:rsidP="00E83D55">
      <w:pPr>
        <w:pStyle w:val="GroupBody"/>
        <w:rPr>
          <w:rtl/>
        </w:rPr>
      </w:pPr>
      <w:r w:rsidRPr="00C51A30">
        <w:rPr>
          <w:rtl/>
        </w:rPr>
        <w:t>سيلاحظ المستخدم أن</w:t>
      </w:r>
      <w:r w:rsidRPr="00C51A30">
        <w:t xml:space="preserve"> </w:t>
      </w:r>
      <w:r w:rsidRPr="00C51A30">
        <w:rPr>
          <w:rtl/>
        </w:rPr>
        <w:t>النظام قام بملء هذه الحقول طبقاً للصلاحيات</w:t>
      </w:r>
      <w:r w:rsidRPr="00C51A30">
        <w:t xml:space="preserve"> </w:t>
      </w:r>
      <w:r w:rsidRPr="00C51A30">
        <w:rPr>
          <w:rtl/>
        </w:rPr>
        <w:t>المحددة للمستخدم الحالي، فإذا كانت</w:t>
      </w:r>
      <w:r w:rsidRPr="00C51A30">
        <w:t xml:space="preserve"> </w:t>
      </w:r>
      <w:r w:rsidRPr="00C51A30">
        <w:rPr>
          <w:rtl/>
        </w:rPr>
        <w:t>صلاحيات المستخدم الحالي مربوطة مثلاً</w:t>
      </w:r>
      <w:r w:rsidRPr="00C51A30">
        <w:t xml:space="preserve"> </w:t>
      </w:r>
      <w:r w:rsidRPr="00C51A30">
        <w:rPr>
          <w:rtl/>
        </w:rPr>
        <w:t>على شركة الغزل والنسيج، فرع اسكندرية،</w:t>
      </w:r>
      <w:r w:rsidRPr="00C51A30">
        <w:t xml:space="preserve"> </w:t>
      </w:r>
      <w:r w:rsidRPr="00C51A30">
        <w:rPr>
          <w:rtl/>
        </w:rPr>
        <w:t>إدارة الحسابات، قطاع الأجهزة الكهربية،</w:t>
      </w:r>
      <w:r w:rsidRPr="00C51A30">
        <w:t xml:space="preserve"> </w:t>
      </w:r>
      <w:r w:rsidRPr="00C51A30">
        <w:rPr>
          <w:rtl/>
        </w:rPr>
        <w:t>فسوف يقوم النظام بملء هذه الحقول وفقاً</w:t>
      </w:r>
      <w:r w:rsidRPr="00C51A30">
        <w:t xml:space="preserve"> </w:t>
      </w:r>
      <w:r w:rsidRPr="00C51A30">
        <w:rPr>
          <w:rtl/>
        </w:rPr>
        <w:t>لهذه المعلومات، ولن يستطيع المستخدم</w:t>
      </w:r>
      <w:r w:rsidRPr="00C51A30">
        <w:t xml:space="preserve"> </w:t>
      </w:r>
      <w:r w:rsidRPr="00C51A30">
        <w:rPr>
          <w:rtl/>
        </w:rPr>
        <w:t>تغيير هذه المعلومات وفقاً للصلاحيات</w:t>
      </w:r>
      <w:r w:rsidRPr="00C51A30">
        <w:t xml:space="preserve"> </w:t>
      </w:r>
      <w:r w:rsidRPr="00C51A30">
        <w:rPr>
          <w:rtl/>
        </w:rPr>
        <w:t>المتاحة له والهيكل الشجري المعرف للكيان،</w:t>
      </w:r>
      <w:r w:rsidRPr="00C51A30">
        <w:t xml:space="preserve"> </w:t>
      </w:r>
      <w:r w:rsidRPr="00C51A30">
        <w:rPr>
          <w:rtl/>
        </w:rPr>
        <w:t>وبالتالي فلن يستطيع المستخدم تغيير هذه</w:t>
      </w:r>
      <w:r w:rsidRPr="00C51A30">
        <w:t xml:space="preserve"> </w:t>
      </w:r>
      <w:r w:rsidRPr="00C51A30">
        <w:rPr>
          <w:rtl/>
        </w:rPr>
        <w:t>المعلومات إلا من صلاحية أعلى إلى صلاحية</w:t>
      </w:r>
      <w:r w:rsidRPr="00C51A30">
        <w:t xml:space="preserve"> </w:t>
      </w:r>
      <w:r w:rsidRPr="00C51A30">
        <w:rPr>
          <w:rtl/>
        </w:rPr>
        <w:t>أقل فالمستخدم المرتبط مثلاً بالشركة</w:t>
      </w:r>
      <w:r w:rsidRPr="00C51A30">
        <w:t xml:space="preserve"> "</w:t>
      </w:r>
      <w:r w:rsidRPr="00C51A30">
        <w:rPr>
          <w:rtl/>
        </w:rPr>
        <w:t>عام</w:t>
      </w:r>
      <w:r w:rsidRPr="00C51A30">
        <w:t xml:space="preserve">" </w:t>
      </w:r>
      <w:r w:rsidRPr="00C51A30">
        <w:rPr>
          <w:rtl/>
        </w:rPr>
        <w:t>يستطيع أن يحدد أي</w:t>
      </w:r>
      <w:r w:rsidRPr="00C51A30">
        <w:t xml:space="preserve"> </w:t>
      </w:r>
      <w:r w:rsidRPr="00C51A30">
        <w:rPr>
          <w:rtl/>
        </w:rPr>
        <w:t>شركة أخرى من شركات الكيان بالحقل</w:t>
      </w:r>
      <w:r w:rsidRPr="00C51A30">
        <w:t xml:space="preserve"> "</w:t>
      </w:r>
      <w:r w:rsidRPr="00C51A30">
        <w:rPr>
          <w:rtl/>
        </w:rPr>
        <w:t>الشركة</w:t>
      </w:r>
      <w:r w:rsidRPr="00C51A30">
        <w:t>"</w:t>
      </w:r>
      <w:r w:rsidRPr="00C51A30">
        <w:rPr>
          <w:rtl/>
        </w:rPr>
        <w:t>،</w:t>
      </w:r>
      <w:r w:rsidRPr="00C51A30">
        <w:t xml:space="preserve"> </w:t>
      </w:r>
      <w:r w:rsidRPr="00C51A30">
        <w:rPr>
          <w:rtl/>
        </w:rPr>
        <w:t>والعكس غير صحيح</w:t>
      </w:r>
      <w:r w:rsidRPr="00C51A30">
        <w:t xml:space="preserve">. </w:t>
      </w:r>
      <w:r w:rsidRPr="00C51A30">
        <w:rPr>
          <w:rtl/>
        </w:rPr>
        <w:t>هذا</w:t>
      </w:r>
      <w:r w:rsidRPr="00C51A30">
        <w:t xml:space="preserve"> </w:t>
      </w:r>
      <w:r w:rsidRPr="00C51A30">
        <w:rPr>
          <w:rtl/>
        </w:rPr>
        <w:t>الأسلوب يعطي ميزة جبارة بصلاحيات</w:t>
      </w:r>
      <w:r w:rsidRPr="00C51A30">
        <w:t xml:space="preserve"> </w:t>
      </w:r>
      <w:r w:rsidRPr="00C51A30">
        <w:rPr>
          <w:rtl/>
        </w:rPr>
        <w:t>المستخدمين حيث أن الصلاحيات يمكن أن</w:t>
      </w:r>
      <w:r w:rsidRPr="00C51A30">
        <w:t xml:space="preserve"> </w:t>
      </w:r>
      <w:r w:rsidRPr="00C51A30">
        <w:rPr>
          <w:rtl/>
        </w:rPr>
        <w:t>ترتبط حتى على مستوى السجل لكل مستخدم</w:t>
      </w:r>
      <w:r w:rsidRPr="00C51A30">
        <w:t>.</w:t>
      </w:r>
    </w:p>
    <w:p w:rsidR="003B36BD" w:rsidRPr="00C51A30" w:rsidRDefault="003B36BD" w:rsidP="00E83D55">
      <w:pPr>
        <w:pStyle w:val="GroupBody"/>
      </w:pPr>
      <w:r w:rsidRPr="00C51A30">
        <w:rPr>
          <w:rtl/>
        </w:rPr>
        <w:t>سيجد المستخدم أن</w:t>
      </w:r>
      <w:r w:rsidRPr="00C51A30">
        <w:t xml:space="preserve"> </w:t>
      </w:r>
      <w:r w:rsidRPr="00C51A30">
        <w:rPr>
          <w:rtl/>
        </w:rPr>
        <w:t>هذه الحقول ضرورية ولن يسمح النظام بتركها</w:t>
      </w:r>
      <w:r w:rsidRPr="00C51A30">
        <w:t xml:space="preserve"> </w:t>
      </w:r>
      <w:r w:rsidRPr="00C51A30">
        <w:rPr>
          <w:rtl/>
        </w:rPr>
        <w:t>فارغة، وذلك بالطبع في حالة تعريفها من</w:t>
      </w:r>
      <w:r w:rsidRPr="00C51A30">
        <w:t xml:space="preserve"> </w:t>
      </w:r>
      <w:r w:rsidRPr="00C51A30">
        <w:rPr>
          <w:rtl/>
        </w:rPr>
        <w:t>قبل كمحدد خاص بالكيان، فإذا كان قد تم</w:t>
      </w:r>
      <w:r w:rsidRPr="00C51A30">
        <w:t xml:space="preserve"> </w:t>
      </w:r>
      <w:r w:rsidRPr="00C51A30">
        <w:rPr>
          <w:rtl/>
        </w:rPr>
        <w:t>تعريف مجموعة تحليلية على مستوى الكيان،</w:t>
      </w:r>
      <w:r w:rsidRPr="00C51A30">
        <w:t xml:space="preserve"> </w:t>
      </w:r>
      <w:r w:rsidRPr="00C51A30">
        <w:rPr>
          <w:rtl/>
        </w:rPr>
        <w:t>ستكون هذه المعلومة لازمة الإدخال بجميع</w:t>
      </w:r>
      <w:r w:rsidRPr="00C51A30">
        <w:t xml:space="preserve"> </w:t>
      </w:r>
      <w:r w:rsidRPr="00C51A30">
        <w:rPr>
          <w:rtl/>
        </w:rPr>
        <w:t>سجلات النظام</w:t>
      </w:r>
      <w:r w:rsidRPr="00C51A30">
        <w:t>.</w:t>
      </w:r>
    </w:p>
    <w:p w:rsidR="003B36BD" w:rsidRDefault="003B36BD" w:rsidP="00E83D55">
      <w:pPr>
        <w:pStyle w:val="GroupBody"/>
        <w:rPr>
          <w:rtl/>
        </w:rPr>
      </w:pPr>
      <w:r w:rsidRPr="00C51A30">
        <w:rPr>
          <w:rtl/>
        </w:rPr>
        <w:t>إدخال الشركة معلومة</w:t>
      </w:r>
      <w:r w:rsidRPr="00C51A30">
        <w:t xml:space="preserve"> </w:t>
      </w:r>
      <w:r w:rsidRPr="00C51A30">
        <w:rPr>
          <w:rtl/>
        </w:rPr>
        <w:t>لازمة الإدخال حيث لا يسمح النظام بإنشاء</w:t>
      </w:r>
      <w:r w:rsidRPr="00C51A30">
        <w:t xml:space="preserve"> </w:t>
      </w:r>
      <w:r w:rsidRPr="00C51A30">
        <w:rPr>
          <w:rtl/>
        </w:rPr>
        <w:t>أي سجل من دون تحديد الشركة، وذلك لأن</w:t>
      </w:r>
      <w:r w:rsidRPr="00C51A30">
        <w:t xml:space="preserve"> </w:t>
      </w:r>
      <w:r w:rsidRPr="00C51A30">
        <w:rPr>
          <w:rtl/>
        </w:rPr>
        <w:t>محدد الشركة لا يمكن تجاهله أثناء تجهيز</w:t>
      </w:r>
      <w:r w:rsidRPr="00C51A30">
        <w:t xml:space="preserve"> </w:t>
      </w:r>
      <w:r w:rsidRPr="00C51A30">
        <w:rPr>
          <w:rtl/>
        </w:rPr>
        <w:t>قاعدة البيانات فهو محدد أساسي لا يمكن</w:t>
      </w:r>
      <w:r w:rsidRPr="00C51A30">
        <w:t xml:space="preserve"> </w:t>
      </w:r>
      <w:r w:rsidRPr="00C51A30">
        <w:rPr>
          <w:rtl/>
        </w:rPr>
        <w:t>ألاستغناء عنه</w:t>
      </w:r>
      <w:r w:rsidRPr="00C51A30">
        <w:t>.</w:t>
      </w:r>
    </w:p>
    <w:p w:rsidR="000E1914" w:rsidRDefault="003B36BD" w:rsidP="004A0870">
      <w:pPr>
        <w:pStyle w:val="GroupBody"/>
        <w:rPr>
          <w:rtl/>
        </w:rPr>
      </w:pPr>
      <w:r>
        <w:rPr>
          <w:rFonts w:hint="cs"/>
          <w:rtl/>
        </w:rPr>
        <w:t xml:space="preserve">لاحظ أنه لن يستطيع استخدام </w:t>
      </w:r>
      <w:r w:rsidR="00F740DD">
        <w:rPr>
          <w:rFonts w:hint="cs"/>
          <w:rtl/>
        </w:rPr>
        <w:t>مرحلة المقاولة الحالية</w:t>
      </w:r>
      <w:r>
        <w:rPr>
          <w:rFonts w:hint="cs"/>
          <w:rtl/>
        </w:rPr>
        <w:t xml:space="preserve"> إلا الموظفون الذين يتبعون للمحددات التي تم تحديدها بحقول المحددات.</w:t>
      </w:r>
    </w:p>
    <w:p w:rsidR="000E1914" w:rsidRDefault="000E1914">
      <w:pPr>
        <w:rPr>
          <w:rFonts w:asciiTheme="majorBidi" w:hAnsiTheme="majorBidi" w:cstheme="majorBidi"/>
          <w:sz w:val="24"/>
          <w:szCs w:val="24"/>
          <w:rtl/>
          <w:lang w:bidi="ar-EG"/>
        </w:rPr>
      </w:pPr>
      <w:r>
        <w:rPr>
          <w:rtl/>
        </w:rPr>
        <w:br w:type="page"/>
      </w:r>
    </w:p>
    <w:p w:rsidR="007E4A8B" w:rsidRPr="005E2362" w:rsidRDefault="007E4A8B" w:rsidP="00E83D55">
      <w:pPr>
        <w:pStyle w:val="Head3"/>
        <w:rPr>
          <w:rtl/>
        </w:rPr>
      </w:pPr>
      <w:bookmarkStart w:id="5" w:name="_Toc465692745"/>
      <w:r>
        <w:rPr>
          <w:rFonts w:hint="cs"/>
          <w:rtl/>
        </w:rPr>
        <w:lastRenderedPageBreak/>
        <w:t>مجموعة مراحل</w:t>
      </w:r>
      <w:bookmarkEnd w:id="5"/>
    </w:p>
    <w:p w:rsidR="007E4A8B" w:rsidRDefault="007E4A8B" w:rsidP="00E83D55">
      <w:pPr>
        <w:pStyle w:val="Body"/>
      </w:pPr>
      <w:r>
        <w:rPr>
          <w:rFonts w:hint="cs"/>
          <w:rtl/>
        </w:rPr>
        <w:t xml:space="preserve">من خلال نافذة مجموعة مراحل، يمكن تعريف عدة مراحل متعاقبة مع تحديد نسبة </w:t>
      </w:r>
      <w:r w:rsidR="00550F7E">
        <w:rPr>
          <w:rFonts w:hint="cs"/>
          <w:rtl/>
        </w:rPr>
        <w:t xml:space="preserve"> التسعير الخاصة ب</w:t>
      </w:r>
      <w:r>
        <w:rPr>
          <w:rFonts w:hint="cs"/>
          <w:rtl/>
        </w:rPr>
        <w:t>كل منها بالمجموعة. مثال على ذلك مرحلة التصميم، مرحلة البناء، مرحلة التشطيبات وغير ذلك، وذلك بغرض إدراجها دفعة واحدة بملف عقد المشروع بدلاً من إدراجها واحدة تلو الاخرى توفيراً للوقت والجهد.</w:t>
      </w:r>
    </w:p>
    <w:p w:rsidR="00960DF8" w:rsidRPr="004F35DC" w:rsidRDefault="00F55C22" w:rsidP="00F55C22">
      <w:pPr>
        <w:pStyle w:val="Caption"/>
        <w:bidi/>
        <w:jc w:val="center"/>
        <w:rPr>
          <w:color w:val="auto"/>
          <w:sz w:val="20"/>
          <w:szCs w:val="20"/>
          <w:rtl/>
          <w:lang w:bidi="ar-EG"/>
        </w:rPr>
      </w:pPr>
      <w:r>
        <w:rPr>
          <w:noProof/>
          <w:color w:val="auto"/>
          <w:sz w:val="20"/>
          <w:szCs w:val="20"/>
        </w:rPr>
        <w:drawing>
          <wp:anchor distT="0" distB="0" distL="114300" distR="114300" simplePos="0" relativeHeight="251691008" behindDoc="0" locked="0" layoutInCell="1" allowOverlap="1" wp14:anchorId="4F9C07B3" wp14:editId="2FE032B3">
            <wp:simplePos x="0" y="0"/>
            <wp:positionH relativeFrom="column">
              <wp:posOffset>0</wp:posOffset>
            </wp:positionH>
            <wp:positionV relativeFrom="paragraph">
              <wp:posOffset>2374</wp:posOffset>
            </wp:positionV>
            <wp:extent cx="5943600" cy="3085465"/>
            <wp:effectExtent l="19050" t="19050" r="19050" b="1968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haseGrou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085465"/>
                    </a:xfrm>
                    <a:prstGeom prst="rect">
                      <a:avLst/>
                    </a:prstGeom>
                    <a:ln w="9525">
                      <a:solidFill>
                        <a:schemeClr val="tx1"/>
                      </a:solidFill>
                    </a:ln>
                  </pic:spPr>
                </pic:pic>
              </a:graphicData>
            </a:graphic>
          </wp:anchor>
        </w:drawing>
      </w:r>
      <w:r w:rsidR="00EC393B" w:rsidRPr="004F35DC">
        <w:rPr>
          <w:color w:val="auto"/>
          <w:sz w:val="20"/>
          <w:szCs w:val="20"/>
          <w:rtl/>
        </w:rPr>
        <w:t>شكل</w:t>
      </w:r>
      <w:r w:rsidR="00EC393B" w:rsidRPr="004F35DC">
        <w:rPr>
          <w:color w:val="auto"/>
          <w:sz w:val="20"/>
          <w:szCs w:val="20"/>
          <w:rtl/>
        </w:rPr>
        <w:fldChar w:fldCharType="begin"/>
      </w:r>
      <w:r w:rsidR="00EC393B" w:rsidRPr="004F35DC">
        <w:rPr>
          <w:color w:val="auto"/>
          <w:sz w:val="20"/>
          <w:szCs w:val="20"/>
          <w:rtl/>
        </w:rPr>
        <w:instrText xml:space="preserve"> </w:instrText>
      </w:r>
      <w:r w:rsidR="00EC393B" w:rsidRPr="004F35DC">
        <w:rPr>
          <w:color w:val="auto"/>
          <w:sz w:val="20"/>
          <w:szCs w:val="20"/>
        </w:rPr>
        <w:instrText>SEQ</w:instrText>
      </w:r>
      <w:r w:rsidR="00EC393B" w:rsidRPr="004F35DC">
        <w:rPr>
          <w:color w:val="auto"/>
          <w:sz w:val="20"/>
          <w:szCs w:val="20"/>
          <w:rtl/>
        </w:rPr>
        <w:instrText xml:space="preserve"> شكل_ \* </w:instrText>
      </w:r>
      <w:r w:rsidR="00EC393B" w:rsidRPr="004F35DC">
        <w:rPr>
          <w:color w:val="auto"/>
          <w:sz w:val="20"/>
          <w:szCs w:val="20"/>
        </w:rPr>
        <w:instrText>ARABIC</w:instrText>
      </w:r>
      <w:r w:rsidR="00EC393B" w:rsidRPr="004F35DC">
        <w:rPr>
          <w:color w:val="auto"/>
          <w:sz w:val="20"/>
          <w:szCs w:val="20"/>
          <w:rtl/>
        </w:rPr>
        <w:instrText xml:space="preserve"> </w:instrText>
      </w:r>
      <w:r w:rsidR="00EC393B" w:rsidRPr="004F35DC">
        <w:rPr>
          <w:color w:val="auto"/>
          <w:sz w:val="20"/>
          <w:szCs w:val="20"/>
          <w:rtl/>
        </w:rPr>
        <w:fldChar w:fldCharType="separate"/>
      </w:r>
      <w:r w:rsidR="00FA1AC7">
        <w:rPr>
          <w:noProof/>
          <w:color w:val="auto"/>
          <w:sz w:val="20"/>
          <w:szCs w:val="20"/>
          <w:rtl/>
        </w:rPr>
        <w:t>3</w:t>
      </w:r>
      <w:r w:rsidR="00EC393B" w:rsidRPr="004F35DC">
        <w:rPr>
          <w:color w:val="auto"/>
          <w:sz w:val="20"/>
          <w:szCs w:val="20"/>
          <w:rtl/>
        </w:rPr>
        <w:fldChar w:fldCharType="end"/>
      </w:r>
      <w:r w:rsidR="00EC393B" w:rsidRPr="004F35DC">
        <w:rPr>
          <w:color w:val="auto"/>
          <w:sz w:val="20"/>
          <w:szCs w:val="20"/>
        </w:rPr>
        <w:t xml:space="preserve"> </w:t>
      </w:r>
      <w:r w:rsidR="00EC393B" w:rsidRPr="004F35DC">
        <w:rPr>
          <w:rFonts w:hint="cs"/>
          <w:color w:val="auto"/>
          <w:sz w:val="20"/>
          <w:szCs w:val="20"/>
          <w:rtl/>
          <w:lang w:bidi="ar-EG"/>
        </w:rPr>
        <w:t>مجموعة مراحل</w:t>
      </w:r>
    </w:p>
    <w:p w:rsidR="007E4A8B" w:rsidRDefault="007E4A8B" w:rsidP="00E83D55">
      <w:pPr>
        <w:pStyle w:val="Body"/>
        <w:rPr>
          <w:rtl/>
        </w:rPr>
      </w:pPr>
      <w:r>
        <w:rPr>
          <w:rFonts w:hint="cs"/>
          <w:rtl/>
        </w:rPr>
        <w:t>يحتوي ملف مرحلة مقاولة على البيانات التالية:</w:t>
      </w:r>
    </w:p>
    <w:p w:rsidR="007E4A8B" w:rsidRPr="00A566FF" w:rsidRDefault="007E4A8B" w:rsidP="00E83D55">
      <w:pPr>
        <w:pStyle w:val="ScreenGroup"/>
        <w:ind w:left="504"/>
        <w:rPr>
          <w:rtl/>
        </w:rPr>
      </w:pPr>
      <w:r>
        <w:rPr>
          <w:rFonts w:hint="cs"/>
          <w:rtl/>
        </w:rPr>
        <w:t>المعلومات الأساسية</w:t>
      </w:r>
    </w:p>
    <w:p w:rsidR="007E4A8B" w:rsidRPr="00B357EC" w:rsidRDefault="007E4A8B" w:rsidP="00E83D55">
      <w:pPr>
        <w:pStyle w:val="ScreenElement"/>
      </w:pPr>
      <w:r w:rsidRPr="009F7874">
        <w:rPr>
          <w:rFonts w:hint="cs"/>
          <w:rtl/>
        </w:rPr>
        <w:t>الكود</w:t>
      </w:r>
    </w:p>
    <w:p w:rsidR="007E4A8B" w:rsidRDefault="007E4A8B" w:rsidP="00E83D55">
      <w:pPr>
        <w:pStyle w:val="Under1"/>
        <w:rPr>
          <w:rtl/>
        </w:rPr>
      </w:pPr>
      <w:r>
        <w:rPr>
          <w:rFonts w:hint="cs"/>
          <w:rtl/>
        </w:rPr>
        <w:t>الكود الخاص بمجموعة المراحل الحالية. يمكن للمستخدم إدخال أي كود معبر شريطة ألا يكون قد تم إدخاله قبل ذلك. إذا قام المستخدم بإدخال كود مجموعة مراحل قد تم تعريفها قبل ذلك، سيقوم النظام بإظهار بيانات هذه المجموعة على الفور.</w:t>
      </w:r>
    </w:p>
    <w:p w:rsidR="007E4A8B" w:rsidRDefault="007E4A8B" w:rsidP="00E83D55">
      <w:pPr>
        <w:pStyle w:val="ScreenElement"/>
      </w:pPr>
      <w:r w:rsidRPr="00B357EC">
        <w:rPr>
          <w:rFonts w:hint="cs"/>
          <w:rtl/>
        </w:rPr>
        <w:t>المجموعة</w:t>
      </w:r>
    </w:p>
    <w:p w:rsidR="007E4A8B" w:rsidRDefault="007E4A8B" w:rsidP="00E83D55">
      <w:pPr>
        <w:pStyle w:val="Under1"/>
        <w:rPr>
          <w:rtl/>
        </w:rPr>
      </w:pPr>
      <w:r>
        <w:rPr>
          <w:rtl/>
        </w:rPr>
        <w:t xml:space="preserve">المجموعة التي </w:t>
      </w:r>
      <w:r>
        <w:rPr>
          <w:rFonts w:hint="cs"/>
          <w:rtl/>
        </w:rPr>
        <w:t>ت</w:t>
      </w:r>
      <w:r>
        <w:rPr>
          <w:rtl/>
        </w:rPr>
        <w:t>نتمي</w:t>
      </w:r>
      <w:r>
        <w:t xml:space="preserve"> </w:t>
      </w:r>
      <w:r>
        <w:rPr>
          <w:rtl/>
        </w:rPr>
        <w:t xml:space="preserve">إليها </w:t>
      </w:r>
      <w:r>
        <w:rPr>
          <w:rFonts w:hint="cs"/>
          <w:rtl/>
        </w:rPr>
        <w:t>مجموعة المراحل الحالية</w:t>
      </w:r>
      <w:r>
        <w:rPr>
          <w:rtl/>
        </w:rPr>
        <w:t>، حيث يوفر النظام</w:t>
      </w:r>
      <w:r>
        <w:t xml:space="preserve"> </w:t>
      </w:r>
      <w:r>
        <w:rPr>
          <w:rtl/>
        </w:rPr>
        <w:t>أسلوب تنظيمي عن طريق المجموعات كأن تكون</w:t>
      </w:r>
      <w:r>
        <w:t xml:space="preserve"> </w:t>
      </w:r>
      <w:r>
        <w:rPr>
          <w:rFonts w:hint="cs"/>
          <w:rtl/>
        </w:rPr>
        <w:t>(مراحل دراسة جدوى</w:t>
      </w:r>
      <w:r>
        <w:rPr>
          <w:rtl/>
        </w:rPr>
        <w:t>،</w:t>
      </w:r>
      <w:r>
        <w:t xml:space="preserve"> </w:t>
      </w:r>
      <w:r>
        <w:rPr>
          <w:rFonts w:hint="cs"/>
          <w:rtl/>
        </w:rPr>
        <w:t>مراحل إجراءات إدارية، مراحل إنشائية).</w:t>
      </w:r>
      <w:r>
        <w:t xml:space="preserve"> </w:t>
      </w:r>
      <w:r>
        <w:rPr>
          <w:rtl/>
        </w:rPr>
        <w:t>يمكن للمستخدم إدخال</w:t>
      </w:r>
      <w:r>
        <w:t xml:space="preserve"> </w:t>
      </w:r>
      <w:r>
        <w:rPr>
          <w:rtl/>
        </w:rPr>
        <w:t xml:space="preserve">أي مجموعة شريطة </w:t>
      </w:r>
      <w:r>
        <w:rPr>
          <w:rFonts w:hint="cs"/>
          <w:rtl/>
        </w:rPr>
        <w:t>أن</w:t>
      </w:r>
      <w:r>
        <w:rPr>
          <w:rtl/>
        </w:rPr>
        <w:t xml:space="preserve"> يكون قد تم تعريفها</w:t>
      </w:r>
      <w:r>
        <w:t xml:space="preserve"> </w:t>
      </w:r>
      <w:r>
        <w:rPr>
          <w:rtl/>
        </w:rPr>
        <w:t>من قبل بملف المجموعات</w:t>
      </w:r>
      <w:r>
        <w:t>.</w:t>
      </w:r>
      <w:r>
        <w:rPr>
          <w:rFonts w:hint="cs"/>
          <w:rtl/>
        </w:rPr>
        <w:t xml:space="preserve"> </w:t>
      </w:r>
      <w:r>
        <w:t xml:space="preserve"> </w:t>
      </w:r>
      <w:r>
        <w:rPr>
          <w:rtl/>
        </w:rPr>
        <w:t>تفيد</w:t>
      </w:r>
      <w:r>
        <w:t xml:space="preserve"> </w:t>
      </w:r>
      <w:r>
        <w:rPr>
          <w:rtl/>
        </w:rPr>
        <w:t xml:space="preserve">هذه المجموعات في استخراج </w:t>
      </w:r>
      <w:r w:rsidRPr="00CF3955">
        <w:rPr>
          <w:rtl/>
        </w:rPr>
        <w:t>التقارير</w:t>
      </w:r>
      <w:r>
        <w:rPr>
          <w:rFonts w:hint="cs"/>
          <w:rtl/>
        </w:rPr>
        <w:t xml:space="preserve"> بالإضافة للتكويد الآلي حيث سيقوم النظام  بإدخال كود مجموعة المراحل بمجرد إدخال كود المجموعة تبعاً لإعدادات التكويد الخاصة بالمجموعة المستخدمة.</w:t>
      </w:r>
      <w:r>
        <w:t xml:space="preserve"> </w:t>
      </w:r>
      <w:r>
        <w:rPr>
          <w:rtl/>
        </w:rPr>
        <w:t>يمكن</w:t>
      </w:r>
      <w:r>
        <w:t xml:space="preserve"> </w:t>
      </w:r>
      <w:r>
        <w:rPr>
          <w:rtl/>
        </w:rPr>
        <w:t>للمستخدم إدخال كود المجموعة مباشرة، أو</w:t>
      </w:r>
      <w:r>
        <w:t xml:space="preserve"> </w:t>
      </w:r>
      <w:r>
        <w:rPr>
          <w:rtl/>
        </w:rPr>
        <w:t xml:space="preserve">يمكنه استخدام أيقونة البحث </w:t>
      </w:r>
      <w:r>
        <w:rPr>
          <w:rtl/>
        </w:rPr>
        <w:lastRenderedPageBreak/>
        <w:t>لإدخال مجموعة</w:t>
      </w:r>
      <w:r>
        <w:t xml:space="preserve"> </w:t>
      </w:r>
      <w:r>
        <w:rPr>
          <w:rFonts w:hint="cs"/>
          <w:rtl/>
        </w:rPr>
        <w:t xml:space="preserve">المراحل </w:t>
      </w:r>
      <w:r>
        <w:rPr>
          <w:rtl/>
        </w:rPr>
        <w:t>من نافذة البحث</w:t>
      </w:r>
      <w:r>
        <w:t xml:space="preserve">. </w:t>
      </w:r>
      <w:r>
        <w:rPr>
          <w:rtl/>
        </w:rPr>
        <w:t>كما</w:t>
      </w:r>
      <w:r>
        <w:t xml:space="preserve"> </w:t>
      </w:r>
      <w:r>
        <w:rPr>
          <w:rtl/>
        </w:rPr>
        <w:t>يمكنه إدخال مجموعة جديدة من خلال أيقونة</w:t>
      </w:r>
      <w:r>
        <w:t xml:space="preserve"> "</w:t>
      </w:r>
      <w:r>
        <w:rPr>
          <w:rtl/>
        </w:rPr>
        <w:t>عرض السجل</w:t>
      </w:r>
      <w:r>
        <w:t>"</w:t>
      </w:r>
      <w:r>
        <w:rPr>
          <w:rtl/>
        </w:rPr>
        <w:t>،</w:t>
      </w:r>
      <w:r>
        <w:t xml:space="preserve"> </w:t>
      </w:r>
      <w:r>
        <w:rPr>
          <w:rtl/>
        </w:rPr>
        <w:t xml:space="preserve">ثم استخدامها بعد ذلك مع </w:t>
      </w:r>
      <w:r>
        <w:rPr>
          <w:rFonts w:hint="cs"/>
          <w:rtl/>
        </w:rPr>
        <w:t>سجل مجموعة المراحل</w:t>
      </w:r>
      <w:r>
        <w:t xml:space="preserve"> </w:t>
      </w:r>
      <w:r>
        <w:rPr>
          <w:rFonts w:hint="cs"/>
          <w:rtl/>
        </w:rPr>
        <w:t>الحالية.</w:t>
      </w:r>
      <w:r>
        <w:t xml:space="preserve"> </w:t>
      </w:r>
      <w:r>
        <w:rPr>
          <w:rtl/>
        </w:rPr>
        <w:t>راجع</w:t>
      </w:r>
      <w:r>
        <w:t xml:space="preserve"> </w:t>
      </w:r>
      <w:r>
        <w:rPr>
          <w:rtl/>
        </w:rPr>
        <w:t>الجزء الخاص ب</w:t>
      </w:r>
      <w:r>
        <w:rPr>
          <w:rFonts w:hint="cs"/>
          <w:rtl/>
        </w:rPr>
        <w:t>ال</w:t>
      </w:r>
      <w:r>
        <w:rPr>
          <w:rtl/>
        </w:rPr>
        <w:t xml:space="preserve">مجموعات </w:t>
      </w:r>
      <w:r>
        <w:rPr>
          <w:rFonts w:hint="cs"/>
          <w:rtl/>
        </w:rPr>
        <w:t>ب</w:t>
      </w:r>
      <w:r>
        <w:rPr>
          <w:rtl/>
        </w:rPr>
        <w:t>الكتاب</w:t>
      </w:r>
      <w:r>
        <w:rPr>
          <w:rFonts w:hint="cs"/>
          <w:rtl/>
        </w:rPr>
        <w:t xml:space="preserve"> التجهيز</w:t>
      </w:r>
      <w:r>
        <w:t>.</w:t>
      </w:r>
    </w:p>
    <w:p w:rsidR="007E4A8B" w:rsidRPr="00B357EC" w:rsidRDefault="007E4A8B" w:rsidP="00E83D55">
      <w:pPr>
        <w:pStyle w:val="ScreenElement"/>
      </w:pPr>
      <w:r w:rsidRPr="00B357EC">
        <w:rPr>
          <w:rFonts w:hint="cs"/>
          <w:rtl/>
        </w:rPr>
        <w:t>الاسم العربي</w:t>
      </w:r>
    </w:p>
    <w:p w:rsidR="007E4A8B" w:rsidRPr="00B357EC" w:rsidRDefault="007E4A8B" w:rsidP="00E83D55">
      <w:pPr>
        <w:pStyle w:val="ScreenElement"/>
        <w:rPr>
          <w:rtl/>
        </w:rPr>
      </w:pPr>
      <w:r w:rsidRPr="00B357EC">
        <w:rPr>
          <w:rtl/>
        </w:rPr>
        <w:t>الا</w:t>
      </w:r>
      <w:r w:rsidRPr="00B357EC">
        <w:rPr>
          <w:rFonts w:hint="cs"/>
          <w:rtl/>
        </w:rPr>
        <w:t>سم الانجليزي</w:t>
      </w:r>
    </w:p>
    <w:p w:rsidR="007E4A8B" w:rsidRPr="00C95ACA" w:rsidRDefault="007E4A8B" w:rsidP="00E83D55">
      <w:pPr>
        <w:pStyle w:val="Under1"/>
        <w:rPr>
          <w:rtl/>
        </w:rPr>
      </w:pPr>
      <w:r w:rsidRPr="00C95ACA">
        <w:rPr>
          <w:rtl/>
        </w:rPr>
        <w:t xml:space="preserve">من خلال </w:t>
      </w:r>
      <w:r w:rsidRPr="00C95ACA">
        <w:rPr>
          <w:rFonts w:hint="cs"/>
          <w:rtl/>
        </w:rPr>
        <w:t>هذين</w:t>
      </w:r>
      <w:r w:rsidRPr="00C95ACA">
        <w:rPr>
          <w:rtl/>
        </w:rPr>
        <w:t xml:space="preserve"> الحقل</w:t>
      </w:r>
      <w:r w:rsidRPr="00C95ACA">
        <w:rPr>
          <w:rFonts w:hint="cs"/>
          <w:rtl/>
        </w:rPr>
        <w:t>ي</w:t>
      </w:r>
      <w:r w:rsidRPr="00C95ACA">
        <w:rPr>
          <w:rtl/>
        </w:rPr>
        <w:t>ن،</w:t>
      </w:r>
      <w:r w:rsidRPr="00C95ACA">
        <w:t xml:space="preserve"> </w:t>
      </w:r>
      <w:r w:rsidRPr="00C95ACA">
        <w:rPr>
          <w:rtl/>
        </w:rPr>
        <w:t xml:space="preserve">يمكن إدخال اسمين </w:t>
      </w:r>
      <w:r w:rsidRPr="00C95ACA">
        <w:rPr>
          <w:rFonts w:hint="cs"/>
          <w:rtl/>
        </w:rPr>
        <w:t xml:space="preserve">لسجل مجموعة المراحل الحالية </w:t>
      </w:r>
      <w:r w:rsidRPr="00C95ACA">
        <w:rPr>
          <w:rtl/>
        </w:rPr>
        <w:t>باللغتين العربية</w:t>
      </w:r>
      <w:r w:rsidRPr="00C95ACA">
        <w:t xml:space="preserve"> </w:t>
      </w:r>
      <w:r w:rsidRPr="00C95ACA">
        <w:rPr>
          <w:rtl/>
        </w:rPr>
        <w:t>والانجليزية، يفيد هذا الأسلوب في استخراج</w:t>
      </w:r>
      <w:r w:rsidRPr="00C95ACA">
        <w:t xml:space="preserve"> </w:t>
      </w:r>
      <w:r w:rsidRPr="00C95ACA">
        <w:rPr>
          <w:rtl/>
        </w:rPr>
        <w:t xml:space="preserve">التقارير الخاصة </w:t>
      </w:r>
      <w:r w:rsidRPr="00C95ACA">
        <w:rPr>
          <w:rFonts w:hint="cs"/>
          <w:rtl/>
        </w:rPr>
        <w:t>بمجموعات مراحل المقاولات</w:t>
      </w:r>
      <w:r w:rsidRPr="00C95ACA">
        <w:rPr>
          <w:rtl/>
        </w:rPr>
        <w:t xml:space="preserve"> وفي عمليات</w:t>
      </w:r>
      <w:r w:rsidRPr="00C95ACA">
        <w:t xml:space="preserve"> </w:t>
      </w:r>
      <w:r w:rsidRPr="00C95ACA">
        <w:rPr>
          <w:rtl/>
        </w:rPr>
        <w:t>البحث والمطالعة</w:t>
      </w:r>
      <w:r w:rsidRPr="00C95ACA">
        <w:t>.</w:t>
      </w:r>
    </w:p>
    <w:p w:rsidR="007E4A8B" w:rsidRPr="00B357EC" w:rsidRDefault="007E4A8B" w:rsidP="00E83D55">
      <w:pPr>
        <w:pStyle w:val="ScreenElement"/>
        <w:rPr>
          <w:rtl/>
        </w:rPr>
      </w:pPr>
      <w:r>
        <w:rPr>
          <w:rFonts w:hint="cs"/>
          <w:rtl/>
        </w:rPr>
        <w:t>ملاحظات</w:t>
      </w:r>
    </w:p>
    <w:p w:rsidR="007E4A8B" w:rsidRDefault="007E4A8B" w:rsidP="00E83D55">
      <w:pPr>
        <w:pStyle w:val="Under1"/>
        <w:rPr>
          <w:rtl/>
        </w:rPr>
      </w:pPr>
      <w:r>
        <w:rPr>
          <w:rFonts w:hint="cs"/>
          <w:rtl/>
        </w:rPr>
        <w:t>هذا الحقل عبارة عن حقل نصي يمكن من خلاله إدخال نص معبر عن مجموعة المراحل الحالية.</w:t>
      </w:r>
    </w:p>
    <w:p w:rsidR="007E4A8B" w:rsidRDefault="007E4A8B" w:rsidP="00E83D55">
      <w:pPr>
        <w:pStyle w:val="ScreenGroup"/>
        <w:ind w:left="504"/>
      </w:pPr>
      <w:r>
        <w:rPr>
          <w:rFonts w:hint="cs"/>
          <w:rtl/>
        </w:rPr>
        <w:t>جدول المراحل</w:t>
      </w:r>
    </w:p>
    <w:p w:rsidR="007E4A8B" w:rsidRDefault="007E4A8B" w:rsidP="00E83D55">
      <w:pPr>
        <w:pStyle w:val="GroupBody"/>
        <w:rPr>
          <w:rtl/>
        </w:rPr>
      </w:pPr>
      <w:r>
        <w:rPr>
          <w:rFonts w:hint="cs"/>
          <w:rtl/>
        </w:rPr>
        <w:t>هذا الجدول مخصص لإدراج المراحل الخاصة بمجموعة المراحل الحالية. يحتوي هذا ال</w:t>
      </w:r>
      <w:r w:rsidR="009336C0">
        <w:rPr>
          <w:rFonts w:hint="cs"/>
          <w:rtl/>
        </w:rPr>
        <w:t>ج</w:t>
      </w:r>
      <w:r>
        <w:rPr>
          <w:rFonts w:hint="cs"/>
          <w:rtl/>
        </w:rPr>
        <w:t>دول على الحقول التالية:</w:t>
      </w:r>
    </w:p>
    <w:p w:rsidR="007E4A8B" w:rsidRPr="00B357EC" w:rsidRDefault="007E4A8B" w:rsidP="00E83D55">
      <w:pPr>
        <w:pStyle w:val="ScreenElement"/>
      </w:pPr>
      <w:r w:rsidRPr="009F7874">
        <w:rPr>
          <w:rFonts w:hint="cs"/>
          <w:rtl/>
        </w:rPr>
        <w:t>الكود</w:t>
      </w:r>
    </w:p>
    <w:p w:rsidR="007E4A8B" w:rsidRDefault="007E4A8B" w:rsidP="00E83D55">
      <w:pPr>
        <w:pStyle w:val="Under1"/>
        <w:rPr>
          <w:rtl/>
        </w:rPr>
      </w:pPr>
      <w:r>
        <w:rPr>
          <w:rFonts w:hint="cs"/>
          <w:rtl/>
        </w:rPr>
        <w:t>الكود الخاص بالمرحلة المدرجة، سيقوم النظام بإدراج اسم المرحلة كما تم تعريفه بملف "مرحلة مقاولة" بمجرد إدراج كود المرحلة. يمكن للمستخدم إدراج كود المرحلة مباشرة شريطة إدخال كود مرحلة صحيح كما</w:t>
      </w:r>
      <w:r w:rsidR="009336C0">
        <w:rPr>
          <w:rFonts w:hint="cs"/>
          <w:rtl/>
        </w:rPr>
        <w:t xml:space="preserve"> تم تعريفه بملف "مرحلة مقاولة".</w:t>
      </w:r>
    </w:p>
    <w:p w:rsidR="007E4A8B" w:rsidRPr="00B357EC" w:rsidRDefault="007E4A8B" w:rsidP="00E83D55">
      <w:pPr>
        <w:pStyle w:val="ScreenElement"/>
      </w:pPr>
      <w:r>
        <w:rPr>
          <w:rFonts w:hint="cs"/>
          <w:rtl/>
        </w:rPr>
        <w:t xml:space="preserve">نسبة </w:t>
      </w:r>
      <w:r w:rsidR="00550F7E">
        <w:rPr>
          <w:rFonts w:hint="cs"/>
          <w:rtl/>
        </w:rPr>
        <w:t>تسعير</w:t>
      </w:r>
      <w:r>
        <w:rPr>
          <w:rFonts w:hint="cs"/>
          <w:rtl/>
        </w:rPr>
        <w:t xml:space="preserve"> المرحلة</w:t>
      </w:r>
    </w:p>
    <w:p w:rsidR="007E4A8B" w:rsidRDefault="007E4A8B" w:rsidP="00E83D55">
      <w:pPr>
        <w:pStyle w:val="Under1"/>
        <w:rPr>
          <w:rtl/>
        </w:rPr>
      </w:pPr>
      <w:r>
        <w:rPr>
          <w:rFonts w:hint="cs"/>
          <w:rtl/>
        </w:rPr>
        <w:t xml:space="preserve">نسبة </w:t>
      </w:r>
      <w:r w:rsidR="00550F7E">
        <w:rPr>
          <w:rFonts w:hint="cs"/>
          <w:rtl/>
        </w:rPr>
        <w:t>التسعير</w:t>
      </w:r>
      <w:r>
        <w:rPr>
          <w:rFonts w:hint="cs"/>
          <w:rtl/>
        </w:rPr>
        <w:t xml:space="preserve"> الخاصة بهذه المرحلة من </w:t>
      </w:r>
      <w:r w:rsidR="00550F7E">
        <w:rPr>
          <w:rFonts w:hint="cs"/>
          <w:rtl/>
        </w:rPr>
        <w:t>سعر عقد المشروع المدرج به مجموعة المراحل</w:t>
      </w:r>
      <w:r>
        <w:rPr>
          <w:rFonts w:hint="cs"/>
          <w:rtl/>
        </w:rPr>
        <w:t xml:space="preserve">، فمثلاً إذا </w:t>
      </w:r>
      <w:r w:rsidR="00550F7E">
        <w:rPr>
          <w:rFonts w:hint="cs"/>
          <w:rtl/>
        </w:rPr>
        <w:t>سعر المشروع متضمنة جميع المراحل</w:t>
      </w:r>
      <w:r>
        <w:rPr>
          <w:rFonts w:hint="cs"/>
          <w:rtl/>
        </w:rPr>
        <w:t xml:space="preserve"> هي 500 الف ريال، وكانت نسبة </w:t>
      </w:r>
      <w:r w:rsidR="00550F7E">
        <w:rPr>
          <w:rFonts w:hint="cs"/>
          <w:rtl/>
        </w:rPr>
        <w:t>تسعير</w:t>
      </w:r>
      <w:r>
        <w:rPr>
          <w:rFonts w:hint="cs"/>
          <w:rtl/>
        </w:rPr>
        <w:t xml:space="preserve"> المرحلة هي 20%، فإن قيمة </w:t>
      </w:r>
      <w:r w:rsidR="00550F7E">
        <w:rPr>
          <w:rFonts w:hint="cs"/>
          <w:rtl/>
        </w:rPr>
        <w:t>سعر</w:t>
      </w:r>
      <w:r>
        <w:rPr>
          <w:rFonts w:hint="cs"/>
          <w:rtl/>
        </w:rPr>
        <w:t xml:space="preserve"> هذه المرحلة هي </w:t>
      </w:r>
      <w:r w:rsidR="009336C0">
        <w:rPr>
          <w:rFonts w:hint="cs"/>
          <w:rtl/>
        </w:rPr>
        <w:t>5</w:t>
      </w:r>
      <w:r>
        <w:rPr>
          <w:rFonts w:hint="cs"/>
          <w:rtl/>
        </w:rPr>
        <w:t>00 الف ريال</w:t>
      </w:r>
      <w:r w:rsidR="009336C0">
        <w:rPr>
          <w:rFonts w:hint="cs"/>
          <w:rtl/>
        </w:rPr>
        <w:t xml:space="preserve"> × 20\100 = 100 ألف ريال</w:t>
      </w:r>
      <w:r>
        <w:rPr>
          <w:rFonts w:hint="cs"/>
          <w:rtl/>
        </w:rPr>
        <w:t>.</w:t>
      </w:r>
    </w:p>
    <w:p w:rsidR="007E4A8B" w:rsidRPr="00B357EC" w:rsidRDefault="007E4A8B" w:rsidP="00E83D55">
      <w:pPr>
        <w:pStyle w:val="ScreenElement"/>
      </w:pPr>
      <w:r>
        <w:rPr>
          <w:rFonts w:hint="cs"/>
          <w:rtl/>
        </w:rPr>
        <w:t>ملاحظات</w:t>
      </w:r>
    </w:p>
    <w:p w:rsidR="007E4A8B" w:rsidRPr="00655FFE" w:rsidRDefault="007E4A8B" w:rsidP="00E83D55">
      <w:pPr>
        <w:pStyle w:val="Under1"/>
        <w:rPr>
          <w:rtl/>
        </w:rPr>
      </w:pPr>
      <w:r>
        <w:rPr>
          <w:rFonts w:hint="cs"/>
          <w:rtl/>
        </w:rPr>
        <w:t>من خلال هذا الحقل يمكن إدخال أي ملحوظة خاصة بالمرحلة المقابلة.</w:t>
      </w:r>
    </w:p>
    <w:p w:rsidR="007E4A8B" w:rsidRPr="009A698A" w:rsidRDefault="007E4A8B" w:rsidP="00E83D55">
      <w:pPr>
        <w:pStyle w:val="ScreenGroup"/>
        <w:ind w:left="504"/>
      </w:pPr>
      <w:r w:rsidRPr="009A698A">
        <w:rPr>
          <w:rFonts w:hint="cs"/>
          <w:rtl/>
        </w:rPr>
        <w:t>قسم</w:t>
      </w:r>
      <w:r w:rsidRPr="009A698A">
        <w:t xml:space="preserve"> </w:t>
      </w:r>
      <w:r w:rsidRPr="009A698A">
        <w:rPr>
          <w:rFonts w:hint="cs"/>
          <w:rtl/>
        </w:rPr>
        <w:t>المحددات</w:t>
      </w:r>
    </w:p>
    <w:p w:rsidR="007E4A8B" w:rsidRPr="00C51A30" w:rsidRDefault="007E4A8B" w:rsidP="00E83D55">
      <w:pPr>
        <w:pStyle w:val="GroupBody"/>
      </w:pPr>
      <w:r w:rsidRPr="00C51A30">
        <w:rPr>
          <w:rtl/>
        </w:rPr>
        <w:t>في هذا القسم يقوم</w:t>
      </w:r>
      <w:r w:rsidRPr="00C51A30">
        <w:t xml:space="preserve"> </w:t>
      </w:r>
      <w:r w:rsidRPr="00C51A30">
        <w:rPr>
          <w:rtl/>
        </w:rPr>
        <w:t>البرنامج</w:t>
      </w:r>
      <w:r w:rsidRPr="00C51A30">
        <w:t xml:space="preserve"> </w:t>
      </w:r>
      <w:r w:rsidRPr="00C51A30">
        <w:rPr>
          <w:rtl/>
        </w:rPr>
        <w:t>بعرض المعلومات المتعلقة</w:t>
      </w:r>
      <w:r w:rsidRPr="00C51A30">
        <w:t xml:space="preserve"> </w:t>
      </w:r>
      <w:r w:rsidRPr="00C51A30">
        <w:rPr>
          <w:rtl/>
        </w:rPr>
        <w:t>بالهيكل الشجري للكيان والمرتبط بصلاحية</w:t>
      </w:r>
      <w:r w:rsidRPr="00C51A30">
        <w:t xml:space="preserve"> </w:t>
      </w:r>
      <w:r w:rsidRPr="00C51A30">
        <w:rPr>
          <w:rtl/>
        </w:rPr>
        <w:t>المستخدم الحالي</w:t>
      </w:r>
      <w:r>
        <w:rPr>
          <w:rFonts w:hint="cs"/>
          <w:rtl/>
        </w:rPr>
        <w:t xml:space="preserve">. </w:t>
      </w:r>
      <w:r w:rsidRPr="00C51A30">
        <w:rPr>
          <w:rtl/>
        </w:rPr>
        <w:t>حقول المحددات الخمسة</w:t>
      </w:r>
      <w:r w:rsidRPr="00C51A30">
        <w:t xml:space="preserve"> </w:t>
      </w:r>
      <w:r w:rsidRPr="00C51A30">
        <w:rPr>
          <w:rtl/>
        </w:rPr>
        <w:t>هي كالتالي</w:t>
      </w:r>
    </w:p>
    <w:p w:rsidR="007E4A8B" w:rsidRPr="00C51A30" w:rsidRDefault="007E4A8B" w:rsidP="00E83D55">
      <w:pPr>
        <w:pStyle w:val="Point0"/>
      </w:pPr>
      <w:r w:rsidRPr="00C51A30">
        <w:rPr>
          <w:rtl/>
        </w:rPr>
        <w:t>الشركة</w:t>
      </w:r>
    </w:p>
    <w:p w:rsidR="007E4A8B" w:rsidRPr="00C51A30" w:rsidRDefault="007E4A8B" w:rsidP="00E83D55">
      <w:pPr>
        <w:pStyle w:val="Point0"/>
        <w:rPr>
          <w:rtl/>
        </w:rPr>
      </w:pPr>
      <w:r w:rsidRPr="00C51A30">
        <w:rPr>
          <w:rtl/>
        </w:rPr>
        <w:t>الفرع</w:t>
      </w:r>
    </w:p>
    <w:p w:rsidR="007E4A8B" w:rsidRPr="00C51A30" w:rsidRDefault="007E4A8B" w:rsidP="00E83D55">
      <w:pPr>
        <w:pStyle w:val="Point0"/>
        <w:rPr>
          <w:rtl/>
        </w:rPr>
      </w:pPr>
      <w:r w:rsidRPr="00C51A30">
        <w:rPr>
          <w:rtl/>
        </w:rPr>
        <w:t>الإدارة</w:t>
      </w:r>
    </w:p>
    <w:p w:rsidR="007E4A8B" w:rsidRPr="00C51A30" w:rsidRDefault="007E4A8B" w:rsidP="00E83D55">
      <w:pPr>
        <w:pStyle w:val="Point0"/>
        <w:rPr>
          <w:rtl/>
        </w:rPr>
      </w:pPr>
      <w:r w:rsidRPr="00C51A30">
        <w:rPr>
          <w:rtl/>
        </w:rPr>
        <w:t>القطاع</w:t>
      </w:r>
    </w:p>
    <w:p w:rsidR="007E4A8B" w:rsidRPr="00C51A30" w:rsidRDefault="007E4A8B" w:rsidP="00E83D55">
      <w:pPr>
        <w:pStyle w:val="Point0"/>
        <w:rPr>
          <w:rtl/>
        </w:rPr>
      </w:pPr>
      <w:r w:rsidRPr="00C51A30">
        <w:rPr>
          <w:rtl/>
        </w:rPr>
        <w:t>المجموعة التحليلية</w:t>
      </w:r>
    </w:p>
    <w:p w:rsidR="007E4A8B" w:rsidRPr="00C51A30" w:rsidRDefault="007E4A8B" w:rsidP="00E83D55">
      <w:pPr>
        <w:pStyle w:val="GroupBody"/>
        <w:rPr>
          <w:rtl/>
        </w:rPr>
      </w:pPr>
      <w:r w:rsidRPr="00C51A30">
        <w:rPr>
          <w:rtl/>
        </w:rPr>
        <w:lastRenderedPageBreak/>
        <w:t>سيلاحظ المستخدم أن</w:t>
      </w:r>
      <w:r w:rsidRPr="00C51A30">
        <w:t xml:space="preserve"> </w:t>
      </w:r>
      <w:r w:rsidRPr="00C51A30">
        <w:rPr>
          <w:rtl/>
        </w:rPr>
        <w:t>النظام قام بملء هذه الحقول طبقاً للصلاحيات</w:t>
      </w:r>
      <w:r w:rsidRPr="00C51A30">
        <w:t xml:space="preserve"> </w:t>
      </w:r>
      <w:r w:rsidRPr="00C51A30">
        <w:rPr>
          <w:rtl/>
        </w:rPr>
        <w:t>المحددة للمستخدم الحالي، فإذا كانت</w:t>
      </w:r>
      <w:r w:rsidRPr="00C51A30">
        <w:t xml:space="preserve"> </w:t>
      </w:r>
      <w:r w:rsidRPr="00C51A30">
        <w:rPr>
          <w:rtl/>
        </w:rPr>
        <w:t>صلاحيات المستخدم الحالي مربوطة مثلاً</w:t>
      </w:r>
      <w:r w:rsidRPr="00C51A30">
        <w:t xml:space="preserve"> </w:t>
      </w:r>
      <w:r w:rsidRPr="00C51A30">
        <w:rPr>
          <w:rtl/>
        </w:rPr>
        <w:t>على شركة الغزل والنسيج، فرع اسكندرية،</w:t>
      </w:r>
      <w:r w:rsidRPr="00C51A30">
        <w:t xml:space="preserve"> </w:t>
      </w:r>
      <w:r w:rsidRPr="00C51A30">
        <w:rPr>
          <w:rtl/>
        </w:rPr>
        <w:t>إدارة الحسابات، قطاع الأجهزة الكهربية،</w:t>
      </w:r>
      <w:r w:rsidRPr="00C51A30">
        <w:t xml:space="preserve"> </w:t>
      </w:r>
      <w:r w:rsidRPr="00C51A30">
        <w:rPr>
          <w:rtl/>
        </w:rPr>
        <w:t>فسوف يقوم النظام بملء هذه الحقول وفقاً</w:t>
      </w:r>
      <w:r w:rsidRPr="00C51A30">
        <w:t xml:space="preserve"> </w:t>
      </w:r>
      <w:r w:rsidRPr="00C51A30">
        <w:rPr>
          <w:rtl/>
        </w:rPr>
        <w:t>لهذه المعلومات، ولن يستطيع المستخدم</w:t>
      </w:r>
      <w:r w:rsidRPr="00C51A30">
        <w:t xml:space="preserve"> </w:t>
      </w:r>
      <w:r w:rsidRPr="00C51A30">
        <w:rPr>
          <w:rtl/>
        </w:rPr>
        <w:t>تغيير هذه المعلومات وفقاً للصلاحيات</w:t>
      </w:r>
      <w:r w:rsidRPr="00C51A30">
        <w:t xml:space="preserve"> </w:t>
      </w:r>
      <w:r w:rsidRPr="00C51A30">
        <w:rPr>
          <w:rtl/>
        </w:rPr>
        <w:t>المتاحة له والهيكل الشجري المعرف للكيان،</w:t>
      </w:r>
      <w:r w:rsidRPr="00C51A30">
        <w:t xml:space="preserve"> </w:t>
      </w:r>
      <w:r w:rsidRPr="00C51A30">
        <w:rPr>
          <w:rtl/>
        </w:rPr>
        <w:t>وبالتالي فلن يستطيع المستخدم تغيير هذه</w:t>
      </w:r>
      <w:r w:rsidRPr="00C51A30">
        <w:t xml:space="preserve"> </w:t>
      </w:r>
      <w:r w:rsidRPr="00C51A30">
        <w:rPr>
          <w:rtl/>
        </w:rPr>
        <w:t>المعلومات إلا من صلاحية أعلى إلى صلاحية</w:t>
      </w:r>
      <w:r w:rsidRPr="00C51A30">
        <w:t xml:space="preserve"> </w:t>
      </w:r>
      <w:r w:rsidRPr="00C51A30">
        <w:rPr>
          <w:rtl/>
        </w:rPr>
        <w:t>أقل فالمستخدم المرتبط مثلاً بالشركة</w:t>
      </w:r>
      <w:r w:rsidRPr="00C51A30">
        <w:t xml:space="preserve"> "</w:t>
      </w:r>
      <w:r w:rsidRPr="00C51A30">
        <w:rPr>
          <w:rtl/>
        </w:rPr>
        <w:t>عام</w:t>
      </w:r>
      <w:r w:rsidRPr="00C51A30">
        <w:t xml:space="preserve">" </w:t>
      </w:r>
      <w:r w:rsidRPr="00C51A30">
        <w:rPr>
          <w:rtl/>
        </w:rPr>
        <w:t>يستطيع أن يحدد أي</w:t>
      </w:r>
      <w:r w:rsidRPr="00C51A30">
        <w:t xml:space="preserve"> </w:t>
      </w:r>
      <w:r w:rsidRPr="00C51A30">
        <w:rPr>
          <w:rtl/>
        </w:rPr>
        <w:t>شركة أخرى من شركات الكيان بالحقل</w:t>
      </w:r>
      <w:r w:rsidRPr="00C51A30">
        <w:t xml:space="preserve"> "</w:t>
      </w:r>
      <w:r w:rsidRPr="00C51A30">
        <w:rPr>
          <w:rtl/>
        </w:rPr>
        <w:t>الشركة</w:t>
      </w:r>
      <w:r w:rsidRPr="00C51A30">
        <w:t>"</w:t>
      </w:r>
      <w:r w:rsidRPr="00C51A30">
        <w:rPr>
          <w:rtl/>
        </w:rPr>
        <w:t>،</w:t>
      </w:r>
      <w:r w:rsidRPr="00C51A30">
        <w:t xml:space="preserve"> </w:t>
      </w:r>
      <w:r w:rsidRPr="00C51A30">
        <w:rPr>
          <w:rtl/>
        </w:rPr>
        <w:t>والعكس غير صحيح</w:t>
      </w:r>
      <w:r w:rsidRPr="00C51A30">
        <w:t xml:space="preserve">. </w:t>
      </w:r>
      <w:r w:rsidRPr="00C51A30">
        <w:rPr>
          <w:rtl/>
        </w:rPr>
        <w:t>هذا</w:t>
      </w:r>
      <w:r w:rsidRPr="00C51A30">
        <w:t xml:space="preserve"> </w:t>
      </w:r>
      <w:r w:rsidRPr="00C51A30">
        <w:rPr>
          <w:rtl/>
        </w:rPr>
        <w:t>الأسلوب يعطي ميزة جبارة بصلاحيات</w:t>
      </w:r>
      <w:r w:rsidRPr="00C51A30">
        <w:t xml:space="preserve"> </w:t>
      </w:r>
      <w:r w:rsidRPr="00C51A30">
        <w:rPr>
          <w:rtl/>
        </w:rPr>
        <w:t>المستخدمين حيث أن الصلاحيات يمكن أن</w:t>
      </w:r>
      <w:r w:rsidRPr="00C51A30">
        <w:t xml:space="preserve"> </w:t>
      </w:r>
      <w:r w:rsidRPr="00C51A30">
        <w:rPr>
          <w:rtl/>
        </w:rPr>
        <w:t>ترتبط حتى على مستوى السجل لكل مستخدم</w:t>
      </w:r>
      <w:r w:rsidRPr="00C51A30">
        <w:t>.</w:t>
      </w:r>
    </w:p>
    <w:p w:rsidR="007E4A8B" w:rsidRPr="00C51A30" w:rsidRDefault="007E4A8B" w:rsidP="00E83D55">
      <w:pPr>
        <w:pStyle w:val="GroupBody"/>
      </w:pPr>
      <w:r w:rsidRPr="00C51A30">
        <w:rPr>
          <w:rtl/>
        </w:rPr>
        <w:t>سيجد المستخدم أن</w:t>
      </w:r>
      <w:r w:rsidRPr="00C51A30">
        <w:t xml:space="preserve"> </w:t>
      </w:r>
      <w:r w:rsidRPr="00C51A30">
        <w:rPr>
          <w:rtl/>
        </w:rPr>
        <w:t>هذه الحقول ضرورية ولن يسمح النظام بتركها</w:t>
      </w:r>
      <w:r w:rsidRPr="00C51A30">
        <w:t xml:space="preserve"> </w:t>
      </w:r>
      <w:r w:rsidRPr="00C51A30">
        <w:rPr>
          <w:rtl/>
        </w:rPr>
        <w:t>فارغة، وذلك بالطبع في حالة تعريفها من</w:t>
      </w:r>
      <w:r w:rsidRPr="00C51A30">
        <w:t xml:space="preserve"> </w:t>
      </w:r>
      <w:r w:rsidRPr="00C51A30">
        <w:rPr>
          <w:rtl/>
        </w:rPr>
        <w:t>قبل كمحدد خاص بالكيان، فإذا كان قد تم</w:t>
      </w:r>
      <w:r w:rsidRPr="00C51A30">
        <w:t xml:space="preserve"> </w:t>
      </w:r>
      <w:r w:rsidRPr="00C51A30">
        <w:rPr>
          <w:rtl/>
        </w:rPr>
        <w:t>تعريف مجموعة تحليلية على مستوى الكيان،</w:t>
      </w:r>
      <w:r w:rsidRPr="00C51A30">
        <w:t xml:space="preserve"> </w:t>
      </w:r>
      <w:r w:rsidRPr="00C51A30">
        <w:rPr>
          <w:rtl/>
        </w:rPr>
        <w:t>ستكون هذه المعلومة لازمة الإدخال بجميع</w:t>
      </w:r>
      <w:r w:rsidRPr="00C51A30">
        <w:t xml:space="preserve"> </w:t>
      </w:r>
      <w:r w:rsidRPr="00C51A30">
        <w:rPr>
          <w:rtl/>
        </w:rPr>
        <w:t>سجلات النظام</w:t>
      </w:r>
      <w:r w:rsidRPr="00C51A30">
        <w:t>.</w:t>
      </w:r>
    </w:p>
    <w:p w:rsidR="007E4A8B" w:rsidRDefault="007E4A8B" w:rsidP="00E83D55">
      <w:pPr>
        <w:pStyle w:val="GroupBody"/>
        <w:rPr>
          <w:rtl/>
        </w:rPr>
      </w:pPr>
      <w:r w:rsidRPr="00C51A30">
        <w:rPr>
          <w:rtl/>
        </w:rPr>
        <w:t>إدخال الشركة معلومة</w:t>
      </w:r>
      <w:r w:rsidRPr="00C51A30">
        <w:t xml:space="preserve"> </w:t>
      </w:r>
      <w:r w:rsidRPr="00C51A30">
        <w:rPr>
          <w:rtl/>
        </w:rPr>
        <w:t>لازمة الإدخال حيث لا يسمح النظام بإنشاء</w:t>
      </w:r>
      <w:r w:rsidRPr="00C51A30">
        <w:t xml:space="preserve"> </w:t>
      </w:r>
      <w:r w:rsidRPr="00C51A30">
        <w:rPr>
          <w:rtl/>
        </w:rPr>
        <w:t>أي سجل من دون تحديد الشركة، وذلك لأن</w:t>
      </w:r>
      <w:r w:rsidRPr="00C51A30">
        <w:t xml:space="preserve"> </w:t>
      </w:r>
      <w:r w:rsidRPr="00C51A30">
        <w:rPr>
          <w:rtl/>
        </w:rPr>
        <w:t>محدد الشركة لا يمكن تجاهله أثناء تجهيز</w:t>
      </w:r>
      <w:r w:rsidRPr="00C51A30">
        <w:t xml:space="preserve"> </w:t>
      </w:r>
      <w:r w:rsidRPr="00C51A30">
        <w:rPr>
          <w:rtl/>
        </w:rPr>
        <w:t>قاعدة البيانات فهو محدد أساسي لا يمكن</w:t>
      </w:r>
      <w:r w:rsidRPr="00C51A30">
        <w:t xml:space="preserve"> </w:t>
      </w:r>
      <w:r w:rsidRPr="00C51A30">
        <w:rPr>
          <w:rtl/>
        </w:rPr>
        <w:t>ألاستغناء عنه</w:t>
      </w:r>
      <w:r w:rsidRPr="00C51A30">
        <w:t>.</w:t>
      </w:r>
    </w:p>
    <w:p w:rsidR="007E4A8B" w:rsidRPr="007E4A8B" w:rsidRDefault="007E4A8B" w:rsidP="00236892">
      <w:pPr>
        <w:pStyle w:val="GroupBody"/>
        <w:rPr>
          <w:rtl/>
        </w:rPr>
      </w:pPr>
      <w:r>
        <w:rPr>
          <w:rFonts w:hint="cs"/>
          <w:rtl/>
        </w:rPr>
        <w:t xml:space="preserve">لاحظ أنه لن يستطيع استخدام </w:t>
      </w:r>
      <w:r w:rsidR="002F4387">
        <w:rPr>
          <w:rFonts w:hint="cs"/>
          <w:rtl/>
        </w:rPr>
        <w:t>مجموعة ال</w:t>
      </w:r>
      <w:r>
        <w:rPr>
          <w:rFonts w:hint="cs"/>
          <w:rtl/>
        </w:rPr>
        <w:t>مر</w:t>
      </w:r>
      <w:r w:rsidR="002F4387">
        <w:rPr>
          <w:rFonts w:hint="cs"/>
          <w:rtl/>
        </w:rPr>
        <w:t>ا</w:t>
      </w:r>
      <w:r>
        <w:rPr>
          <w:rFonts w:hint="cs"/>
          <w:rtl/>
        </w:rPr>
        <w:t>حل</w:t>
      </w:r>
      <w:r w:rsidR="002F4387">
        <w:rPr>
          <w:rFonts w:hint="cs"/>
          <w:rtl/>
        </w:rPr>
        <w:t xml:space="preserve"> الحالية</w:t>
      </w:r>
      <w:r>
        <w:rPr>
          <w:rFonts w:hint="cs"/>
          <w:rtl/>
        </w:rPr>
        <w:t xml:space="preserve"> إلا الموظفون الذين يتبعون للمحددات التي تم تحديدها بحقول المحددات.</w:t>
      </w:r>
      <w:r>
        <w:rPr>
          <w:rtl/>
        </w:rPr>
        <w:br w:type="page"/>
      </w:r>
    </w:p>
    <w:p w:rsidR="00F15DA7" w:rsidRPr="005E2362" w:rsidRDefault="00F15DA7" w:rsidP="00E83D55">
      <w:pPr>
        <w:pStyle w:val="Head3"/>
        <w:rPr>
          <w:rtl/>
        </w:rPr>
      </w:pPr>
      <w:bookmarkStart w:id="6" w:name="_Toc465692746"/>
      <w:r>
        <w:rPr>
          <w:rFonts w:hint="cs"/>
          <w:rtl/>
        </w:rPr>
        <w:lastRenderedPageBreak/>
        <w:t>نافذة تكل</w:t>
      </w:r>
      <w:r w:rsidR="005311FE">
        <w:rPr>
          <w:rFonts w:hint="cs"/>
          <w:rtl/>
        </w:rPr>
        <w:t>ف</w:t>
      </w:r>
      <w:r w:rsidR="009336C0">
        <w:rPr>
          <w:rFonts w:hint="cs"/>
          <w:rtl/>
        </w:rPr>
        <w:t>ة</w:t>
      </w:r>
      <w:r>
        <w:rPr>
          <w:rFonts w:hint="cs"/>
          <w:rtl/>
        </w:rPr>
        <w:t xml:space="preserve"> م</w:t>
      </w:r>
      <w:r w:rsidR="0095421A">
        <w:rPr>
          <w:rFonts w:hint="cs"/>
          <w:rtl/>
        </w:rPr>
        <w:t>ب</w:t>
      </w:r>
      <w:r>
        <w:rPr>
          <w:rFonts w:hint="cs"/>
          <w:rtl/>
        </w:rPr>
        <w:t>اشرة</w:t>
      </w:r>
      <w:bookmarkEnd w:id="6"/>
    </w:p>
    <w:p w:rsidR="00F15DA7" w:rsidRDefault="00F15DA7" w:rsidP="00E83D55">
      <w:pPr>
        <w:pStyle w:val="Body"/>
      </w:pPr>
      <w:r>
        <w:rPr>
          <w:rFonts w:hint="cs"/>
          <w:rtl/>
        </w:rPr>
        <w:t>غالباً ما تود المنشأة التعرف على جميع التكاليف التي تم إنفاقها على المشروع تفصيلياً ونسبة كل منها، كالمواد الخام والعمالة والتكاليف التي تحملتها المنشأة مع مقاولي الباطن أو أي تكاليف أخرى</w:t>
      </w:r>
      <w:r w:rsidR="00CD1029">
        <w:rPr>
          <w:rFonts w:hint="cs"/>
          <w:rtl/>
        </w:rPr>
        <w:t xml:space="preserve">. يوفر النظام نافذة خاصة لتعريف جميع هذه التكاليف والتي </w:t>
      </w:r>
      <w:r w:rsidR="001A314A">
        <w:rPr>
          <w:rFonts w:hint="cs"/>
          <w:rtl/>
        </w:rPr>
        <w:t>يتم</w:t>
      </w:r>
      <w:r w:rsidR="00CD1029">
        <w:rPr>
          <w:rFonts w:hint="cs"/>
          <w:rtl/>
        </w:rPr>
        <w:t xml:space="preserve"> استدعائها فيما بعد</w:t>
      </w:r>
      <w:r w:rsidR="001A314A">
        <w:rPr>
          <w:rFonts w:hint="cs"/>
          <w:rtl/>
        </w:rPr>
        <w:t xml:space="preserve"> بالبنود القياسية للتعرف على تكلفة كل بند من بنود المشروع، كما يمكن استخدامها أيضاً </w:t>
      </w:r>
      <w:r w:rsidR="00CD1029">
        <w:rPr>
          <w:rFonts w:hint="cs"/>
          <w:rtl/>
        </w:rPr>
        <w:t xml:space="preserve">بكارت التحليل </w:t>
      </w:r>
      <w:r w:rsidR="00CD1029">
        <w:rPr>
          <w:rtl/>
        </w:rPr>
        <w:t>–</w:t>
      </w:r>
      <w:r w:rsidR="00CD1029">
        <w:rPr>
          <w:rFonts w:hint="cs"/>
          <w:rtl/>
        </w:rPr>
        <w:t xml:space="preserve"> كما سنرى لاحقاً </w:t>
      </w:r>
      <w:r w:rsidR="00CD1029">
        <w:rPr>
          <w:rtl/>
        </w:rPr>
        <w:t>–</w:t>
      </w:r>
      <w:r w:rsidR="00CD1029">
        <w:rPr>
          <w:rFonts w:hint="cs"/>
          <w:rtl/>
        </w:rPr>
        <w:t xml:space="preserve"> وذلك للتعرف على وصف تفصيلي لتكاليف المشروع وإجمالياتها.</w:t>
      </w:r>
      <w:r>
        <w:rPr>
          <w:rFonts w:hint="cs"/>
          <w:rtl/>
        </w:rPr>
        <w:t xml:space="preserve"> من خلال نافذة </w:t>
      </w:r>
      <w:r w:rsidR="00CD1029">
        <w:rPr>
          <w:rFonts w:hint="cs"/>
          <w:rtl/>
        </w:rPr>
        <w:t>تكلفة مباشرة</w:t>
      </w:r>
      <w:r>
        <w:rPr>
          <w:rFonts w:hint="cs"/>
          <w:rtl/>
        </w:rPr>
        <w:t>،</w:t>
      </w:r>
      <w:r w:rsidR="00CD1029">
        <w:rPr>
          <w:rFonts w:hint="cs"/>
          <w:rtl/>
        </w:rPr>
        <w:t xml:space="preserve"> يمكن تعريف أي تكاليف خاصة </w:t>
      </w:r>
      <w:r w:rsidR="00747170">
        <w:rPr>
          <w:rFonts w:hint="cs"/>
          <w:rtl/>
        </w:rPr>
        <w:t>بالمقاولات</w:t>
      </w:r>
      <w:r w:rsidR="002760F6">
        <w:rPr>
          <w:rFonts w:hint="cs"/>
          <w:rtl/>
        </w:rPr>
        <w:t>.</w:t>
      </w:r>
      <w:r>
        <w:rPr>
          <w:rFonts w:hint="cs"/>
          <w:rtl/>
        </w:rPr>
        <w:t xml:space="preserve"> يحتوي ملف </w:t>
      </w:r>
      <w:r w:rsidR="002760F6">
        <w:rPr>
          <w:rFonts w:hint="cs"/>
          <w:rtl/>
        </w:rPr>
        <w:t>التكلفة المباشرة</w:t>
      </w:r>
      <w:r>
        <w:rPr>
          <w:rFonts w:hint="cs"/>
          <w:rtl/>
        </w:rPr>
        <w:t xml:space="preserve"> على البيانات التالية:</w:t>
      </w:r>
    </w:p>
    <w:p w:rsidR="009A27F2" w:rsidRPr="00BA404B" w:rsidRDefault="00F55C22" w:rsidP="00F55C22">
      <w:pPr>
        <w:pStyle w:val="Caption"/>
        <w:bidi/>
        <w:jc w:val="center"/>
        <w:rPr>
          <w:color w:val="auto"/>
          <w:sz w:val="20"/>
          <w:szCs w:val="20"/>
        </w:rPr>
      </w:pPr>
      <w:r>
        <w:rPr>
          <w:noProof/>
          <w:color w:val="auto"/>
          <w:sz w:val="20"/>
          <w:szCs w:val="20"/>
        </w:rPr>
        <w:drawing>
          <wp:anchor distT="0" distB="0" distL="114300" distR="114300" simplePos="0" relativeHeight="251689984" behindDoc="0" locked="0" layoutInCell="1" allowOverlap="1" wp14:anchorId="4705BA3E" wp14:editId="41C6C5B9">
            <wp:simplePos x="0" y="0"/>
            <wp:positionH relativeFrom="column">
              <wp:posOffset>-23854</wp:posOffset>
            </wp:positionH>
            <wp:positionV relativeFrom="paragraph">
              <wp:posOffset>12617</wp:posOffset>
            </wp:positionV>
            <wp:extent cx="5943600" cy="2275840"/>
            <wp:effectExtent l="19050" t="19050" r="19050" b="1016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irectCos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275840"/>
                    </a:xfrm>
                    <a:prstGeom prst="rect">
                      <a:avLst/>
                    </a:prstGeom>
                    <a:ln w="9525">
                      <a:solidFill>
                        <a:schemeClr val="tx1"/>
                      </a:solidFill>
                    </a:ln>
                  </pic:spPr>
                </pic:pic>
              </a:graphicData>
            </a:graphic>
          </wp:anchor>
        </w:drawing>
      </w:r>
      <w:r w:rsidR="00C371F8" w:rsidRPr="00BA404B">
        <w:rPr>
          <w:color w:val="auto"/>
          <w:sz w:val="20"/>
          <w:szCs w:val="20"/>
          <w:rtl/>
        </w:rPr>
        <w:t xml:space="preserve">شكل </w:t>
      </w:r>
      <w:r w:rsidR="00C371F8" w:rsidRPr="00BA404B">
        <w:rPr>
          <w:color w:val="auto"/>
          <w:sz w:val="20"/>
          <w:szCs w:val="20"/>
          <w:rtl/>
        </w:rPr>
        <w:fldChar w:fldCharType="begin"/>
      </w:r>
      <w:r w:rsidR="00C371F8" w:rsidRPr="00BA404B">
        <w:rPr>
          <w:color w:val="auto"/>
          <w:sz w:val="20"/>
          <w:szCs w:val="20"/>
          <w:rtl/>
        </w:rPr>
        <w:instrText xml:space="preserve"> </w:instrText>
      </w:r>
      <w:r w:rsidR="00C371F8" w:rsidRPr="00BA404B">
        <w:rPr>
          <w:color w:val="auto"/>
          <w:sz w:val="20"/>
          <w:szCs w:val="20"/>
        </w:rPr>
        <w:instrText>SEQ</w:instrText>
      </w:r>
      <w:r w:rsidR="00C371F8" w:rsidRPr="00BA404B">
        <w:rPr>
          <w:color w:val="auto"/>
          <w:sz w:val="20"/>
          <w:szCs w:val="20"/>
          <w:rtl/>
        </w:rPr>
        <w:instrText xml:space="preserve"> شكل_ \* </w:instrText>
      </w:r>
      <w:r w:rsidR="00C371F8" w:rsidRPr="00BA404B">
        <w:rPr>
          <w:color w:val="auto"/>
          <w:sz w:val="20"/>
          <w:szCs w:val="20"/>
        </w:rPr>
        <w:instrText>ARABIC</w:instrText>
      </w:r>
      <w:r w:rsidR="00C371F8" w:rsidRPr="00BA404B">
        <w:rPr>
          <w:color w:val="auto"/>
          <w:sz w:val="20"/>
          <w:szCs w:val="20"/>
          <w:rtl/>
        </w:rPr>
        <w:instrText xml:space="preserve"> </w:instrText>
      </w:r>
      <w:r w:rsidR="00C371F8" w:rsidRPr="00BA404B">
        <w:rPr>
          <w:color w:val="auto"/>
          <w:sz w:val="20"/>
          <w:szCs w:val="20"/>
          <w:rtl/>
        </w:rPr>
        <w:fldChar w:fldCharType="separate"/>
      </w:r>
      <w:r w:rsidR="00FA1AC7">
        <w:rPr>
          <w:noProof/>
          <w:color w:val="auto"/>
          <w:sz w:val="20"/>
          <w:szCs w:val="20"/>
          <w:rtl/>
        </w:rPr>
        <w:t>4</w:t>
      </w:r>
      <w:r w:rsidR="00C371F8" w:rsidRPr="00BA404B">
        <w:rPr>
          <w:color w:val="auto"/>
          <w:sz w:val="20"/>
          <w:szCs w:val="20"/>
          <w:rtl/>
        </w:rPr>
        <w:fldChar w:fldCharType="end"/>
      </w:r>
      <w:r w:rsidR="004451AE" w:rsidRPr="00BA404B">
        <w:rPr>
          <w:rFonts w:hint="cs"/>
          <w:color w:val="auto"/>
          <w:sz w:val="20"/>
          <w:szCs w:val="20"/>
          <w:rtl/>
        </w:rPr>
        <w:t xml:space="preserve"> تكلفة مباشرة</w:t>
      </w:r>
    </w:p>
    <w:p w:rsidR="00F15DA7" w:rsidRPr="00A566FF" w:rsidRDefault="00F15DA7" w:rsidP="00E83D55">
      <w:pPr>
        <w:pStyle w:val="ScreenGroup"/>
        <w:ind w:left="504"/>
        <w:rPr>
          <w:rtl/>
        </w:rPr>
      </w:pPr>
      <w:r>
        <w:rPr>
          <w:rFonts w:hint="cs"/>
          <w:rtl/>
        </w:rPr>
        <w:t>المعلومات الأساسية</w:t>
      </w:r>
    </w:p>
    <w:p w:rsidR="00F15DA7" w:rsidRPr="00B357EC" w:rsidRDefault="00F15DA7" w:rsidP="00E83D55">
      <w:pPr>
        <w:pStyle w:val="ScreenElement"/>
      </w:pPr>
      <w:r w:rsidRPr="009F7874">
        <w:rPr>
          <w:rFonts w:hint="cs"/>
          <w:rtl/>
        </w:rPr>
        <w:t>الكود</w:t>
      </w:r>
    </w:p>
    <w:p w:rsidR="00F15DA7" w:rsidRDefault="00F15DA7" w:rsidP="00E83D55">
      <w:pPr>
        <w:pStyle w:val="Under1"/>
        <w:rPr>
          <w:rtl/>
        </w:rPr>
      </w:pPr>
      <w:r>
        <w:rPr>
          <w:rFonts w:hint="cs"/>
          <w:rtl/>
        </w:rPr>
        <w:t xml:space="preserve">الكود الخاص </w:t>
      </w:r>
      <w:r w:rsidR="002760F6">
        <w:rPr>
          <w:rFonts w:hint="cs"/>
          <w:rtl/>
        </w:rPr>
        <w:t>بالتكلفة المباشرة</w:t>
      </w:r>
      <w:r>
        <w:rPr>
          <w:rFonts w:hint="cs"/>
          <w:rtl/>
        </w:rPr>
        <w:t xml:space="preserve">. يمكن للمستخدم إدخال أي كود </w:t>
      </w:r>
      <w:r w:rsidR="00C4275B">
        <w:rPr>
          <w:rFonts w:hint="cs"/>
          <w:rtl/>
        </w:rPr>
        <w:t>تكلفة مباشرة</w:t>
      </w:r>
      <w:r>
        <w:rPr>
          <w:rFonts w:hint="cs"/>
          <w:rtl/>
        </w:rPr>
        <w:t xml:space="preserve"> معبر شريطة ألا يكون قد تم إدخاله قبل ذلك. إذا قام المستخدم بإدخال كود </w:t>
      </w:r>
      <w:r w:rsidR="00C4275B">
        <w:rPr>
          <w:rFonts w:hint="cs"/>
          <w:rtl/>
        </w:rPr>
        <w:t>تكلفة مباشرة</w:t>
      </w:r>
      <w:r>
        <w:rPr>
          <w:rFonts w:hint="cs"/>
          <w:rtl/>
        </w:rPr>
        <w:t xml:space="preserve"> قد تم تعريفه قبل ذلك، سيقوم النظام بإظهار بيانات هذا </w:t>
      </w:r>
      <w:r w:rsidR="00C4275B">
        <w:rPr>
          <w:rFonts w:hint="cs"/>
          <w:rtl/>
        </w:rPr>
        <w:t>التكلفة</w:t>
      </w:r>
      <w:r>
        <w:rPr>
          <w:rFonts w:hint="cs"/>
          <w:rtl/>
        </w:rPr>
        <w:t xml:space="preserve"> على الفور.</w:t>
      </w:r>
    </w:p>
    <w:p w:rsidR="00F15DA7" w:rsidRDefault="00F15DA7" w:rsidP="00E83D55">
      <w:pPr>
        <w:pStyle w:val="ScreenElement"/>
      </w:pPr>
      <w:r w:rsidRPr="00B357EC">
        <w:rPr>
          <w:rFonts w:hint="cs"/>
          <w:rtl/>
        </w:rPr>
        <w:t>المجموعة</w:t>
      </w:r>
    </w:p>
    <w:p w:rsidR="00F15DA7" w:rsidRDefault="00F15DA7" w:rsidP="00E83D55">
      <w:pPr>
        <w:pStyle w:val="Under1"/>
        <w:rPr>
          <w:rtl/>
        </w:rPr>
      </w:pPr>
      <w:r>
        <w:rPr>
          <w:rtl/>
        </w:rPr>
        <w:t xml:space="preserve">المجموعة التي </w:t>
      </w:r>
      <w:r w:rsidR="00C4275B">
        <w:rPr>
          <w:rFonts w:hint="cs"/>
          <w:rtl/>
        </w:rPr>
        <w:t>تنتمي</w:t>
      </w:r>
      <w:r>
        <w:t xml:space="preserve"> </w:t>
      </w:r>
      <w:r>
        <w:rPr>
          <w:rtl/>
        </w:rPr>
        <w:t xml:space="preserve">إليها </w:t>
      </w:r>
      <w:r w:rsidR="00C4275B">
        <w:rPr>
          <w:rFonts w:hint="cs"/>
          <w:rtl/>
        </w:rPr>
        <w:t>التكلفة المباشرة الحالية</w:t>
      </w:r>
      <w:r>
        <w:rPr>
          <w:rtl/>
        </w:rPr>
        <w:t>، حيث يوفر النظام</w:t>
      </w:r>
      <w:r>
        <w:t xml:space="preserve"> </w:t>
      </w:r>
      <w:r>
        <w:rPr>
          <w:rtl/>
        </w:rPr>
        <w:t>أسلوب تنظيمي عن طريق المجموعات كأن تكون</w:t>
      </w:r>
      <w:r>
        <w:t xml:space="preserve"> </w:t>
      </w:r>
      <w:r>
        <w:rPr>
          <w:rFonts w:hint="cs"/>
          <w:rtl/>
        </w:rPr>
        <w:t>(</w:t>
      </w:r>
      <w:r w:rsidR="00C4275B">
        <w:rPr>
          <w:rFonts w:hint="cs"/>
          <w:rtl/>
        </w:rPr>
        <w:t>تكاليف مواد خام</w:t>
      </w:r>
      <w:r>
        <w:rPr>
          <w:rtl/>
        </w:rPr>
        <w:t>،</w:t>
      </w:r>
      <w:r>
        <w:t xml:space="preserve"> </w:t>
      </w:r>
      <w:r w:rsidR="00C4275B">
        <w:rPr>
          <w:rFonts w:hint="cs"/>
          <w:rtl/>
        </w:rPr>
        <w:t>تكاليف عمالة</w:t>
      </w:r>
      <w:r w:rsidR="006F0E12">
        <w:rPr>
          <w:rFonts w:hint="cs"/>
          <w:rtl/>
        </w:rPr>
        <w:t xml:space="preserve">، </w:t>
      </w:r>
      <w:r w:rsidR="00C4275B">
        <w:rPr>
          <w:rFonts w:hint="cs"/>
          <w:rtl/>
        </w:rPr>
        <w:t>تكاليف مقاولين باطن</w:t>
      </w:r>
      <w:r>
        <w:rPr>
          <w:rFonts w:hint="cs"/>
          <w:rtl/>
        </w:rPr>
        <w:t>،</w:t>
      </w:r>
      <w:r w:rsidR="00C4275B">
        <w:rPr>
          <w:rFonts w:hint="cs"/>
          <w:rtl/>
        </w:rPr>
        <w:t xml:space="preserve"> تكاليف ضرائب</w:t>
      </w:r>
      <w:r>
        <w:rPr>
          <w:rFonts w:hint="cs"/>
          <w:rtl/>
        </w:rPr>
        <w:t>....)</w:t>
      </w:r>
      <w:r>
        <w:t xml:space="preserve"> </w:t>
      </w:r>
      <w:r>
        <w:rPr>
          <w:rtl/>
        </w:rPr>
        <w:t>يمكن للمستخدم إدخال</w:t>
      </w:r>
      <w:r>
        <w:t xml:space="preserve"> </w:t>
      </w:r>
      <w:r>
        <w:rPr>
          <w:rtl/>
        </w:rPr>
        <w:t xml:space="preserve">أي مجموعة شريطة </w:t>
      </w:r>
      <w:r>
        <w:rPr>
          <w:rFonts w:hint="cs"/>
          <w:rtl/>
        </w:rPr>
        <w:t>أن</w:t>
      </w:r>
      <w:r>
        <w:rPr>
          <w:rtl/>
        </w:rPr>
        <w:t xml:space="preserve"> يكون قد تم تعريفها</w:t>
      </w:r>
      <w:r>
        <w:t xml:space="preserve"> </w:t>
      </w:r>
      <w:r>
        <w:rPr>
          <w:rtl/>
        </w:rPr>
        <w:t>من قبل بملف المجموعات</w:t>
      </w:r>
      <w:r>
        <w:t>.</w:t>
      </w:r>
      <w:r>
        <w:rPr>
          <w:rFonts w:hint="cs"/>
          <w:rtl/>
        </w:rPr>
        <w:t xml:space="preserve"> </w:t>
      </w:r>
      <w:r>
        <w:t xml:space="preserve"> </w:t>
      </w:r>
      <w:r>
        <w:rPr>
          <w:rtl/>
        </w:rPr>
        <w:t>تفيد</w:t>
      </w:r>
      <w:r>
        <w:t xml:space="preserve"> </w:t>
      </w:r>
      <w:r>
        <w:rPr>
          <w:rtl/>
        </w:rPr>
        <w:t xml:space="preserve">هذه المجموعات في </w:t>
      </w:r>
      <w:r>
        <w:rPr>
          <w:rFonts w:hint="cs"/>
          <w:rtl/>
        </w:rPr>
        <w:t>تنظيم العمل مع المشاريع</w:t>
      </w:r>
      <w:r>
        <w:rPr>
          <w:rtl/>
        </w:rPr>
        <w:t>،</w:t>
      </w:r>
      <w:r>
        <w:t xml:space="preserve"> </w:t>
      </w:r>
      <w:r>
        <w:rPr>
          <w:rtl/>
        </w:rPr>
        <w:t xml:space="preserve">وفي استخراج </w:t>
      </w:r>
      <w:r w:rsidRPr="00CF3955">
        <w:rPr>
          <w:rtl/>
        </w:rPr>
        <w:t>التقارير</w:t>
      </w:r>
      <w:r>
        <w:rPr>
          <w:rFonts w:hint="cs"/>
          <w:rtl/>
        </w:rPr>
        <w:t xml:space="preserve"> بالإضافة للتكويد الآلي حيث سيقوم النظام  بإدخال كود </w:t>
      </w:r>
      <w:r w:rsidR="00C4275B">
        <w:rPr>
          <w:rFonts w:hint="cs"/>
          <w:rtl/>
        </w:rPr>
        <w:t>التكلفة المباشرة</w:t>
      </w:r>
      <w:r>
        <w:rPr>
          <w:rFonts w:hint="cs"/>
          <w:rtl/>
        </w:rPr>
        <w:t xml:space="preserve"> بمجرد إدخال كود المجموعة تبعاً لإعدادات التكويد الخاصة بالمجموعة المستخدمة.</w:t>
      </w:r>
      <w:r>
        <w:t xml:space="preserve"> </w:t>
      </w:r>
      <w:r>
        <w:rPr>
          <w:rtl/>
        </w:rPr>
        <w:t>يمكن</w:t>
      </w:r>
      <w:r>
        <w:t xml:space="preserve"> </w:t>
      </w:r>
      <w:r>
        <w:rPr>
          <w:rtl/>
        </w:rPr>
        <w:t>للمستخدم إدخال كود المجموعة مباشرة، أو</w:t>
      </w:r>
      <w:r>
        <w:t xml:space="preserve"> </w:t>
      </w:r>
      <w:r>
        <w:rPr>
          <w:rtl/>
        </w:rPr>
        <w:t>يمكنه استخدام أيقونة البحث لإدخال مجموعة</w:t>
      </w:r>
      <w:r>
        <w:t xml:space="preserve"> </w:t>
      </w:r>
      <w:r w:rsidR="00C4275B">
        <w:rPr>
          <w:rFonts w:hint="cs"/>
          <w:rtl/>
        </w:rPr>
        <w:t>التكلفة المباشرة</w:t>
      </w:r>
      <w:r>
        <w:rPr>
          <w:rtl/>
        </w:rPr>
        <w:t xml:space="preserve"> من نافذة البح</w:t>
      </w:r>
      <w:r w:rsidR="006F0E12">
        <w:rPr>
          <w:rFonts w:hint="cs"/>
          <w:rtl/>
        </w:rPr>
        <w:t xml:space="preserve">ث </w:t>
      </w:r>
      <w:r>
        <w:rPr>
          <w:rtl/>
        </w:rPr>
        <w:t>كما</w:t>
      </w:r>
      <w:r>
        <w:t xml:space="preserve"> </w:t>
      </w:r>
      <w:r>
        <w:rPr>
          <w:rtl/>
        </w:rPr>
        <w:t>يمكنه إدخال مجموعة جديدة من خلال أيقونة</w:t>
      </w:r>
      <w:r>
        <w:t xml:space="preserve"> "</w:t>
      </w:r>
      <w:r>
        <w:rPr>
          <w:rtl/>
        </w:rPr>
        <w:t>عرض السجل</w:t>
      </w:r>
      <w:r>
        <w:t>"</w:t>
      </w:r>
      <w:r>
        <w:rPr>
          <w:rtl/>
        </w:rPr>
        <w:t>،</w:t>
      </w:r>
      <w:r>
        <w:t xml:space="preserve"> </w:t>
      </w:r>
      <w:r>
        <w:rPr>
          <w:rtl/>
        </w:rPr>
        <w:t xml:space="preserve">ثم استخدامها بعد ذلك مع </w:t>
      </w:r>
      <w:r>
        <w:rPr>
          <w:rFonts w:hint="cs"/>
          <w:rtl/>
        </w:rPr>
        <w:t xml:space="preserve">سجل </w:t>
      </w:r>
      <w:r w:rsidR="00C4275B">
        <w:rPr>
          <w:rFonts w:hint="cs"/>
          <w:rtl/>
        </w:rPr>
        <w:t>التكلفة المباشرة</w:t>
      </w:r>
      <w:r>
        <w:rPr>
          <w:rFonts w:hint="cs"/>
          <w:rtl/>
        </w:rPr>
        <w:t xml:space="preserve"> الحالي.</w:t>
      </w:r>
      <w:r>
        <w:t xml:space="preserve"> </w:t>
      </w:r>
      <w:r w:rsidR="00643076">
        <w:rPr>
          <w:rtl/>
        </w:rPr>
        <w:t>راجع</w:t>
      </w:r>
      <w:r w:rsidR="00643076">
        <w:t xml:space="preserve"> </w:t>
      </w:r>
      <w:r w:rsidR="00643076">
        <w:rPr>
          <w:rtl/>
        </w:rPr>
        <w:t>الجزء</w:t>
      </w:r>
      <w:r w:rsidR="00643076">
        <w:rPr>
          <w:rFonts w:hint="cs"/>
          <w:rtl/>
        </w:rPr>
        <w:t xml:space="preserve"> الخاص </w:t>
      </w:r>
      <w:r>
        <w:rPr>
          <w:rFonts w:hint="cs"/>
          <w:rtl/>
        </w:rPr>
        <w:t>بال</w:t>
      </w:r>
      <w:r>
        <w:rPr>
          <w:rtl/>
        </w:rPr>
        <w:t xml:space="preserve">مجموعات </w:t>
      </w:r>
      <w:r>
        <w:rPr>
          <w:rFonts w:hint="cs"/>
          <w:rtl/>
        </w:rPr>
        <w:t>بكتاب التجهيز</w:t>
      </w:r>
      <w:r>
        <w:t>.</w:t>
      </w:r>
    </w:p>
    <w:p w:rsidR="00F15DA7" w:rsidRPr="00B357EC" w:rsidRDefault="00F15DA7" w:rsidP="00E83D55">
      <w:pPr>
        <w:pStyle w:val="ScreenElement"/>
      </w:pPr>
      <w:r w:rsidRPr="00B357EC">
        <w:rPr>
          <w:rFonts w:hint="cs"/>
          <w:rtl/>
        </w:rPr>
        <w:t>الاسم العربي</w:t>
      </w:r>
    </w:p>
    <w:p w:rsidR="00F15DA7" w:rsidRPr="00B357EC" w:rsidRDefault="00F15DA7" w:rsidP="00E83D55">
      <w:pPr>
        <w:pStyle w:val="ScreenElement"/>
        <w:rPr>
          <w:rtl/>
        </w:rPr>
      </w:pPr>
      <w:r w:rsidRPr="00B357EC">
        <w:rPr>
          <w:rtl/>
        </w:rPr>
        <w:lastRenderedPageBreak/>
        <w:t>الا</w:t>
      </w:r>
      <w:r w:rsidRPr="00B357EC">
        <w:rPr>
          <w:rFonts w:hint="cs"/>
          <w:rtl/>
        </w:rPr>
        <w:t>سم الانجليزي</w:t>
      </w:r>
    </w:p>
    <w:p w:rsidR="00F15DA7" w:rsidRDefault="00F15DA7" w:rsidP="00E83D55">
      <w:pPr>
        <w:pStyle w:val="Under1"/>
        <w:rPr>
          <w:rtl/>
        </w:rPr>
      </w:pPr>
      <w:r>
        <w:rPr>
          <w:rtl/>
        </w:rPr>
        <w:t xml:space="preserve">من خلال </w:t>
      </w:r>
      <w:r>
        <w:rPr>
          <w:rFonts w:hint="cs"/>
          <w:rtl/>
        </w:rPr>
        <w:t>هذين</w:t>
      </w:r>
      <w:r>
        <w:rPr>
          <w:rtl/>
        </w:rPr>
        <w:t xml:space="preserve"> الحقل</w:t>
      </w:r>
      <w:r>
        <w:rPr>
          <w:rFonts w:hint="cs"/>
          <w:rtl/>
        </w:rPr>
        <w:t>ي</w:t>
      </w:r>
      <w:r>
        <w:rPr>
          <w:rtl/>
        </w:rPr>
        <w:t>ن،</w:t>
      </w:r>
      <w:r>
        <w:t xml:space="preserve"> </w:t>
      </w:r>
      <w:r>
        <w:rPr>
          <w:rtl/>
        </w:rPr>
        <w:t xml:space="preserve">يمكن إدخال اسمين </w:t>
      </w:r>
      <w:r>
        <w:rPr>
          <w:rFonts w:hint="cs"/>
          <w:rtl/>
        </w:rPr>
        <w:t xml:space="preserve">لسجل </w:t>
      </w:r>
      <w:r w:rsidR="0095421A">
        <w:rPr>
          <w:rFonts w:hint="cs"/>
          <w:rtl/>
        </w:rPr>
        <w:t>التكلفة المباشرة الحالي</w:t>
      </w:r>
      <w:r>
        <w:rPr>
          <w:rtl/>
        </w:rPr>
        <w:t xml:space="preserve"> باللغتين العربية</w:t>
      </w:r>
      <w:r>
        <w:t xml:space="preserve"> </w:t>
      </w:r>
      <w:r>
        <w:rPr>
          <w:rtl/>
        </w:rPr>
        <w:t>والانجليزية، يفيد هذا الأسلوب في استخراج</w:t>
      </w:r>
      <w:r>
        <w:t xml:space="preserve"> </w:t>
      </w:r>
      <w:r>
        <w:rPr>
          <w:rtl/>
        </w:rPr>
        <w:t xml:space="preserve">التقارير الخاصة </w:t>
      </w:r>
      <w:r w:rsidR="0095421A">
        <w:rPr>
          <w:rFonts w:hint="cs"/>
          <w:rtl/>
        </w:rPr>
        <w:t>بالتكاليف</w:t>
      </w:r>
      <w:r>
        <w:rPr>
          <w:rtl/>
        </w:rPr>
        <w:t xml:space="preserve"> وفي عمليات</w:t>
      </w:r>
      <w:r>
        <w:t xml:space="preserve"> </w:t>
      </w:r>
      <w:r>
        <w:rPr>
          <w:rtl/>
        </w:rPr>
        <w:t>البحث والمطالعة</w:t>
      </w:r>
      <w:r>
        <w:t>.</w:t>
      </w:r>
    </w:p>
    <w:p w:rsidR="00F15DA7" w:rsidRPr="00B357EC" w:rsidRDefault="0095421A" w:rsidP="00E83D55">
      <w:pPr>
        <w:pStyle w:val="ScreenElement"/>
        <w:rPr>
          <w:rtl/>
        </w:rPr>
      </w:pPr>
      <w:r>
        <w:rPr>
          <w:rFonts w:hint="cs"/>
          <w:rtl/>
        </w:rPr>
        <w:t>النوع</w:t>
      </w:r>
    </w:p>
    <w:p w:rsidR="00F15DA7" w:rsidRDefault="00F15DA7" w:rsidP="00E83D55">
      <w:pPr>
        <w:pStyle w:val="Under1"/>
        <w:rPr>
          <w:rtl/>
        </w:rPr>
      </w:pPr>
      <w:r>
        <w:rPr>
          <w:rFonts w:hint="cs"/>
          <w:rtl/>
        </w:rPr>
        <w:t xml:space="preserve">هذا الحقل عبارة عن </w:t>
      </w:r>
      <w:r w:rsidR="00A36FC4">
        <w:rPr>
          <w:rFonts w:hint="cs"/>
          <w:rtl/>
        </w:rPr>
        <w:t>قائمة منزلفة، يقوم المستخدم فيها باختيار أحد القيم التالية:</w:t>
      </w:r>
    </w:p>
    <w:p w:rsidR="00A36FC4" w:rsidRDefault="00A36FC4" w:rsidP="00E83D55">
      <w:pPr>
        <w:pStyle w:val="Point1"/>
      </w:pPr>
      <w:r>
        <w:rPr>
          <w:rFonts w:hint="cs"/>
          <w:rtl/>
        </w:rPr>
        <w:t>مواد خام</w:t>
      </w:r>
    </w:p>
    <w:p w:rsidR="00CD0B2A" w:rsidRDefault="00CD0B2A" w:rsidP="00E83D55">
      <w:pPr>
        <w:pStyle w:val="Under2"/>
      </w:pPr>
      <w:r>
        <w:rPr>
          <w:rFonts w:hint="cs"/>
          <w:rtl/>
        </w:rPr>
        <w:t>أي أن التكلفة بهذا السجل مرتبطة بالمواد الخام الموجودة بالمشروع كالرمل والاسمنت وغير ذلك.</w:t>
      </w:r>
    </w:p>
    <w:p w:rsidR="00A36FC4" w:rsidRDefault="00A36FC4" w:rsidP="00E83D55">
      <w:pPr>
        <w:pStyle w:val="Point1"/>
      </w:pPr>
      <w:r>
        <w:rPr>
          <w:rFonts w:hint="cs"/>
          <w:rtl/>
        </w:rPr>
        <w:t>مقاول باطن</w:t>
      </w:r>
    </w:p>
    <w:p w:rsidR="00CD0B2A" w:rsidRDefault="00CD0B2A" w:rsidP="00E83D55">
      <w:pPr>
        <w:pStyle w:val="Under2"/>
      </w:pPr>
      <w:r>
        <w:rPr>
          <w:rFonts w:hint="cs"/>
          <w:rtl/>
        </w:rPr>
        <w:t>أي أن التكلفة بهذا السجل عبارة عن قيمة سيتم دفعها لمقاول باطن.</w:t>
      </w:r>
    </w:p>
    <w:p w:rsidR="00A36FC4" w:rsidRDefault="00A36FC4" w:rsidP="00E83D55">
      <w:pPr>
        <w:pStyle w:val="Point1"/>
      </w:pPr>
      <w:r>
        <w:rPr>
          <w:rFonts w:hint="cs"/>
          <w:rtl/>
        </w:rPr>
        <w:t>عمالة</w:t>
      </w:r>
    </w:p>
    <w:p w:rsidR="00CD0B2A" w:rsidRDefault="00CD0B2A" w:rsidP="00E83D55">
      <w:pPr>
        <w:pStyle w:val="Under2"/>
      </w:pPr>
      <w:r>
        <w:rPr>
          <w:rFonts w:hint="cs"/>
          <w:rtl/>
        </w:rPr>
        <w:t>أي أن التكلفة بهذا السجل ستكون عبارة عن أجر أو أي مصروف تم صرفه للعمالة الموجودة بالمشروع.</w:t>
      </w:r>
    </w:p>
    <w:p w:rsidR="00A36FC4" w:rsidRDefault="00A36FC4" w:rsidP="00E83D55">
      <w:pPr>
        <w:pStyle w:val="Point1"/>
      </w:pPr>
      <w:r>
        <w:rPr>
          <w:rFonts w:hint="cs"/>
          <w:rtl/>
        </w:rPr>
        <w:t>أخرى</w:t>
      </w:r>
    </w:p>
    <w:p w:rsidR="00C34AD6" w:rsidRDefault="003E3C8D" w:rsidP="00E83D55">
      <w:pPr>
        <w:pStyle w:val="Under2"/>
        <w:rPr>
          <w:rtl/>
        </w:rPr>
      </w:pPr>
      <w:r>
        <w:rPr>
          <w:rFonts w:hint="cs"/>
          <w:rtl/>
        </w:rPr>
        <w:t>أي أن التكلفة بهذا السجل مرتبطة بشيء أخر</w:t>
      </w:r>
      <w:r w:rsidR="005C498D">
        <w:rPr>
          <w:rFonts w:hint="cs"/>
          <w:rtl/>
        </w:rPr>
        <w:t xml:space="preserve"> غير الخيارات السابقة الموجودة </w:t>
      </w:r>
      <w:r>
        <w:rPr>
          <w:rFonts w:hint="cs"/>
          <w:rtl/>
        </w:rPr>
        <w:t>بالقائمة</w:t>
      </w:r>
      <w:r w:rsidR="001177C8">
        <w:rPr>
          <w:rFonts w:hint="cs"/>
          <w:rtl/>
        </w:rPr>
        <w:t xml:space="preserve"> كتكاليف الإيجار والضرائب وغير ذلك</w:t>
      </w:r>
      <w:r w:rsidR="005C498D">
        <w:rPr>
          <w:rFonts w:hint="cs"/>
          <w:rtl/>
        </w:rPr>
        <w:t>.</w:t>
      </w:r>
    </w:p>
    <w:p w:rsidR="0095421A" w:rsidRPr="00B357EC" w:rsidRDefault="00411734" w:rsidP="00E83D55">
      <w:pPr>
        <w:pStyle w:val="ScreenElement"/>
        <w:rPr>
          <w:rtl/>
        </w:rPr>
      </w:pPr>
      <w:r>
        <w:rPr>
          <w:rFonts w:hint="cs"/>
          <w:rtl/>
        </w:rPr>
        <w:t>الصنف</w:t>
      </w:r>
    </w:p>
    <w:p w:rsidR="0095421A" w:rsidRDefault="00411734" w:rsidP="00E83D55">
      <w:pPr>
        <w:pStyle w:val="Under1"/>
      </w:pPr>
      <w:r>
        <w:rPr>
          <w:rFonts w:hint="cs"/>
          <w:rtl/>
        </w:rPr>
        <w:t>هذا الحقل خاص بإدراج صنف محدد في حالة أن التكلفة خاصة بهذا الصنف فقط. يسمح النظام بإدخال كود صنف بهذا الحقل فقط عند اختيار نوع التكلفة على أنه "مواد خام".</w:t>
      </w:r>
    </w:p>
    <w:p w:rsidR="0095421A" w:rsidRPr="00B357EC" w:rsidRDefault="00411734" w:rsidP="00E83D55">
      <w:pPr>
        <w:pStyle w:val="ScreenElement"/>
        <w:rPr>
          <w:rtl/>
        </w:rPr>
      </w:pPr>
      <w:r>
        <w:rPr>
          <w:rFonts w:hint="cs"/>
          <w:rtl/>
        </w:rPr>
        <w:t>حساب</w:t>
      </w:r>
    </w:p>
    <w:p w:rsidR="0095421A" w:rsidRDefault="00411734" w:rsidP="00E83D55">
      <w:pPr>
        <w:pStyle w:val="Under1"/>
        <w:rPr>
          <w:rtl/>
        </w:rPr>
      </w:pPr>
      <w:r>
        <w:rPr>
          <w:rFonts w:hint="cs"/>
          <w:rtl/>
        </w:rPr>
        <w:t>الحساب الخاص بالتكلفة المباشرة الحالية، والذي سيتم التأثير عليه بالقيود الخاصة بهذه التكلفة.</w:t>
      </w:r>
    </w:p>
    <w:p w:rsidR="0095421A" w:rsidRPr="00B357EC" w:rsidRDefault="0095421A" w:rsidP="00E83D55">
      <w:pPr>
        <w:pStyle w:val="ScreenElement"/>
        <w:rPr>
          <w:rtl/>
        </w:rPr>
      </w:pPr>
      <w:r>
        <w:rPr>
          <w:rFonts w:hint="cs"/>
          <w:rtl/>
        </w:rPr>
        <w:t>ملاحظات</w:t>
      </w:r>
    </w:p>
    <w:p w:rsidR="0095421A" w:rsidRDefault="0095421A" w:rsidP="00E83D55">
      <w:pPr>
        <w:pStyle w:val="Under1"/>
      </w:pPr>
      <w:r>
        <w:rPr>
          <w:rFonts w:hint="cs"/>
          <w:rtl/>
        </w:rPr>
        <w:t>هذا الحقل عبارة عن حقل نصي</w:t>
      </w:r>
      <w:r w:rsidR="00411734">
        <w:rPr>
          <w:rFonts w:hint="cs"/>
          <w:rtl/>
        </w:rPr>
        <w:t xml:space="preserve"> يمكن إدخال أي ملحوظة خاصة بالتكلفة المباشرة به.</w:t>
      </w:r>
    </w:p>
    <w:p w:rsidR="00F15DA7" w:rsidRPr="009A698A" w:rsidRDefault="00F15DA7" w:rsidP="00E83D55">
      <w:pPr>
        <w:pStyle w:val="ScreenGroup"/>
        <w:ind w:left="504"/>
      </w:pPr>
      <w:r w:rsidRPr="009A698A">
        <w:rPr>
          <w:rFonts w:hint="cs"/>
          <w:rtl/>
        </w:rPr>
        <w:t>قسم</w:t>
      </w:r>
      <w:r w:rsidRPr="009A698A">
        <w:t xml:space="preserve"> </w:t>
      </w:r>
      <w:r w:rsidRPr="009A698A">
        <w:rPr>
          <w:rFonts w:hint="cs"/>
          <w:rtl/>
        </w:rPr>
        <w:t>المحددات</w:t>
      </w:r>
    </w:p>
    <w:p w:rsidR="00F15DA7" w:rsidRPr="00C51A30" w:rsidRDefault="00F15DA7" w:rsidP="00E83D55">
      <w:pPr>
        <w:pStyle w:val="GroupBody"/>
      </w:pPr>
      <w:r w:rsidRPr="00C51A30">
        <w:rPr>
          <w:rtl/>
        </w:rPr>
        <w:t>في هذا القسم يقوم</w:t>
      </w:r>
      <w:r w:rsidRPr="00C51A30">
        <w:t xml:space="preserve"> </w:t>
      </w:r>
      <w:r w:rsidRPr="00C51A30">
        <w:rPr>
          <w:rtl/>
        </w:rPr>
        <w:t>البرنامج</w:t>
      </w:r>
      <w:r w:rsidRPr="00C51A30">
        <w:t xml:space="preserve"> </w:t>
      </w:r>
      <w:r w:rsidRPr="00C51A30">
        <w:rPr>
          <w:rtl/>
        </w:rPr>
        <w:t>بعرض المعلومات المتعلقة</w:t>
      </w:r>
      <w:r w:rsidRPr="00C51A30">
        <w:t xml:space="preserve"> </w:t>
      </w:r>
      <w:r w:rsidRPr="00C51A30">
        <w:rPr>
          <w:rtl/>
        </w:rPr>
        <w:t>بالهيكل الشجري للكيان والمرتبط بصلاحية</w:t>
      </w:r>
      <w:r w:rsidRPr="00C51A30">
        <w:t xml:space="preserve"> </w:t>
      </w:r>
      <w:r w:rsidRPr="00C51A30">
        <w:rPr>
          <w:rtl/>
        </w:rPr>
        <w:t>المستخدم الحالي</w:t>
      </w:r>
      <w:r>
        <w:rPr>
          <w:rFonts w:hint="cs"/>
          <w:rtl/>
        </w:rPr>
        <w:t xml:space="preserve">. </w:t>
      </w:r>
      <w:r w:rsidRPr="00C51A30">
        <w:rPr>
          <w:rtl/>
        </w:rPr>
        <w:t>حقول المحددات الخمسة</w:t>
      </w:r>
      <w:r w:rsidRPr="00C51A30">
        <w:t xml:space="preserve"> </w:t>
      </w:r>
      <w:r w:rsidRPr="00C51A30">
        <w:rPr>
          <w:rtl/>
        </w:rPr>
        <w:t>هي كالتالي</w:t>
      </w:r>
    </w:p>
    <w:p w:rsidR="00F15DA7" w:rsidRPr="00C51A30" w:rsidRDefault="00F15DA7" w:rsidP="00E83D55">
      <w:pPr>
        <w:pStyle w:val="Point0"/>
      </w:pPr>
      <w:r w:rsidRPr="00C51A30">
        <w:rPr>
          <w:rtl/>
        </w:rPr>
        <w:t>الشركة</w:t>
      </w:r>
    </w:p>
    <w:p w:rsidR="00F15DA7" w:rsidRPr="00C51A30" w:rsidRDefault="00F15DA7" w:rsidP="00E83D55">
      <w:pPr>
        <w:pStyle w:val="Point0"/>
        <w:rPr>
          <w:rtl/>
        </w:rPr>
      </w:pPr>
      <w:r w:rsidRPr="00C51A30">
        <w:rPr>
          <w:rtl/>
        </w:rPr>
        <w:t>الفرع</w:t>
      </w:r>
    </w:p>
    <w:p w:rsidR="00F15DA7" w:rsidRPr="00C51A30" w:rsidRDefault="00F15DA7" w:rsidP="00E83D55">
      <w:pPr>
        <w:pStyle w:val="Point0"/>
        <w:rPr>
          <w:rtl/>
        </w:rPr>
      </w:pPr>
      <w:r w:rsidRPr="00C51A30">
        <w:rPr>
          <w:rtl/>
        </w:rPr>
        <w:t>الإدارة</w:t>
      </w:r>
    </w:p>
    <w:p w:rsidR="00F15DA7" w:rsidRPr="00C51A30" w:rsidRDefault="00F15DA7" w:rsidP="00E83D55">
      <w:pPr>
        <w:pStyle w:val="Point0"/>
        <w:rPr>
          <w:rtl/>
        </w:rPr>
      </w:pPr>
      <w:r w:rsidRPr="00C51A30">
        <w:rPr>
          <w:rtl/>
        </w:rPr>
        <w:lastRenderedPageBreak/>
        <w:t>القطاع</w:t>
      </w:r>
    </w:p>
    <w:p w:rsidR="00F15DA7" w:rsidRPr="00C51A30" w:rsidRDefault="00F15DA7" w:rsidP="00E83D55">
      <w:pPr>
        <w:pStyle w:val="Point0"/>
        <w:rPr>
          <w:rtl/>
        </w:rPr>
      </w:pPr>
      <w:r w:rsidRPr="00C51A30">
        <w:rPr>
          <w:rtl/>
        </w:rPr>
        <w:t>المجموعة التحليلية</w:t>
      </w:r>
    </w:p>
    <w:p w:rsidR="00F15DA7" w:rsidRPr="00C51A30" w:rsidRDefault="00F15DA7" w:rsidP="00E83D55">
      <w:pPr>
        <w:pStyle w:val="GroupBody"/>
        <w:rPr>
          <w:rtl/>
        </w:rPr>
      </w:pPr>
      <w:r w:rsidRPr="00C51A30">
        <w:rPr>
          <w:rtl/>
        </w:rPr>
        <w:t>سيلاحظ المستخدم أن</w:t>
      </w:r>
      <w:r w:rsidRPr="00C51A30">
        <w:t xml:space="preserve"> </w:t>
      </w:r>
      <w:r w:rsidRPr="00C51A30">
        <w:rPr>
          <w:rtl/>
        </w:rPr>
        <w:t>النظام قام بملء هذه الحقول طبقاً للصلاحيات</w:t>
      </w:r>
      <w:r w:rsidRPr="00C51A30">
        <w:t xml:space="preserve"> </w:t>
      </w:r>
      <w:r w:rsidRPr="00C51A30">
        <w:rPr>
          <w:rtl/>
        </w:rPr>
        <w:t>المحددة للمستخدم الحالي، فإذا كانت</w:t>
      </w:r>
      <w:r w:rsidRPr="00C51A30">
        <w:t xml:space="preserve"> </w:t>
      </w:r>
      <w:r w:rsidRPr="00C51A30">
        <w:rPr>
          <w:rtl/>
        </w:rPr>
        <w:t>صلاحيات المستخدم الحالي مربوطة مثلاً</w:t>
      </w:r>
      <w:r w:rsidRPr="00C51A30">
        <w:t xml:space="preserve"> </w:t>
      </w:r>
      <w:r w:rsidRPr="00C51A30">
        <w:rPr>
          <w:rtl/>
        </w:rPr>
        <w:t>على شركة الغزل والنسيج، فرع اسكندرية،</w:t>
      </w:r>
      <w:r w:rsidRPr="00C51A30">
        <w:t xml:space="preserve"> </w:t>
      </w:r>
      <w:r w:rsidRPr="00C51A30">
        <w:rPr>
          <w:rtl/>
        </w:rPr>
        <w:t>إدارة الحسابات، قطاع الأجهزة الكهربية،</w:t>
      </w:r>
      <w:r w:rsidRPr="00C51A30">
        <w:t xml:space="preserve"> </w:t>
      </w:r>
      <w:r w:rsidRPr="00C51A30">
        <w:rPr>
          <w:rtl/>
        </w:rPr>
        <w:t>فسوف يقوم النظام بملء هذه الحقول وفقاً</w:t>
      </w:r>
      <w:r w:rsidRPr="00C51A30">
        <w:t xml:space="preserve"> </w:t>
      </w:r>
      <w:r w:rsidRPr="00C51A30">
        <w:rPr>
          <w:rtl/>
        </w:rPr>
        <w:t>لهذه المعلومات، ولن يستطيع المستخدم</w:t>
      </w:r>
      <w:r w:rsidRPr="00C51A30">
        <w:t xml:space="preserve"> </w:t>
      </w:r>
      <w:r w:rsidRPr="00C51A30">
        <w:rPr>
          <w:rtl/>
        </w:rPr>
        <w:t>تغيير هذه المعلومات وفقاً للصلاحيات</w:t>
      </w:r>
      <w:r w:rsidRPr="00C51A30">
        <w:t xml:space="preserve"> </w:t>
      </w:r>
      <w:r w:rsidRPr="00C51A30">
        <w:rPr>
          <w:rtl/>
        </w:rPr>
        <w:t>المتاحة له والهيكل الشجري المعرف للكيان،</w:t>
      </w:r>
      <w:r w:rsidRPr="00C51A30">
        <w:t xml:space="preserve"> </w:t>
      </w:r>
      <w:r w:rsidRPr="00C51A30">
        <w:rPr>
          <w:rtl/>
        </w:rPr>
        <w:t>وبالتالي فلن يستطيع المستخدم تغيير هذه</w:t>
      </w:r>
      <w:r w:rsidRPr="00C51A30">
        <w:t xml:space="preserve"> </w:t>
      </w:r>
      <w:r w:rsidRPr="00C51A30">
        <w:rPr>
          <w:rtl/>
        </w:rPr>
        <w:t>المعلومات إلا من صلاحية أعلى إلى صلاحية</w:t>
      </w:r>
      <w:r w:rsidRPr="00C51A30">
        <w:t xml:space="preserve"> </w:t>
      </w:r>
      <w:r w:rsidRPr="00C51A30">
        <w:rPr>
          <w:rtl/>
        </w:rPr>
        <w:t>أقل فالمستخدم المرتبط مثلاً بالشركة</w:t>
      </w:r>
      <w:r w:rsidRPr="00C51A30">
        <w:t xml:space="preserve"> "</w:t>
      </w:r>
      <w:r w:rsidRPr="00C51A30">
        <w:rPr>
          <w:rtl/>
        </w:rPr>
        <w:t>عام</w:t>
      </w:r>
      <w:r w:rsidRPr="00C51A30">
        <w:t xml:space="preserve">" </w:t>
      </w:r>
      <w:r w:rsidRPr="00C51A30">
        <w:rPr>
          <w:rtl/>
        </w:rPr>
        <w:t>يستطيع أن يحدد أي</w:t>
      </w:r>
      <w:r w:rsidRPr="00C51A30">
        <w:t xml:space="preserve"> </w:t>
      </w:r>
      <w:r w:rsidRPr="00C51A30">
        <w:rPr>
          <w:rtl/>
        </w:rPr>
        <w:t>شركة أخرى من شركات الكيان بالحقل</w:t>
      </w:r>
      <w:r w:rsidRPr="00C51A30">
        <w:t xml:space="preserve"> "</w:t>
      </w:r>
      <w:r w:rsidRPr="00C51A30">
        <w:rPr>
          <w:rtl/>
        </w:rPr>
        <w:t>الشركة</w:t>
      </w:r>
      <w:r w:rsidRPr="00C51A30">
        <w:t>"</w:t>
      </w:r>
      <w:r w:rsidRPr="00C51A30">
        <w:rPr>
          <w:rtl/>
        </w:rPr>
        <w:t>،</w:t>
      </w:r>
      <w:r w:rsidRPr="00C51A30">
        <w:t xml:space="preserve"> </w:t>
      </w:r>
      <w:r w:rsidRPr="00C51A30">
        <w:rPr>
          <w:rtl/>
        </w:rPr>
        <w:t>والعكس غير صحيح</w:t>
      </w:r>
      <w:r w:rsidRPr="00C51A30">
        <w:t xml:space="preserve">. </w:t>
      </w:r>
      <w:r w:rsidRPr="00C51A30">
        <w:rPr>
          <w:rtl/>
        </w:rPr>
        <w:t>هذا</w:t>
      </w:r>
      <w:r w:rsidRPr="00C51A30">
        <w:t xml:space="preserve"> </w:t>
      </w:r>
      <w:r w:rsidRPr="00C51A30">
        <w:rPr>
          <w:rtl/>
        </w:rPr>
        <w:t>الأسلوب يعطي ميزة جبارة بصلاحيات</w:t>
      </w:r>
      <w:r w:rsidRPr="00C51A30">
        <w:t xml:space="preserve"> </w:t>
      </w:r>
      <w:r w:rsidRPr="00C51A30">
        <w:rPr>
          <w:rtl/>
        </w:rPr>
        <w:t>المستخدمين حيث أن الصلاحيات يمكن أن</w:t>
      </w:r>
      <w:r w:rsidRPr="00C51A30">
        <w:t xml:space="preserve"> </w:t>
      </w:r>
      <w:r w:rsidRPr="00C51A30">
        <w:rPr>
          <w:rtl/>
        </w:rPr>
        <w:t>ترتبط حتى على مستوى السجل لكل مستخدم</w:t>
      </w:r>
      <w:r w:rsidRPr="00C51A30">
        <w:t>.</w:t>
      </w:r>
    </w:p>
    <w:p w:rsidR="00F15DA7" w:rsidRPr="00C51A30" w:rsidRDefault="00F15DA7" w:rsidP="00E83D55">
      <w:pPr>
        <w:pStyle w:val="GroupBody"/>
      </w:pPr>
      <w:r w:rsidRPr="00C51A30">
        <w:rPr>
          <w:rtl/>
        </w:rPr>
        <w:t>سيجد المستخدم أن</w:t>
      </w:r>
      <w:r w:rsidRPr="00C51A30">
        <w:t xml:space="preserve"> </w:t>
      </w:r>
      <w:r w:rsidRPr="00C51A30">
        <w:rPr>
          <w:rtl/>
        </w:rPr>
        <w:t>هذه الحقول ضرورية ولن يسمح النظام بتركها</w:t>
      </w:r>
      <w:r w:rsidRPr="00C51A30">
        <w:t xml:space="preserve"> </w:t>
      </w:r>
      <w:r w:rsidRPr="00C51A30">
        <w:rPr>
          <w:rtl/>
        </w:rPr>
        <w:t>فارغة، وذلك بالطبع في حالة تعريفها من</w:t>
      </w:r>
      <w:r w:rsidRPr="00C51A30">
        <w:t xml:space="preserve"> </w:t>
      </w:r>
      <w:r w:rsidRPr="00C51A30">
        <w:rPr>
          <w:rtl/>
        </w:rPr>
        <w:t>قبل كمحدد خاص بالكيان، فإذا كان قد تم</w:t>
      </w:r>
      <w:r w:rsidRPr="00C51A30">
        <w:t xml:space="preserve"> </w:t>
      </w:r>
      <w:r w:rsidRPr="00C51A30">
        <w:rPr>
          <w:rtl/>
        </w:rPr>
        <w:t>تعريف مجموعة تحليلية على مستوى الكيان،</w:t>
      </w:r>
      <w:r w:rsidRPr="00C51A30">
        <w:t xml:space="preserve"> </w:t>
      </w:r>
      <w:r w:rsidRPr="00C51A30">
        <w:rPr>
          <w:rtl/>
        </w:rPr>
        <w:t>ستكون هذه المعلومة لازمة الإدخال بجميع</w:t>
      </w:r>
      <w:r w:rsidRPr="00C51A30">
        <w:t xml:space="preserve"> </w:t>
      </w:r>
      <w:r w:rsidRPr="00C51A30">
        <w:rPr>
          <w:rtl/>
        </w:rPr>
        <w:t>سجلات النظام</w:t>
      </w:r>
      <w:r w:rsidRPr="00C51A30">
        <w:t>.</w:t>
      </w:r>
    </w:p>
    <w:p w:rsidR="00F15DA7" w:rsidRDefault="00F15DA7" w:rsidP="00E83D55">
      <w:pPr>
        <w:pStyle w:val="GroupBody"/>
        <w:rPr>
          <w:rtl/>
        </w:rPr>
      </w:pPr>
      <w:r w:rsidRPr="00C51A30">
        <w:rPr>
          <w:rtl/>
        </w:rPr>
        <w:t>إدخال الشركة معلومة</w:t>
      </w:r>
      <w:r w:rsidRPr="00C51A30">
        <w:t xml:space="preserve"> </w:t>
      </w:r>
      <w:r w:rsidRPr="00C51A30">
        <w:rPr>
          <w:rtl/>
        </w:rPr>
        <w:t>لازمة الإدخال حيث لا يسمح النظام بإنشاء</w:t>
      </w:r>
      <w:r w:rsidRPr="00C51A30">
        <w:t xml:space="preserve"> </w:t>
      </w:r>
      <w:r w:rsidRPr="00C51A30">
        <w:rPr>
          <w:rtl/>
        </w:rPr>
        <w:t>أي سجل من دون تحديد الشركة، وذلك لأن</w:t>
      </w:r>
      <w:r w:rsidRPr="00C51A30">
        <w:t xml:space="preserve"> </w:t>
      </w:r>
      <w:r w:rsidRPr="00C51A30">
        <w:rPr>
          <w:rtl/>
        </w:rPr>
        <w:t>محدد الشركة لا يمكن تجاهله أثناء تجهيز</w:t>
      </w:r>
      <w:r w:rsidRPr="00C51A30">
        <w:t xml:space="preserve"> </w:t>
      </w:r>
      <w:r w:rsidRPr="00C51A30">
        <w:rPr>
          <w:rtl/>
        </w:rPr>
        <w:t>قاعدة البيانات فهو محدد أساسي لا يمكن</w:t>
      </w:r>
      <w:r w:rsidRPr="00C51A30">
        <w:t xml:space="preserve"> </w:t>
      </w:r>
      <w:r w:rsidRPr="00C51A30">
        <w:rPr>
          <w:rtl/>
        </w:rPr>
        <w:t>ألاستغناء عنه</w:t>
      </w:r>
      <w:r w:rsidRPr="00C51A30">
        <w:t>.</w:t>
      </w:r>
    </w:p>
    <w:p w:rsidR="006A49FC" w:rsidRDefault="00F15DA7" w:rsidP="00E83D55">
      <w:pPr>
        <w:pStyle w:val="GroupBody"/>
        <w:rPr>
          <w:rtl/>
        </w:rPr>
      </w:pPr>
      <w:r>
        <w:rPr>
          <w:rFonts w:hint="cs"/>
          <w:rtl/>
        </w:rPr>
        <w:t xml:space="preserve">لاحظ أنه لن يستطيع استخدام </w:t>
      </w:r>
      <w:r w:rsidR="001177C8">
        <w:rPr>
          <w:rFonts w:hint="cs"/>
          <w:rtl/>
        </w:rPr>
        <w:t xml:space="preserve">التكلفة </w:t>
      </w:r>
      <w:r w:rsidR="001C6333">
        <w:rPr>
          <w:rFonts w:hint="cs"/>
          <w:rtl/>
        </w:rPr>
        <w:t>المباشرة</w:t>
      </w:r>
      <w:r>
        <w:rPr>
          <w:rFonts w:hint="cs"/>
          <w:rtl/>
        </w:rPr>
        <w:t xml:space="preserve"> الحالي</w:t>
      </w:r>
      <w:r w:rsidR="001C6333">
        <w:rPr>
          <w:rFonts w:hint="cs"/>
          <w:rtl/>
        </w:rPr>
        <w:t>ة</w:t>
      </w:r>
      <w:r>
        <w:rPr>
          <w:rFonts w:hint="cs"/>
          <w:rtl/>
        </w:rPr>
        <w:t xml:space="preserve"> إلا الموظف</w:t>
      </w:r>
      <w:r w:rsidR="0099486B">
        <w:rPr>
          <w:rFonts w:hint="cs"/>
          <w:rtl/>
        </w:rPr>
        <w:t>و</w:t>
      </w:r>
      <w:r>
        <w:rPr>
          <w:rFonts w:hint="cs"/>
          <w:rtl/>
        </w:rPr>
        <w:t>ن الذين يتبعون للمحددات التي تم تحديدها بحقول المحددات.</w:t>
      </w:r>
    </w:p>
    <w:p w:rsidR="006A49FC" w:rsidRDefault="006A49FC" w:rsidP="00E83D55">
      <w:pPr>
        <w:bidi/>
        <w:rPr>
          <w:rFonts w:asciiTheme="majorBidi" w:hAnsiTheme="majorBidi" w:cstheme="majorBidi"/>
          <w:sz w:val="24"/>
          <w:szCs w:val="24"/>
          <w:rtl/>
          <w:lang w:bidi="ar-EG"/>
        </w:rPr>
      </w:pPr>
      <w:r>
        <w:rPr>
          <w:rtl/>
        </w:rPr>
        <w:br w:type="page"/>
      </w:r>
    </w:p>
    <w:p w:rsidR="006A49FC" w:rsidRPr="005E2362" w:rsidRDefault="006A49FC" w:rsidP="00E83D55">
      <w:pPr>
        <w:pStyle w:val="Head3"/>
        <w:rPr>
          <w:rtl/>
        </w:rPr>
      </w:pPr>
      <w:bookmarkStart w:id="7" w:name="_Toc465692747"/>
      <w:r>
        <w:rPr>
          <w:rFonts w:hint="cs"/>
          <w:rtl/>
        </w:rPr>
        <w:lastRenderedPageBreak/>
        <w:t>نافذة مقاول باطن</w:t>
      </w:r>
      <w:bookmarkEnd w:id="7"/>
    </w:p>
    <w:p w:rsidR="006A49FC" w:rsidRDefault="006A49FC" w:rsidP="00E83D55">
      <w:pPr>
        <w:pStyle w:val="Body"/>
        <w:rPr>
          <w:rtl/>
        </w:rPr>
      </w:pPr>
      <w:r>
        <w:rPr>
          <w:rFonts w:hint="cs"/>
          <w:rtl/>
        </w:rPr>
        <w:t xml:space="preserve">قد تقوم الشركة بإسناد بعض المشاريع أو بعض بنود مشروع معين لمقاول باطن حيث يلتزم هذا المقاول بإنجاز هذه المشاريع أو البنود خلال فترة محددة ونظير مبلغ مالي محدد على أن يتم استلام الاعمال الموكلة له بمواصفات محددة سلفاً. ويتم استدعاء هذا المقاول بمستندات </w:t>
      </w:r>
      <w:r w:rsidR="00FF24BB">
        <w:rPr>
          <w:rFonts w:hint="cs"/>
          <w:rtl/>
        </w:rPr>
        <w:t>مقاولات الباطن كما سنرى.</w:t>
      </w:r>
      <w:r>
        <w:rPr>
          <w:rFonts w:hint="cs"/>
          <w:rtl/>
        </w:rPr>
        <w:t xml:space="preserve"> يمكن للمنشأة تعريف أي عدد من مقاولي الباطن. يحتوي ملف مقاول الباطن على البيانات التالية:</w:t>
      </w:r>
    </w:p>
    <w:p w:rsidR="00717973" w:rsidRPr="00B51041" w:rsidRDefault="00FB421B" w:rsidP="00B51041">
      <w:pPr>
        <w:pStyle w:val="Caption"/>
        <w:bidi/>
        <w:jc w:val="center"/>
        <w:rPr>
          <w:color w:val="auto"/>
          <w:sz w:val="20"/>
          <w:szCs w:val="20"/>
          <w:rtl/>
          <w:lang w:bidi="ar-EG"/>
        </w:rPr>
      </w:pPr>
      <w:r w:rsidRPr="00B51041">
        <w:rPr>
          <w:noProof/>
          <w:color w:val="auto"/>
          <w:sz w:val="20"/>
          <w:szCs w:val="20"/>
        </w:rPr>
        <w:drawing>
          <wp:anchor distT="0" distB="0" distL="114300" distR="114300" simplePos="0" relativeHeight="251668480" behindDoc="0" locked="0" layoutInCell="1" allowOverlap="1" wp14:anchorId="019C24F3" wp14:editId="5E42307A">
            <wp:simplePos x="0" y="0"/>
            <wp:positionH relativeFrom="column">
              <wp:posOffset>-23854</wp:posOffset>
            </wp:positionH>
            <wp:positionV relativeFrom="paragraph">
              <wp:posOffset>18277</wp:posOffset>
            </wp:positionV>
            <wp:extent cx="5943600" cy="4533900"/>
            <wp:effectExtent l="19050" t="19050" r="19050"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ractorScreen.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533900"/>
                    </a:xfrm>
                    <a:prstGeom prst="rect">
                      <a:avLst/>
                    </a:prstGeom>
                    <a:ln w="9525">
                      <a:solidFill>
                        <a:schemeClr val="tx1"/>
                      </a:solidFill>
                    </a:ln>
                  </pic:spPr>
                </pic:pic>
              </a:graphicData>
            </a:graphic>
          </wp:anchor>
        </w:drawing>
      </w:r>
      <w:r w:rsidRPr="00B51041">
        <w:rPr>
          <w:color w:val="auto"/>
          <w:sz w:val="20"/>
          <w:szCs w:val="20"/>
          <w:rtl/>
        </w:rPr>
        <w:t xml:space="preserve">شكل  </w:t>
      </w:r>
      <w:r w:rsidRPr="00B51041">
        <w:rPr>
          <w:color w:val="auto"/>
          <w:sz w:val="20"/>
          <w:szCs w:val="20"/>
          <w:rtl/>
        </w:rPr>
        <w:fldChar w:fldCharType="begin"/>
      </w:r>
      <w:r w:rsidRPr="00B51041">
        <w:rPr>
          <w:color w:val="auto"/>
          <w:sz w:val="20"/>
          <w:szCs w:val="20"/>
          <w:rtl/>
        </w:rPr>
        <w:instrText xml:space="preserve"> </w:instrText>
      </w:r>
      <w:r w:rsidRPr="00B51041">
        <w:rPr>
          <w:color w:val="auto"/>
          <w:sz w:val="20"/>
          <w:szCs w:val="20"/>
        </w:rPr>
        <w:instrText>SEQ</w:instrText>
      </w:r>
      <w:r w:rsidRPr="00B51041">
        <w:rPr>
          <w:color w:val="auto"/>
          <w:sz w:val="20"/>
          <w:szCs w:val="20"/>
          <w:rtl/>
        </w:rPr>
        <w:instrText xml:space="preserve"> شكل_ \* </w:instrText>
      </w:r>
      <w:r w:rsidRPr="00B51041">
        <w:rPr>
          <w:color w:val="auto"/>
          <w:sz w:val="20"/>
          <w:szCs w:val="20"/>
        </w:rPr>
        <w:instrText>ARABIC</w:instrText>
      </w:r>
      <w:r w:rsidRPr="00B51041">
        <w:rPr>
          <w:color w:val="auto"/>
          <w:sz w:val="20"/>
          <w:szCs w:val="20"/>
          <w:rtl/>
        </w:rPr>
        <w:instrText xml:space="preserve"> </w:instrText>
      </w:r>
      <w:r w:rsidRPr="00B51041">
        <w:rPr>
          <w:color w:val="auto"/>
          <w:sz w:val="20"/>
          <w:szCs w:val="20"/>
          <w:rtl/>
        </w:rPr>
        <w:fldChar w:fldCharType="separate"/>
      </w:r>
      <w:r w:rsidR="00FA1AC7">
        <w:rPr>
          <w:noProof/>
          <w:color w:val="auto"/>
          <w:sz w:val="20"/>
          <w:szCs w:val="20"/>
          <w:rtl/>
        </w:rPr>
        <w:t>5</w:t>
      </w:r>
      <w:r w:rsidRPr="00B51041">
        <w:rPr>
          <w:color w:val="auto"/>
          <w:sz w:val="20"/>
          <w:szCs w:val="20"/>
          <w:rtl/>
        </w:rPr>
        <w:fldChar w:fldCharType="end"/>
      </w:r>
      <w:r w:rsidRPr="00B51041">
        <w:rPr>
          <w:rFonts w:hint="cs"/>
          <w:color w:val="auto"/>
          <w:sz w:val="20"/>
          <w:szCs w:val="20"/>
          <w:rtl/>
          <w:lang w:bidi="ar-EG"/>
        </w:rPr>
        <w:t xml:space="preserve"> نافذة مقاول باطن</w:t>
      </w:r>
    </w:p>
    <w:p w:rsidR="006A49FC" w:rsidRPr="00A566FF" w:rsidRDefault="006A49FC" w:rsidP="00E83D55">
      <w:pPr>
        <w:pStyle w:val="ScreenGroup"/>
        <w:ind w:left="504"/>
        <w:rPr>
          <w:rtl/>
        </w:rPr>
      </w:pPr>
      <w:r>
        <w:rPr>
          <w:rFonts w:hint="cs"/>
          <w:rtl/>
        </w:rPr>
        <w:t>المعلومات الأساسية</w:t>
      </w:r>
    </w:p>
    <w:p w:rsidR="006A49FC" w:rsidRPr="00B357EC" w:rsidRDefault="006A49FC" w:rsidP="00E83D55">
      <w:pPr>
        <w:pStyle w:val="ScreenElement"/>
      </w:pPr>
      <w:r w:rsidRPr="009F7874">
        <w:rPr>
          <w:rFonts w:hint="cs"/>
          <w:rtl/>
        </w:rPr>
        <w:t>الكود</w:t>
      </w:r>
    </w:p>
    <w:p w:rsidR="006A49FC" w:rsidRDefault="006A49FC" w:rsidP="00E83D55">
      <w:pPr>
        <w:pStyle w:val="Under1"/>
        <w:rPr>
          <w:rtl/>
        </w:rPr>
      </w:pPr>
      <w:r>
        <w:rPr>
          <w:rFonts w:hint="cs"/>
          <w:rtl/>
        </w:rPr>
        <w:t>الكود الخاص بمقاول الباطن. يمكن للمستخدم إدخال أي كود مقاول باطن معبر شريطة ألا يكون قد تم إدخاله قبل ذلك. إذا قام المستخدم بإدخال كود مقاول باطن قد تم تعريفه قبل ذلك، سيقوم النظام بإظهار بيانات هذا المقاول على الفور.</w:t>
      </w:r>
    </w:p>
    <w:p w:rsidR="006A49FC" w:rsidRDefault="006A49FC" w:rsidP="00E83D55">
      <w:pPr>
        <w:pStyle w:val="ScreenElement"/>
      </w:pPr>
      <w:r w:rsidRPr="00B357EC">
        <w:rPr>
          <w:rFonts w:hint="cs"/>
          <w:rtl/>
        </w:rPr>
        <w:t>المجموعة</w:t>
      </w:r>
    </w:p>
    <w:p w:rsidR="006A49FC" w:rsidRDefault="006A49FC" w:rsidP="00E83D55">
      <w:pPr>
        <w:pStyle w:val="Under1"/>
        <w:rPr>
          <w:rtl/>
        </w:rPr>
      </w:pPr>
      <w:r>
        <w:rPr>
          <w:rtl/>
        </w:rPr>
        <w:lastRenderedPageBreak/>
        <w:t>المجموعة التي ينتمي</w:t>
      </w:r>
      <w:r>
        <w:t xml:space="preserve"> </w:t>
      </w:r>
      <w:r>
        <w:rPr>
          <w:rtl/>
        </w:rPr>
        <w:t xml:space="preserve">إليها </w:t>
      </w:r>
      <w:r>
        <w:rPr>
          <w:rFonts w:hint="cs"/>
          <w:rtl/>
        </w:rPr>
        <w:t>مقاول الباطن الحالي</w:t>
      </w:r>
      <w:r>
        <w:rPr>
          <w:rtl/>
        </w:rPr>
        <w:t>، حيث يوفر النظام</w:t>
      </w:r>
      <w:r>
        <w:t xml:space="preserve"> </w:t>
      </w:r>
      <w:r>
        <w:rPr>
          <w:rtl/>
        </w:rPr>
        <w:t>أسلوب تنظيمي عن طريق المجموعات كأن تكون</w:t>
      </w:r>
      <w:r>
        <w:t xml:space="preserve"> </w:t>
      </w:r>
      <w:r>
        <w:rPr>
          <w:rFonts w:hint="cs"/>
          <w:rtl/>
        </w:rPr>
        <w:t>(مقاولون بناء</w:t>
      </w:r>
      <w:r>
        <w:rPr>
          <w:rtl/>
        </w:rPr>
        <w:t>،</w:t>
      </w:r>
      <w:r>
        <w:t xml:space="preserve"> </w:t>
      </w:r>
      <w:r>
        <w:rPr>
          <w:rFonts w:hint="cs"/>
          <w:rtl/>
        </w:rPr>
        <w:t>مقاولون أشغال عمومية، مقاولون ممتلكات غير منقولة،....)</w:t>
      </w:r>
      <w:r>
        <w:t xml:space="preserve"> </w:t>
      </w:r>
      <w:r>
        <w:rPr>
          <w:rtl/>
        </w:rPr>
        <w:t>يمكن للمستخدم إدخال</w:t>
      </w:r>
      <w:r>
        <w:t xml:space="preserve"> </w:t>
      </w:r>
      <w:r>
        <w:rPr>
          <w:rtl/>
        </w:rPr>
        <w:t xml:space="preserve">أي مجموعة شريطة </w:t>
      </w:r>
      <w:r>
        <w:rPr>
          <w:rFonts w:hint="cs"/>
          <w:rtl/>
        </w:rPr>
        <w:t>أن</w:t>
      </w:r>
      <w:r>
        <w:rPr>
          <w:rtl/>
        </w:rPr>
        <w:t xml:space="preserve"> يكون قد تم تعريفها</w:t>
      </w:r>
      <w:r>
        <w:t xml:space="preserve"> </w:t>
      </w:r>
      <w:r>
        <w:rPr>
          <w:rtl/>
        </w:rPr>
        <w:t>من قبل بملف المجموعات</w:t>
      </w:r>
      <w:r>
        <w:t>.</w:t>
      </w:r>
      <w:r>
        <w:rPr>
          <w:rFonts w:hint="cs"/>
          <w:rtl/>
        </w:rPr>
        <w:t xml:space="preserve"> </w:t>
      </w:r>
      <w:r>
        <w:t xml:space="preserve"> </w:t>
      </w:r>
      <w:r>
        <w:rPr>
          <w:rtl/>
        </w:rPr>
        <w:t>تفيد</w:t>
      </w:r>
      <w:r>
        <w:t xml:space="preserve"> </w:t>
      </w:r>
      <w:r>
        <w:rPr>
          <w:rtl/>
        </w:rPr>
        <w:t xml:space="preserve">هذه المجموعات في </w:t>
      </w:r>
      <w:r>
        <w:rPr>
          <w:rFonts w:hint="cs"/>
          <w:rtl/>
        </w:rPr>
        <w:t>تنظيم العمل مع المقاولين بالمشاريع</w:t>
      </w:r>
      <w:r>
        <w:rPr>
          <w:rtl/>
        </w:rPr>
        <w:t>،</w:t>
      </w:r>
      <w:r>
        <w:t xml:space="preserve"> </w:t>
      </w:r>
      <w:r>
        <w:rPr>
          <w:rtl/>
        </w:rPr>
        <w:t xml:space="preserve">وفي استخراج </w:t>
      </w:r>
      <w:r w:rsidRPr="00CF3955">
        <w:rPr>
          <w:rtl/>
        </w:rPr>
        <w:t>التقارير</w:t>
      </w:r>
      <w:r>
        <w:rPr>
          <w:rFonts w:hint="cs"/>
          <w:rtl/>
        </w:rPr>
        <w:t xml:space="preserve"> بالإضافة للتكويد الآلي حيث سيقوم النظام  بإدخال كود المقاول بمجرد إدخال كود المجموعة تبعاً لإعدادات التكويد الخاصة بالمجموعة المستخدمة.</w:t>
      </w:r>
      <w:r>
        <w:t xml:space="preserve"> </w:t>
      </w:r>
      <w:r>
        <w:rPr>
          <w:rtl/>
        </w:rPr>
        <w:t>يمكن</w:t>
      </w:r>
      <w:r>
        <w:t xml:space="preserve"> </w:t>
      </w:r>
      <w:r>
        <w:rPr>
          <w:rtl/>
        </w:rPr>
        <w:t>للمستخدم إدخال كود المجموعة مباشرة، أو</w:t>
      </w:r>
      <w:r>
        <w:t xml:space="preserve"> </w:t>
      </w:r>
      <w:r>
        <w:rPr>
          <w:rtl/>
        </w:rPr>
        <w:t>يمكنه استخدام أيقونة البحث لإدخال مجموعة</w:t>
      </w:r>
      <w:r>
        <w:t xml:space="preserve"> </w:t>
      </w:r>
      <w:r>
        <w:rPr>
          <w:rFonts w:hint="cs"/>
          <w:rtl/>
        </w:rPr>
        <w:t>المقاولين</w:t>
      </w:r>
      <w:r>
        <w:rPr>
          <w:rtl/>
        </w:rPr>
        <w:t xml:space="preserve"> من نافذة البحث</w:t>
      </w:r>
      <w:r>
        <w:t xml:space="preserve">. </w:t>
      </w:r>
      <w:r>
        <w:rPr>
          <w:rtl/>
        </w:rPr>
        <w:t>كما</w:t>
      </w:r>
      <w:r>
        <w:t xml:space="preserve"> </w:t>
      </w:r>
      <w:r>
        <w:rPr>
          <w:rtl/>
        </w:rPr>
        <w:t>يمكنه إدخال مجموعة جديدة من خلال أيقونة</w:t>
      </w:r>
      <w:r>
        <w:t xml:space="preserve"> "</w:t>
      </w:r>
      <w:r>
        <w:rPr>
          <w:rtl/>
        </w:rPr>
        <w:t>عرض السجل</w:t>
      </w:r>
      <w:r>
        <w:t>"</w:t>
      </w:r>
      <w:r>
        <w:rPr>
          <w:rtl/>
        </w:rPr>
        <w:t>،</w:t>
      </w:r>
      <w:r>
        <w:t xml:space="preserve"> </w:t>
      </w:r>
      <w:r>
        <w:rPr>
          <w:rtl/>
        </w:rPr>
        <w:t xml:space="preserve">ثم استخدامها بعد ذلك مع </w:t>
      </w:r>
      <w:r>
        <w:rPr>
          <w:rFonts w:hint="cs"/>
          <w:rtl/>
        </w:rPr>
        <w:t>سجل المقاول الحالي.</w:t>
      </w:r>
      <w:r>
        <w:t xml:space="preserve"> </w:t>
      </w:r>
      <w:r>
        <w:rPr>
          <w:rtl/>
        </w:rPr>
        <w:t>راجع</w:t>
      </w:r>
      <w:r>
        <w:t xml:space="preserve"> </w:t>
      </w:r>
      <w:r>
        <w:rPr>
          <w:rtl/>
        </w:rPr>
        <w:t>الجزء</w:t>
      </w:r>
      <w:r>
        <w:rPr>
          <w:rFonts w:hint="cs"/>
          <w:rtl/>
        </w:rPr>
        <w:t xml:space="preserve"> الخاص بال</w:t>
      </w:r>
      <w:r>
        <w:rPr>
          <w:rtl/>
        </w:rPr>
        <w:t xml:space="preserve">مجموعات </w:t>
      </w:r>
      <w:r>
        <w:rPr>
          <w:rFonts w:hint="cs"/>
          <w:rtl/>
        </w:rPr>
        <w:t>بكتاب التجهيز</w:t>
      </w:r>
      <w:r>
        <w:t>.</w:t>
      </w:r>
    </w:p>
    <w:p w:rsidR="006A49FC" w:rsidRPr="00B357EC" w:rsidRDefault="006A49FC" w:rsidP="00E83D55">
      <w:pPr>
        <w:pStyle w:val="ScreenElement"/>
      </w:pPr>
      <w:r w:rsidRPr="00B357EC">
        <w:rPr>
          <w:rFonts w:hint="cs"/>
          <w:rtl/>
        </w:rPr>
        <w:t>الاسم العربي</w:t>
      </w:r>
    </w:p>
    <w:p w:rsidR="006A49FC" w:rsidRPr="00B357EC" w:rsidRDefault="006A49FC" w:rsidP="00E83D55">
      <w:pPr>
        <w:pStyle w:val="ScreenElement"/>
        <w:rPr>
          <w:rtl/>
        </w:rPr>
      </w:pPr>
      <w:r w:rsidRPr="00B357EC">
        <w:rPr>
          <w:rtl/>
        </w:rPr>
        <w:t>الا</w:t>
      </w:r>
      <w:r w:rsidRPr="00B357EC">
        <w:rPr>
          <w:rFonts w:hint="cs"/>
          <w:rtl/>
        </w:rPr>
        <w:t>سم الانجليزي</w:t>
      </w:r>
    </w:p>
    <w:p w:rsidR="006A49FC" w:rsidRDefault="006A49FC" w:rsidP="00E83D55">
      <w:pPr>
        <w:pStyle w:val="Under1"/>
        <w:rPr>
          <w:rtl/>
        </w:rPr>
      </w:pPr>
      <w:r>
        <w:rPr>
          <w:rtl/>
        </w:rPr>
        <w:t xml:space="preserve">من خلال </w:t>
      </w:r>
      <w:r>
        <w:rPr>
          <w:rFonts w:hint="cs"/>
          <w:rtl/>
        </w:rPr>
        <w:t>هذين</w:t>
      </w:r>
      <w:r>
        <w:rPr>
          <w:rtl/>
        </w:rPr>
        <w:t xml:space="preserve"> الحقل</w:t>
      </w:r>
      <w:r>
        <w:rPr>
          <w:rFonts w:hint="cs"/>
          <w:rtl/>
        </w:rPr>
        <w:t>ي</w:t>
      </w:r>
      <w:r>
        <w:rPr>
          <w:rtl/>
        </w:rPr>
        <w:t>ن،</w:t>
      </w:r>
      <w:r>
        <w:t xml:space="preserve"> </w:t>
      </w:r>
      <w:r>
        <w:rPr>
          <w:rtl/>
        </w:rPr>
        <w:t xml:space="preserve">يمكن إدخال اسمين </w:t>
      </w:r>
      <w:r>
        <w:rPr>
          <w:rFonts w:hint="cs"/>
          <w:rtl/>
        </w:rPr>
        <w:t>لسجل المقاول الحالي</w:t>
      </w:r>
      <w:r>
        <w:rPr>
          <w:rtl/>
        </w:rPr>
        <w:t xml:space="preserve"> باللغتين العربية</w:t>
      </w:r>
      <w:r>
        <w:t xml:space="preserve"> </w:t>
      </w:r>
      <w:r>
        <w:rPr>
          <w:rtl/>
        </w:rPr>
        <w:t>والانجليزية، يفيد هذا الأسلوب في استخراج</w:t>
      </w:r>
      <w:r>
        <w:t xml:space="preserve"> </w:t>
      </w:r>
      <w:r>
        <w:rPr>
          <w:rtl/>
        </w:rPr>
        <w:t xml:space="preserve">التقارير الخاصة </w:t>
      </w:r>
      <w:r>
        <w:rPr>
          <w:rFonts w:hint="cs"/>
          <w:rtl/>
        </w:rPr>
        <w:t>بمقاولي الباطن</w:t>
      </w:r>
      <w:r>
        <w:rPr>
          <w:rtl/>
        </w:rPr>
        <w:t xml:space="preserve"> وفي عمليات</w:t>
      </w:r>
      <w:r>
        <w:t xml:space="preserve"> </w:t>
      </w:r>
      <w:r>
        <w:rPr>
          <w:rtl/>
        </w:rPr>
        <w:t>البحث والمطالعة</w:t>
      </w:r>
      <w:r>
        <w:t>.</w:t>
      </w:r>
    </w:p>
    <w:p w:rsidR="006A49FC" w:rsidRPr="00B357EC" w:rsidRDefault="006A49FC" w:rsidP="00E83D55">
      <w:pPr>
        <w:pStyle w:val="ScreenElement"/>
        <w:rPr>
          <w:rtl/>
        </w:rPr>
      </w:pPr>
      <w:r>
        <w:rPr>
          <w:rFonts w:hint="cs"/>
          <w:rtl/>
        </w:rPr>
        <w:t>ملاحظات</w:t>
      </w:r>
    </w:p>
    <w:p w:rsidR="006A49FC" w:rsidRDefault="006A49FC" w:rsidP="00E83D55">
      <w:pPr>
        <w:pStyle w:val="Under1"/>
        <w:rPr>
          <w:rtl/>
        </w:rPr>
      </w:pPr>
      <w:r>
        <w:rPr>
          <w:rFonts w:hint="cs"/>
          <w:rtl/>
        </w:rPr>
        <w:t xml:space="preserve">هذا الحقل عبارة عن حقل نصي يمكن من خلاله إدخال نص معبر عن مقاول الباطن الحالي. </w:t>
      </w:r>
    </w:p>
    <w:p w:rsidR="006A49FC" w:rsidRDefault="006A49FC" w:rsidP="00E83D55">
      <w:pPr>
        <w:pStyle w:val="ScreenGroup"/>
        <w:ind w:left="504"/>
      </w:pPr>
      <w:r>
        <w:rPr>
          <w:rFonts w:hint="cs"/>
          <w:rtl/>
        </w:rPr>
        <w:t>معلومات الاتصال</w:t>
      </w:r>
    </w:p>
    <w:p w:rsidR="006A49FC" w:rsidRDefault="006A49FC" w:rsidP="00E83D55">
      <w:pPr>
        <w:pStyle w:val="GroupBody"/>
        <w:rPr>
          <w:rtl/>
        </w:rPr>
      </w:pPr>
      <w:r>
        <w:rPr>
          <w:rFonts w:hint="cs"/>
          <w:rtl/>
        </w:rPr>
        <w:t>هذا القسم خاص بمعلومات الاتصال الخاصة بمقاول الباطن الحالي. هذه المعلومات كالتالي:</w:t>
      </w:r>
    </w:p>
    <w:p w:rsidR="006A49FC" w:rsidRPr="00B13C61" w:rsidRDefault="006A49FC" w:rsidP="00E83D55">
      <w:pPr>
        <w:pStyle w:val="ScreenElement"/>
      </w:pPr>
      <w:r>
        <w:rPr>
          <w:rFonts w:hint="cs"/>
          <w:rtl/>
        </w:rPr>
        <w:t>موقع جفرافي</w:t>
      </w:r>
    </w:p>
    <w:p w:rsidR="006A49FC" w:rsidRDefault="006A49FC" w:rsidP="00E83D55">
      <w:pPr>
        <w:pStyle w:val="Under1"/>
        <w:rPr>
          <w:rtl/>
        </w:rPr>
      </w:pPr>
      <w:r>
        <w:rPr>
          <w:rFonts w:hint="cs"/>
          <w:rtl/>
        </w:rPr>
        <w:t>هذا الحقل عبارة عن حقل نصي يتم من خلاله إدخال موقع مقاول الباطن الحالي. يمكن للمستخدم إدخال أي موقع شريطة أن يكون قد تم تعريفه مسبقاً بملف المنطقة. عند إدخال منطقة تم تعريفها مسبقاً، سيقوم النظام باستحضار بيانات المنطقة بالحقول "الدولة"، "المدينة"، "المحافظة"، "المنطقة"، "شارع".</w:t>
      </w:r>
    </w:p>
    <w:p w:rsidR="006A49FC" w:rsidRDefault="006A49FC" w:rsidP="00E83D55">
      <w:pPr>
        <w:pStyle w:val="ScreenElement"/>
        <w:rPr>
          <w:rtl/>
        </w:rPr>
      </w:pPr>
      <w:r>
        <w:rPr>
          <w:rFonts w:hint="cs"/>
          <w:rtl/>
        </w:rPr>
        <w:t>الدولة</w:t>
      </w:r>
    </w:p>
    <w:p w:rsidR="006A49FC" w:rsidRDefault="006A49FC" w:rsidP="00E83D55">
      <w:pPr>
        <w:pStyle w:val="ScreenElement"/>
        <w:rPr>
          <w:rtl/>
        </w:rPr>
      </w:pPr>
      <w:r>
        <w:rPr>
          <w:rFonts w:hint="cs"/>
          <w:rtl/>
        </w:rPr>
        <w:t>المدينة</w:t>
      </w:r>
    </w:p>
    <w:p w:rsidR="006A49FC" w:rsidRDefault="006A49FC" w:rsidP="00E83D55">
      <w:pPr>
        <w:pStyle w:val="ScreenElement"/>
        <w:rPr>
          <w:rtl/>
        </w:rPr>
      </w:pPr>
      <w:r>
        <w:rPr>
          <w:rFonts w:hint="cs"/>
          <w:rtl/>
        </w:rPr>
        <w:t>المحافظة</w:t>
      </w:r>
    </w:p>
    <w:p w:rsidR="006A49FC" w:rsidRDefault="006A49FC" w:rsidP="00E83D55">
      <w:pPr>
        <w:pStyle w:val="ScreenElement"/>
        <w:rPr>
          <w:rtl/>
        </w:rPr>
      </w:pPr>
      <w:r>
        <w:rPr>
          <w:rFonts w:hint="cs"/>
          <w:rtl/>
        </w:rPr>
        <w:t>المنطقة</w:t>
      </w:r>
    </w:p>
    <w:p w:rsidR="006A49FC" w:rsidRDefault="006A49FC" w:rsidP="00E83D55">
      <w:pPr>
        <w:pStyle w:val="ScreenElement"/>
        <w:rPr>
          <w:rtl/>
        </w:rPr>
      </w:pPr>
      <w:r>
        <w:rPr>
          <w:rFonts w:hint="cs"/>
          <w:rtl/>
        </w:rPr>
        <w:t>شارع</w:t>
      </w:r>
    </w:p>
    <w:p w:rsidR="006A49FC" w:rsidRDefault="006A49FC" w:rsidP="00E83D55">
      <w:pPr>
        <w:pStyle w:val="ScreenElement"/>
        <w:rPr>
          <w:rtl/>
        </w:rPr>
      </w:pPr>
      <w:r>
        <w:rPr>
          <w:rFonts w:hint="cs"/>
          <w:rtl/>
        </w:rPr>
        <w:t>عنوان 1</w:t>
      </w:r>
    </w:p>
    <w:p w:rsidR="006A49FC" w:rsidRDefault="006A49FC" w:rsidP="00E83D55">
      <w:pPr>
        <w:pStyle w:val="ScreenElement"/>
        <w:rPr>
          <w:rtl/>
        </w:rPr>
      </w:pPr>
      <w:r>
        <w:rPr>
          <w:rFonts w:hint="cs"/>
          <w:rtl/>
        </w:rPr>
        <w:t>عنوان 2</w:t>
      </w:r>
    </w:p>
    <w:p w:rsidR="006A49FC" w:rsidRDefault="006A49FC" w:rsidP="00E83D55">
      <w:pPr>
        <w:pStyle w:val="ScreenElement"/>
        <w:rPr>
          <w:rtl/>
        </w:rPr>
      </w:pPr>
      <w:r>
        <w:rPr>
          <w:rFonts w:hint="cs"/>
          <w:rtl/>
        </w:rPr>
        <w:t>الموقع على الخريطة</w:t>
      </w:r>
    </w:p>
    <w:p w:rsidR="006A49FC" w:rsidRDefault="006A49FC" w:rsidP="00E83D55">
      <w:pPr>
        <w:pStyle w:val="ScreenElement"/>
        <w:rPr>
          <w:rtl/>
        </w:rPr>
      </w:pPr>
      <w:r>
        <w:rPr>
          <w:rFonts w:hint="cs"/>
          <w:rtl/>
        </w:rPr>
        <w:t>تليفون 1</w:t>
      </w:r>
    </w:p>
    <w:p w:rsidR="006A49FC" w:rsidRDefault="006A49FC" w:rsidP="00E83D55">
      <w:pPr>
        <w:pStyle w:val="ScreenElement"/>
        <w:rPr>
          <w:rtl/>
        </w:rPr>
      </w:pPr>
      <w:r>
        <w:rPr>
          <w:rFonts w:hint="cs"/>
          <w:rtl/>
        </w:rPr>
        <w:t>تليفون 2</w:t>
      </w:r>
    </w:p>
    <w:p w:rsidR="006A49FC" w:rsidRDefault="006A49FC" w:rsidP="00E83D55">
      <w:pPr>
        <w:pStyle w:val="ScreenElement"/>
        <w:rPr>
          <w:rtl/>
        </w:rPr>
      </w:pPr>
      <w:r>
        <w:rPr>
          <w:rFonts w:hint="cs"/>
          <w:rtl/>
        </w:rPr>
        <w:t>الموبايل</w:t>
      </w:r>
    </w:p>
    <w:p w:rsidR="006A49FC" w:rsidRDefault="006A49FC" w:rsidP="00E83D55">
      <w:pPr>
        <w:pStyle w:val="ScreenElement"/>
        <w:rPr>
          <w:rtl/>
        </w:rPr>
      </w:pPr>
      <w:r>
        <w:rPr>
          <w:rFonts w:hint="cs"/>
          <w:rtl/>
        </w:rPr>
        <w:t>الفاكس</w:t>
      </w:r>
    </w:p>
    <w:p w:rsidR="006A49FC" w:rsidRDefault="006A49FC" w:rsidP="00E83D55">
      <w:pPr>
        <w:pStyle w:val="ScreenElement"/>
        <w:rPr>
          <w:rtl/>
        </w:rPr>
      </w:pPr>
      <w:r>
        <w:rPr>
          <w:rFonts w:hint="cs"/>
          <w:rtl/>
        </w:rPr>
        <w:t>إيميل</w:t>
      </w:r>
    </w:p>
    <w:p w:rsidR="006A49FC" w:rsidRDefault="006A49FC" w:rsidP="00E83D55">
      <w:pPr>
        <w:pStyle w:val="ScreenElement"/>
      </w:pPr>
      <w:r>
        <w:rPr>
          <w:rFonts w:hint="cs"/>
          <w:rtl/>
        </w:rPr>
        <w:t>موقع الكتروني</w:t>
      </w:r>
    </w:p>
    <w:p w:rsidR="006A49FC" w:rsidRDefault="006A49FC" w:rsidP="00E83D55">
      <w:pPr>
        <w:pStyle w:val="Under1"/>
        <w:rPr>
          <w:rtl/>
        </w:rPr>
      </w:pPr>
      <w:r>
        <w:rPr>
          <w:rFonts w:hint="cs"/>
          <w:rtl/>
        </w:rPr>
        <w:lastRenderedPageBreak/>
        <w:t>من خلال هذه الحقول، يمكن إدخال عنوان مقاول الباطن تفصيلياً.</w:t>
      </w:r>
    </w:p>
    <w:p w:rsidR="006A49FC" w:rsidRPr="009A698A" w:rsidRDefault="006A49FC" w:rsidP="00E83D55">
      <w:pPr>
        <w:pStyle w:val="ScreenGroup"/>
        <w:ind w:left="504"/>
      </w:pPr>
      <w:r w:rsidRPr="009A698A">
        <w:rPr>
          <w:rFonts w:hint="cs"/>
          <w:rtl/>
        </w:rPr>
        <w:t>قسم</w:t>
      </w:r>
      <w:r w:rsidRPr="009A698A">
        <w:t xml:space="preserve"> </w:t>
      </w:r>
      <w:r>
        <w:rPr>
          <w:rFonts w:hint="cs"/>
          <w:rtl/>
        </w:rPr>
        <w:t>الحسابات</w:t>
      </w:r>
    </w:p>
    <w:p w:rsidR="006A49FC" w:rsidRDefault="006A49FC" w:rsidP="00E83D55">
      <w:pPr>
        <w:pStyle w:val="GroupBody"/>
        <w:rPr>
          <w:rtl/>
        </w:rPr>
      </w:pPr>
      <w:r>
        <w:rPr>
          <w:rFonts w:hint="cs"/>
          <w:rtl/>
        </w:rPr>
        <w:t>من خلال هذا القسم يتم تحديد الحسابات الخاصة بمقاول الباطن كالحساب الرئيسي الخاص به، وحساب شيكات واردة غير محصلة، وحساب شيكات صادرة غير محصلة، وهكذا. يسمح النظام بتعريف حساب رئيسي وخمسة حسابات، كما يمكن ضبط النافذة بحيث يتم تعريف عدد حسابات أكثر حتى 20 حساب. راجع نافذة تعديل شاشة بالكتاب "التجهيز". يحتوي هذا القسم على الحقول التالية:</w:t>
      </w:r>
    </w:p>
    <w:p w:rsidR="006A49FC" w:rsidRDefault="006A49FC" w:rsidP="00E83D55">
      <w:pPr>
        <w:pStyle w:val="ScreenElement"/>
        <w:rPr>
          <w:rtl/>
        </w:rPr>
      </w:pPr>
      <w:r>
        <w:rPr>
          <w:rFonts w:hint="cs"/>
          <w:rtl/>
        </w:rPr>
        <w:t>حقيبة حسابات</w:t>
      </w:r>
    </w:p>
    <w:p w:rsidR="006A49FC" w:rsidRDefault="006A49FC" w:rsidP="00E83D55">
      <w:pPr>
        <w:pStyle w:val="Under1"/>
        <w:rPr>
          <w:rtl/>
        </w:rPr>
      </w:pPr>
      <w:r>
        <w:rPr>
          <w:rFonts w:hint="cs"/>
          <w:rtl/>
        </w:rPr>
        <w:t>من خلال هذا الحقل يمكن إدخال كود حقيبة حسابات، والتي يمكن من خلالها تعريف عدد لا نهائي من الحسابات لكل ذمة. للتعرف على كيفية إنشاء حقيبة حسابات، راجع نافذة "حقيبة حسابات" بالكتاب "التجهيز".</w:t>
      </w:r>
    </w:p>
    <w:p w:rsidR="006A49FC" w:rsidRDefault="006A49FC" w:rsidP="00E83D55">
      <w:pPr>
        <w:pStyle w:val="ScreenElement"/>
      </w:pPr>
      <w:r>
        <w:rPr>
          <w:rFonts w:hint="cs"/>
          <w:rtl/>
        </w:rPr>
        <w:t>الحساب الرئيسي</w:t>
      </w:r>
    </w:p>
    <w:p w:rsidR="006A49FC" w:rsidRDefault="006A49FC" w:rsidP="00E83D55">
      <w:pPr>
        <w:pStyle w:val="ScreenElement"/>
      </w:pPr>
      <w:r>
        <w:rPr>
          <w:rFonts w:hint="cs"/>
          <w:rtl/>
        </w:rPr>
        <w:t>حساب 01</w:t>
      </w:r>
      <w:r w:rsidR="00355921">
        <w:rPr>
          <w:rFonts w:hint="cs"/>
          <w:rtl/>
        </w:rPr>
        <w:t xml:space="preserve"> ..حساب 20</w:t>
      </w:r>
    </w:p>
    <w:p w:rsidR="006A49FC" w:rsidRDefault="006A49FC" w:rsidP="00E83D55">
      <w:pPr>
        <w:pStyle w:val="Under1"/>
      </w:pPr>
      <w:r>
        <w:rPr>
          <w:rFonts w:hint="cs"/>
          <w:rtl/>
        </w:rPr>
        <w:t xml:space="preserve">الحساب الرئيسي الخاص بمقاول الباطن </w:t>
      </w:r>
      <w:r w:rsidR="00355921">
        <w:rPr>
          <w:rFonts w:hint="cs"/>
          <w:rtl/>
        </w:rPr>
        <w:t>وعشرين حساباً أخر</w:t>
      </w:r>
      <w:r>
        <w:rPr>
          <w:rFonts w:hint="cs"/>
          <w:rtl/>
        </w:rPr>
        <w:t>. يمكن إدخال هذه الحسابات عبر النافذة الرئيسية، أو يمكن إدخالها عن طريق حقيبة الحسابات التي تم إدخالها بالحقل "حقيبة حسابات".</w:t>
      </w:r>
    </w:p>
    <w:p w:rsidR="006A49FC" w:rsidRPr="009A698A" w:rsidRDefault="006A49FC" w:rsidP="00E83D55">
      <w:pPr>
        <w:pStyle w:val="ScreenGroup"/>
        <w:ind w:left="504"/>
      </w:pPr>
      <w:r w:rsidRPr="009A698A">
        <w:rPr>
          <w:rFonts w:hint="cs"/>
          <w:rtl/>
        </w:rPr>
        <w:t>قسم</w:t>
      </w:r>
      <w:r w:rsidRPr="009A698A">
        <w:t xml:space="preserve"> </w:t>
      </w:r>
      <w:r w:rsidRPr="009A698A">
        <w:rPr>
          <w:rFonts w:hint="cs"/>
          <w:rtl/>
        </w:rPr>
        <w:t>المحددات</w:t>
      </w:r>
    </w:p>
    <w:p w:rsidR="006A49FC" w:rsidRPr="00C51A30" w:rsidRDefault="006A49FC" w:rsidP="00E83D55">
      <w:pPr>
        <w:pStyle w:val="GroupBody"/>
      </w:pPr>
      <w:r w:rsidRPr="00C51A30">
        <w:rPr>
          <w:rtl/>
        </w:rPr>
        <w:t>في هذا القسم يقوم</w:t>
      </w:r>
      <w:r w:rsidRPr="00C51A30">
        <w:t xml:space="preserve"> </w:t>
      </w:r>
      <w:r w:rsidRPr="00C51A30">
        <w:rPr>
          <w:rtl/>
        </w:rPr>
        <w:t>البرنامج</w:t>
      </w:r>
      <w:r w:rsidRPr="00C51A30">
        <w:t xml:space="preserve"> </w:t>
      </w:r>
      <w:r w:rsidRPr="00C51A30">
        <w:rPr>
          <w:rtl/>
        </w:rPr>
        <w:t>بعرض المعلومات المتعلقة</w:t>
      </w:r>
      <w:r w:rsidRPr="00C51A30">
        <w:t xml:space="preserve"> </w:t>
      </w:r>
      <w:r w:rsidRPr="00C51A30">
        <w:rPr>
          <w:rtl/>
        </w:rPr>
        <w:t>بالهيكل الشجري للكيان والمرتبط بصلاحية</w:t>
      </w:r>
      <w:r w:rsidRPr="00C51A30">
        <w:t xml:space="preserve"> </w:t>
      </w:r>
      <w:r w:rsidRPr="00C51A30">
        <w:rPr>
          <w:rtl/>
        </w:rPr>
        <w:t>المستخدم الحالي</w:t>
      </w:r>
      <w:r>
        <w:rPr>
          <w:rFonts w:hint="cs"/>
          <w:rtl/>
        </w:rPr>
        <w:t xml:space="preserve">. </w:t>
      </w:r>
      <w:r w:rsidRPr="00C51A30">
        <w:rPr>
          <w:rtl/>
        </w:rPr>
        <w:t>حقول المحددات الخمسة</w:t>
      </w:r>
      <w:r w:rsidRPr="00C51A30">
        <w:t xml:space="preserve"> </w:t>
      </w:r>
      <w:r w:rsidRPr="00C51A30">
        <w:rPr>
          <w:rtl/>
        </w:rPr>
        <w:t>هي كالتالي</w:t>
      </w:r>
    </w:p>
    <w:p w:rsidR="006A49FC" w:rsidRPr="00C51A30" w:rsidRDefault="006A49FC" w:rsidP="00E83D55">
      <w:pPr>
        <w:pStyle w:val="Point0"/>
      </w:pPr>
      <w:r w:rsidRPr="00C51A30">
        <w:rPr>
          <w:rtl/>
        </w:rPr>
        <w:t>الشركة</w:t>
      </w:r>
    </w:p>
    <w:p w:rsidR="006A49FC" w:rsidRPr="00C51A30" w:rsidRDefault="006A49FC" w:rsidP="00E83D55">
      <w:pPr>
        <w:pStyle w:val="Point0"/>
        <w:rPr>
          <w:rtl/>
        </w:rPr>
      </w:pPr>
      <w:r w:rsidRPr="00C51A30">
        <w:rPr>
          <w:rtl/>
        </w:rPr>
        <w:t>الفرع</w:t>
      </w:r>
    </w:p>
    <w:p w:rsidR="006A49FC" w:rsidRPr="00C51A30" w:rsidRDefault="006A49FC" w:rsidP="00E83D55">
      <w:pPr>
        <w:pStyle w:val="Point0"/>
        <w:rPr>
          <w:rtl/>
        </w:rPr>
      </w:pPr>
      <w:r w:rsidRPr="00C51A30">
        <w:rPr>
          <w:rtl/>
        </w:rPr>
        <w:t>الإدارة</w:t>
      </w:r>
    </w:p>
    <w:p w:rsidR="006A49FC" w:rsidRPr="00C51A30" w:rsidRDefault="006A49FC" w:rsidP="00E83D55">
      <w:pPr>
        <w:pStyle w:val="Point0"/>
        <w:rPr>
          <w:rtl/>
        </w:rPr>
      </w:pPr>
      <w:r w:rsidRPr="00C51A30">
        <w:rPr>
          <w:rtl/>
        </w:rPr>
        <w:t>القطاع</w:t>
      </w:r>
    </w:p>
    <w:p w:rsidR="006A49FC" w:rsidRPr="00C51A30" w:rsidRDefault="006A49FC" w:rsidP="00E83D55">
      <w:pPr>
        <w:pStyle w:val="Point0"/>
        <w:rPr>
          <w:rtl/>
        </w:rPr>
      </w:pPr>
      <w:r w:rsidRPr="00C51A30">
        <w:rPr>
          <w:rtl/>
        </w:rPr>
        <w:t>المجموعة التحليلية</w:t>
      </w:r>
    </w:p>
    <w:p w:rsidR="006A49FC" w:rsidRPr="00C51A30" w:rsidRDefault="006A49FC" w:rsidP="00E83D55">
      <w:pPr>
        <w:pStyle w:val="GroupBody"/>
        <w:rPr>
          <w:rtl/>
        </w:rPr>
      </w:pPr>
      <w:r w:rsidRPr="00C51A30">
        <w:rPr>
          <w:rtl/>
        </w:rPr>
        <w:t>سيلاحظ المستخدم أن</w:t>
      </w:r>
      <w:r w:rsidRPr="00C51A30">
        <w:t xml:space="preserve"> </w:t>
      </w:r>
      <w:r w:rsidRPr="00C51A30">
        <w:rPr>
          <w:rtl/>
        </w:rPr>
        <w:t>النظام قام بملء هذه الحقول طبقاً للصلاحيات</w:t>
      </w:r>
      <w:r w:rsidRPr="00C51A30">
        <w:t xml:space="preserve"> </w:t>
      </w:r>
      <w:r w:rsidRPr="00C51A30">
        <w:rPr>
          <w:rtl/>
        </w:rPr>
        <w:t>المحددة للمستخدم الحالي، فإذا كانت</w:t>
      </w:r>
      <w:r w:rsidRPr="00C51A30">
        <w:t xml:space="preserve"> </w:t>
      </w:r>
      <w:r w:rsidRPr="00C51A30">
        <w:rPr>
          <w:rtl/>
        </w:rPr>
        <w:t>صلاحيات المستخدم الحالي مربوطة مثلاً</w:t>
      </w:r>
      <w:r w:rsidRPr="00C51A30">
        <w:t xml:space="preserve"> </w:t>
      </w:r>
      <w:r w:rsidRPr="00C51A30">
        <w:rPr>
          <w:rtl/>
        </w:rPr>
        <w:t>على شركة الغزل والنسيج، فرع اسكندرية،</w:t>
      </w:r>
      <w:r w:rsidRPr="00C51A30">
        <w:t xml:space="preserve"> </w:t>
      </w:r>
      <w:r w:rsidRPr="00C51A30">
        <w:rPr>
          <w:rtl/>
        </w:rPr>
        <w:t>إدارة الحسابات، قطاع الأجهزة الكهربية،</w:t>
      </w:r>
      <w:r w:rsidRPr="00C51A30">
        <w:t xml:space="preserve"> </w:t>
      </w:r>
      <w:r w:rsidRPr="00C51A30">
        <w:rPr>
          <w:rtl/>
        </w:rPr>
        <w:t>فسوف يقوم النظام بملء هذه الحقول وفقاً</w:t>
      </w:r>
      <w:r w:rsidRPr="00C51A30">
        <w:t xml:space="preserve"> </w:t>
      </w:r>
      <w:r w:rsidRPr="00C51A30">
        <w:rPr>
          <w:rtl/>
        </w:rPr>
        <w:t>لهذه المعلومات، ولن يستطيع المستخدم</w:t>
      </w:r>
      <w:r w:rsidRPr="00C51A30">
        <w:t xml:space="preserve"> </w:t>
      </w:r>
      <w:r w:rsidRPr="00C51A30">
        <w:rPr>
          <w:rtl/>
        </w:rPr>
        <w:t>تغيير هذه المعلومات وفقاً للصلاحيات</w:t>
      </w:r>
      <w:r w:rsidRPr="00C51A30">
        <w:t xml:space="preserve"> </w:t>
      </w:r>
      <w:r w:rsidRPr="00C51A30">
        <w:rPr>
          <w:rtl/>
        </w:rPr>
        <w:t>المتاحة له والهيكل الشجري المعرف للكيان،</w:t>
      </w:r>
      <w:r w:rsidRPr="00C51A30">
        <w:t xml:space="preserve"> </w:t>
      </w:r>
      <w:r w:rsidRPr="00C51A30">
        <w:rPr>
          <w:rtl/>
        </w:rPr>
        <w:t>وبالتالي فلن يستطيع المستخدم تغيير هذه</w:t>
      </w:r>
      <w:r w:rsidRPr="00C51A30">
        <w:t xml:space="preserve"> </w:t>
      </w:r>
      <w:r w:rsidRPr="00C51A30">
        <w:rPr>
          <w:rtl/>
        </w:rPr>
        <w:t>المعلومات إلا من صلاحية أعلى إلى صلاحية</w:t>
      </w:r>
      <w:r w:rsidRPr="00C51A30">
        <w:t xml:space="preserve"> </w:t>
      </w:r>
      <w:r w:rsidRPr="00C51A30">
        <w:rPr>
          <w:rtl/>
        </w:rPr>
        <w:t>أقل فالمستخدم المرتبط مثلاً بالشركة</w:t>
      </w:r>
      <w:r w:rsidRPr="00C51A30">
        <w:t xml:space="preserve"> "</w:t>
      </w:r>
      <w:r w:rsidRPr="00C51A30">
        <w:rPr>
          <w:rtl/>
        </w:rPr>
        <w:t>عام</w:t>
      </w:r>
      <w:r w:rsidRPr="00C51A30">
        <w:t xml:space="preserve">" </w:t>
      </w:r>
      <w:r w:rsidRPr="00C51A30">
        <w:rPr>
          <w:rtl/>
        </w:rPr>
        <w:t>يستطيع أن يحدد أي</w:t>
      </w:r>
      <w:r w:rsidRPr="00C51A30">
        <w:t xml:space="preserve"> </w:t>
      </w:r>
      <w:r w:rsidRPr="00C51A30">
        <w:rPr>
          <w:rtl/>
        </w:rPr>
        <w:t>شركة أخرى من شركات الكيان بالحقل</w:t>
      </w:r>
      <w:r w:rsidRPr="00C51A30">
        <w:t xml:space="preserve"> "</w:t>
      </w:r>
      <w:r w:rsidRPr="00C51A30">
        <w:rPr>
          <w:rtl/>
        </w:rPr>
        <w:t>الشركة</w:t>
      </w:r>
      <w:r w:rsidRPr="00C51A30">
        <w:t>"</w:t>
      </w:r>
      <w:r w:rsidRPr="00C51A30">
        <w:rPr>
          <w:rtl/>
        </w:rPr>
        <w:t>،</w:t>
      </w:r>
      <w:r w:rsidRPr="00C51A30">
        <w:t xml:space="preserve"> </w:t>
      </w:r>
      <w:r w:rsidRPr="00C51A30">
        <w:rPr>
          <w:rtl/>
        </w:rPr>
        <w:t>والعكس غير صحيح</w:t>
      </w:r>
      <w:r w:rsidRPr="00C51A30">
        <w:t xml:space="preserve">. </w:t>
      </w:r>
      <w:r w:rsidRPr="00C51A30">
        <w:rPr>
          <w:rtl/>
        </w:rPr>
        <w:t>هذا</w:t>
      </w:r>
      <w:r w:rsidRPr="00C51A30">
        <w:t xml:space="preserve"> </w:t>
      </w:r>
      <w:r w:rsidRPr="00C51A30">
        <w:rPr>
          <w:rtl/>
        </w:rPr>
        <w:t>الأسلوب يعطي ميزة جبارة بصلاحيات</w:t>
      </w:r>
      <w:r w:rsidRPr="00C51A30">
        <w:t xml:space="preserve"> </w:t>
      </w:r>
      <w:r w:rsidRPr="00C51A30">
        <w:rPr>
          <w:rtl/>
        </w:rPr>
        <w:t>المستخدمين حيث أن الصلاحيات يمكن أن</w:t>
      </w:r>
      <w:r w:rsidRPr="00C51A30">
        <w:t xml:space="preserve"> </w:t>
      </w:r>
      <w:r w:rsidRPr="00C51A30">
        <w:rPr>
          <w:rtl/>
        </w:rPr>
        <w:t>ترتبط حتى على مستوى السجل لكل مستخدم</w:t>
      </w:r>
      <w:r w:rsidRPr="00C51A30">
        <w:t>.</w:t>
      </w:r>
    </w:p>
    <w:p w:rsidR="006A49FC" w:rsidRPr="00C51A30" w:rsidRDefault="006A49FC" w:rsidP="00E83D55">
      <w:pPr>
        <w:pStyle w:val="GroupBody"/>
      </w:pPr>
      <w:r w:rsidRPr="00C51A30">
        <w:rPr>
          <w:rtl/>
        </w:rPr>
        <w:t>سيجد المستخدم أن</w:t>
      </w:r>
      <w:r w:rsidRPr="00C51A30">
        <w:t xml:space="preserve"> </w:t>
      </w:r>
      <w:r w:rsidRPr="00C51A30">
        <w:rPr>
          <w:rtl/>
        </w:rPr>
        <w:t>هذه الحقول ضرورية ولن يسمح النظام بتركها</w:t>
      </w:r>
      <w:r w:rsidRPr="00C51A30">
        <w:t xml:space="preserve"> </w:t>
      </w:r>
      <w:r w:rsidRPr="00C51A30">
        <w:rPr>
          <w:rtl/>
        </w:rPr>
        <w:t>فارغة، وذلك بالطبع في حالة تعريفها من</w:t>
      </w:r>
      <w:r w:rsidRPr="00C51A30">
        <w:t xml:space="preserve"> </w:t>
      </w:r>
      <w:r w:rsidRPr="00C51A30">
        <w:rPr>
          <w:rtl/>
        </w:rPr>
        <w:t>قبل كمحدد خاص بالكيان، فإذا كان قد تم</w:t>
      </w:r>
      <w:r w:rsidRPr="00C51A30">
        <w:t xml:space="preserve"> </w:t>
      </w:r>
      <w:r w:rsidRPr="00C51A30">
        <w:rPr>
          <w:rtl/>
        </w:rPr>
        <w:t>تعريف مجموعة تحليلية على مستوى الكيان،</w:t>
      </w:r>
      <w:r w:rsidRPr="00C51A30">
        <w:t xml:space="preserve"> </w:t>
      </w:r>
      <w:r w:rsidRPr="00C51A30">
        <w:rPr>
          <w:rtl/>
        </w:rPr>
        <w:t>ستكون هذه المعلومة لازمة الإدخال بجميع</w:t>
      </w:r>
      <w:r w:rsidRPr="00C51A30">
        <w:t xml:space="preserve"> </w:t>
      </w:r>
      <w:r w:rsidRPr="00C51A30">
        <w:rPr>
          <w:rtl/>
        </w:rPr>
        <w:t>سجلات النظام</w:t>
      </w:r>
      <w:r w:rsidRPr="00C51A30">
        <w:t>.</w:t>
      </w:r>
    </w:p>
    <w:p w:rsidR="006A49FC" w:rsidRDefault="006A49FC" w:rsidP="00E83D55">
      <w:pPr>
        <w:pStyle w:val="GroupBody"/>
        <w:rPr>
          <w:rtl/>
        </w:rPr>
      </w:pPr>
      <w:r w:rsidRPr="00C51A30">
        <w:rPr>
          <w:rtl/>
        </w:rPr>
        <w:lastRenderedPageBreak/>
        <w:t>إدخال الشركة معلومة</w:t>
      </w:r>
      <w:r w:rsidRPr="00C51A30">
        <w:t xml:space="preserve"> </w:t>
      </w:r>
      <w:r w:rsidRPr="00C51A30">
        <w:rPr>
          <w:rtl/>
        </w:rPr>
        <w:t>لازمة الإدخال حيث لا يسمح النظام بإنشاء</w:t>
      </w:r>
      <w:r w:rsidRPr="00C51A30">
        <w:t xml:space="preserve"> </w:t>
      </w:r>
      <w:r w:rsidRPr="00C51A30">
        <w:rPr>
          <w:rtl/>
        </w:rPr>
        <w:t>أي سجل من دون تحديد الشركة، وذلك لأن</w:t>
      </w:r>
      <w:r w:rsidRPr="00C51A30">
        <w:t xml:space="preserve"> </w:t>
      </w:r>
      <w:r w:rsidRPr="00C51A30">
        <w:rPr>
          <w:rtl/>
        </w:rPr>
        <w:t>محدد الشركة لا يمكن تجاهله أثناء تجهيز</w:t>
      </w:r>
      <w:r w:rsidRPr="00C51A30">
        <w:t xml:space="preserve"> </w:t>
      </w:r>
      <w:r w:rsidRPr="00C51A30">
        <w:rPr>
          <w:rtl/>
        </w:rPr>
        <w:t>قاعدة البيانات فهو محدد أساسي لا يمكن</w:t>
      </w:r>
      <w:r w:rsidRPr="00C51A30">
        <w:t xml:space="preserve"> </w:t>
      </w:r>
      <w:r w:rsidRPr="00C51A30">
        <w:rPr>
          <w:rtl/>
        </w:rPr>
        <w:t>ألاستغناء عنه</w:t>
      </w:r>
      <w:r w:rsidRPr="00C51A30">
        <w:t>.</w:t>
      </w:r>
    </w:p>
    <w:p w:rsidR="00D428D0" w:rsidRDefault="006A49FC" w:rsidP="00E83D55">
      <w:pPr>
        <w:pStyle w:val="GroupBody"/>
        <w:rPr>
          <w:rtl/>
        </w:rPr>
      </w:pPr>
      <w:r>
        <w:rPr>
          <w:rFonts w:hint="cs"/>
          <w:rtl/>
        </w:rPr>
        <w:t>لاحظ أنه لن يستطيع استخدام مقاول الباطن الحالي إلا الموظفون الذين يتبعون للمحددات التي تم تحديدها بحقول المحددات.</w:t>
      </w:r>
    </w:p>
    <w:p w:rsidR="00D428D0" w:rsidRDefault="00D428D0" w:rsidP="00E83D55">
      <w:pPr>
        <w:bidi/>
        <w:rPr>
          <w:rFonts w:asciiTheme="majorBidi" w:hAnsiTheme="majorBidi" w:cstheme="majorBidi"/>
          <w:sz w:val="24"/>
          <w:szCs w:val="24"/>
          <w:rtl/>
          <w:lang w:bidi="ar-EG"/>
        </w:rPr>
      </w:pPr>
      <w:r>
        <w:rPr>
          <w:rtl/>
        </w:rPr>
        <w:br w:type="page"/>
      </w:r>
    </w:p>
    <w:p w:rsidR="00D428D0" w:rsidRPr="005E2362" w:rsidRDefault="00D428D0" w:rsidP="00E83D55">
      <w:pPr>
        <w:pStyle w:val="Head3"/>
        <w:rPr>
          <w:rtl/>
        </w:rPr>
      </w:pPr>
      <w:bookmarkStart w:id="8" w:name="_Toc465692748"/>
      <w:r>
        <w:rPr>
          <w:rFonts w:hint="cs"/>
          <w:rtl/>
        </w:rPr>
        <w:lastRenderedPageBreak/>
        <w:t>نافذة تصنيف بند مقاولة</w:t>
      </w:r>
      <w:bookmarkEnd w:id="8"/>
    </w:p>
    <w:p w:rsidR="00D428D0" w:rsidRDefault="0088373F" w:rsidP="00E83D55">
      <w:pPr>
        <w:pStyle w:val="Body"/>
        <w:rPr>
          <w:rtl/>
        </w:rPr>
      </w:pPr>
      <w:r>
        <w:rPr>
          <w:rFonts w:hint="cs"/>
          <w:rtl/>
        </w:rPr>
        <w:t>من خلال هذه النافذة يمكن وضع تصنيفات لبنود المقاولات بحسب ما تراه المنشأة كناحية تنظيمية</w:t>
      </w:r>
      <w:r w:rsidR="00D428D0">
        <w:rPr>
          <w:rFonts w:hint="cs"/>
          <w:rtl/>
        </w:rPr>
        <w:t xml:space="preserve">. تحتوي نافذة </w:t>
      </w:r>
      <w:r>
        <w:rPr>
          <w:rFonts w:hint="cs"/>
          <w:rtl/>
        </w:rPr>
        <w:t>"تصنيف بند مقاولة"</w:t>
      </w:r>
      <w:r w:rsidR="00D428D0">
        <w:rPr>
          <w:rFonts w:hint="cs"/>
          <w:rtl/>
        </w:rPr>
        <w:t xml:space="preserve"> على الحقول التالية:</w:t>
      </w:r>
    </w:p>
    <w:p w:rsidR="00EA30B7" w:rsidRPr="00950DEE" w:rsidRDefault="00E0084A" w:rsidP="00E0084A">
      <w:pPr>
        <w:pStyle w:val="Caption"/>
        <w:bidi/>
        <w:jc w:val="center"/>
        <w:rPr>
          <w:color w:val="auto"/>
          <w:sz w:val="20"/>
          <w:szCs w:val="20"/>
          <w:lang w:bidi="ar-EG"/>
        </w:rPr>
      </w:pPr>
      <w:r>
        <w:rPr>
          <w:noProof/>
          <w:color w:val="auto"/>
          <w:sz w:val="20"/>
          <w:szCs w:val="20"/>
        </w:rPr>
        <w:drawing>
          <wp:anchor distT="0" distB="0" distL="114300" distR="114300" simplePos="0" relativeHeight="251688960" behindDoc="0" locked="0" layoutInCell="1" allowOverlap="1" wp14:anchorId="2C4AACFD" wp14:editId="47DB1DBB">
            <wp:simplePos x="0" y="0"/>
            <wp:positionH relativeFrom="column">
              <wp:posOffset>0</wp:posOffset>
            </wp:positionH>
            <wp:positionV relativeFrom="paragraph">
              <wp:posOffset>-3065</wp:posOffset>
            </wp:positionV>
            <wp:extent cx="5943600" cy="1917065"/>
            <wp:effectExtent l="19050" t="19050" r="19050" b="2603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temCategor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1917065"/>
                    </a:xfrm>
                    <a:prstGeom prst="rect">
                      <a:avLst/>
                    </a:prstGeom>
                    <a:ln w="9525">
                      <a:solidFill>
                        <a:schemeClr val="tx1"/>
                      </a:solidFill>
                    </a:ln>
                  </pic:spPr>
                </pic:pic>
              </a:graphicData>
            </a:graphic>
          </wp:anchor>
        </w:drawing>
      </w:r>
      <w:r w:rsidR="009C4FC0" w:rsidRPr="00950DEE">
        <w:rPr>
          <w:color w:val="auto"/>
          <w:sz w:val="20"/>
          <w:szCs w:val="20"/>
          <w:rtl/>
        </w:rPr>
        <w:t xml:space="preserve">شكل  </w:t>
      </w:r>
      <w:r w:rsidR="009C4FC0" w:rsidRPr="00950DEE">
        <w:rPr>
          <w:color w:val="auto"/>
          <w:sz w:val="20"/>
          <w:szCs w:val="20"/>
          <w:rtl/>
        </w:rPr>
        <w:fldChar w:fldCharType="begin"/>
      </w:r>
      <w:r w:rsidR="009C4FC0" w:rsidRPr="00950DEE">
        <w:rPr>
          <w:color w:val="auto"/>
          <w:sz w:val="20"/>
          <w:szCs w:val="20"/>
          <w:rtl/>
        </w:rPr>
        <w:instrText xml:space="preserve"> </w:instrText>
      </w:r>
      <w:r w:rsidR="009C4FC0" w:rsidRPr="00950DEE">
        <w:rPr>
          <w:color w:val="auto"/>
          <w:sz w:val="20"/>
          <w:szCs w:val="20"/>
        </w:rPr>
        <w:instrText>SEQ</w:instrText>
      </w:r>
      <w:r w:rsidR="009C4FC0" w:rsidRPr="00950DEE">
        <w:rPr>
          <w:color w:val="auto"/>
          <w:sz w:val="20"/>
          <w:szCs w:val="20"/>
          <w:rtl/>
        </w:rPr>
        <w:instrText xml:space="preserve"> شكل_ \* </w:instrText>
      </w:r>
      <w:r w:rsidR="009C4FC0" w:rsidRPr="00950DEE">
        <w:rPr>
          <w:color w:val="auto"/>
          <w:sz w:val="20"/>
          <w:szCs w:val="20"/>
        </w:rPr>
        <w:instrText>ARABIC</w:instrText>
      </w:r>
      <w:r w:rsidR="009C4FC0" w:rsidRPr="00950DEE">
        <w:rPr>
          <w:color w:val="auto"/>
          <w:sz w:val="20"/>
          <w:szCs w:val="20"/>
          <w:rtl/>
        </w:rPr>
        <w:instrText xml:space="preserve"> </w:instrText>
      </w:r>
      <w:r w:rsidR="009C4FC0" w:rsidRPr="00950DEE">
        <w:rPr>
          <w:color w:val="auto"/>
          <w:sz w:val="20"/>
          <w:szCs w:val="20"/>
          <w:rtl/>
        </w:rPr>
        <w:fldChar w:fldCharType="separate"/>
      </w:r>
      <w:r w:rsidR="00FA1AC7">
        <w:rPr>
          <w:noProof/>
          <w:color w:val="auto"/>
          <w:sz w:val="20"/>
          <w:szCs w:val="20"/>
          <w:rtl/>
        </w:rPr>
        <w:t>6</w:t>
      </w:r>
      <w:r w:rsidR="009C4FC0" w:rsidRPr="00950DEE">
        <w:rPr>
          <w:color w:val="auto"/>
          <w:sz w:val="20"/>
          <w:szCs w:val="20"/>
          <w:rtl/>
        </w:rPr>
        <w:fldChar w:fldCharType="end"/>
      </w:r>
      <w:r w:rsidR="009C4FC0" w:rsidRPr="00950DEE">
        <w:rPr>
          <w:rFonts w:hint="cs"/>
          <w:color w:val="auto"/>
          <w:sz w:val="20"/>
          <w:szCs w:val="20"/>
          <w:rtl/>
          <w:lang w:bidi="ar-EG"/>
        </w:rPr>
        <w:t xml:space="preserve"> نافذة تصنيف بند مقاولة</w:t>
      </w:r>
    </w:p>
    <w:p w:rsidR="00D428D0" w:rsidRPr="00A566FF" w:rsidRDefault="00D428D0" w:rsidP="00E83D55">
      <w:pPr>
        <w:pStyle w:val="ScreenGroup"/>
        <w:ind w:left="504"/>
        <w:rPr>
          <w:rtl/>
        </w:rPr>
      </w:pPr>
      <w:r>
        <w:rPr>
          <w:rFonts w:hint="cs"/>
          <w:rtl/>
        </w:rPr>
        <w:t>المعلومات الأساسية</w:t>
      </w:r>
    </w:p>
    <w:p w:rsidR="00D428D0" w:rsidRPr="00B357EC" w:rsidRDefault="00D428D0" w:rsidP="00E83D55">
      <w:pPr>
        <w:pStyle w:val="ScreenElement"/>
      </w:pPr>
      <w:r w:rsidRPr="009F7874">
        <w:rPr>
          <w:rFonts w:hint="cs"/>
          <w:rtl/>
        </w:rPr>
        <w:t>الكود</w:t>
      </w:r>
    </w:p>
    <w:p w:rsidR="00D428D0" w:rsidRDefault="00D428D0" w:rsidP="00E83D55">
      <w:pPr>
        <w:pStyle w:val="Under1"/>
        <w:rPr>
          <w:rtl/>
        </w:rPr>
      </w:pPr>
      <w:r>
        <w:rPr>
          <w:rFonts w:hint="cs"/>
          <w:rtl/>
        </w:rPr>
        <w:t>الكود الخاص ب</w:t>
      </w:r>
      <w:r w:rsidR="00AD13F1">
        <w:rPr>
          <w:rFonts w:hint="cs"/>
          <w:rtl/>
        </w:rPr>
        <w:t>تصنيف البند الحالي</w:t>
      </w:r>
      <w:r>
        <w:rPr>
          <w:rFonts w:hint="cs"/>
          <w:rtl/>
        </w:rPr>
        <w:t xml:space="preserve">. يمكن للمستخدم إدخال أي كود </w:t>
      </w:r>
      <w:r w:rsidR="00AD13F1">
        <w:rPr>
          <w:rFonts w:hint="cs"/>
          <w:rtl/>
        </w:rPr>
        <w:t>تصنيف</w:t>
      </w:r>
      <w:r>
        <w:rPr>
          <w:rFonts w:hint="cs"/>
          <w:rtl/>
        </w:rPr>
        <w:t xml:space="preserve"> معبر شريطة ألا يكون قد تم إدخاله قبل ذلك. إذا قام المستخدم بإدخال كود </w:t>
      </w:r>
      <w:r w:rsidR="00AD13F1">
        <w:rPr>
          <w:rFonts w:hint="cs"/>
          <w:rtl/>
        </w:rPr>
        <w:t>بند</w:t>
      </w:r>
      <w:r>
        <w:rPr>
          <w:rFonts w:hint="cs"/>
          <w:rtl/>
        </w:rPr>
        <w:t xml:space="preserve"> قد تم تعريفه قبل ذلك، سيقوم النظام بإظهار بيانات هذا </w:t>
      </w:r>
      <w:r w:rsidR="00AD13F1">
        <w:rPr>
          <w:rFonts w:hint="cs"/>
          <w:rtl/>
        </w:rPr>
        <w:t>التصنيف</w:t>
      </w:r>
      <w:r>
        <w:rPr>
          <w:rFonts w:hint="cs"/>
          <w:rtl/>
        </w:rPr>
        <w:t xml:space="preserve"> على الفور.</w:t>
      </w:r>
    </w:p>
    <w:p w:rsidR="00D428D0" w:rsidRDefault="00D428D0" w:rsidP="00E83D55">
      <w:pPr>
        <w:pStyle w:val="ScreenElement"/>
      </w:pPr>
      <w:r w:rsidRPr="00B357EC">
        <w:rPr>
          <w:rFonts w:hint="cs"/>
          <w:rtl/>
        </w:rPr>
        <w:t>المجموعة</w:t>
      </w:r>
    </w:p>
    <w:p w:rsidR="00D428D0" w:rsidRDefault="00D428D0" w:rsidP="00E83D55">
      <w:pPr>
        <w:pStyle w:val="Under1"/>
        <w:rPr>
          <w:rtl/>
        </w:rPr>
      </w:pPr>
      <w:r>
        <w:rPr>
          <w:rtl/>
        </w:rPr>
        <w:t xml:space="preserve">المجموعة التي </w:t>
      </w:r>
      <w:r w:rsidR="00AD13F1">
        <w:rPr>
          <w:rFonts w:hint="cs"/>
          <w:rtl/>
        </w:rPr>
        <w:t>ي</w:t>
      </w:r>
      <w:r>
        <w:rPr>
          <w:rFonts w:hint="cs"/>
          <w:rtl/>
        </w:rPr>
        <w:t>نتمي</w:t>
      </w:r>
      <w:r>
        <w:t xml:space="preserve"> </w:t>
      </w:r>
      <w:r>
        <w:rPr>
          <w:rtl/>
        </w:rPr>
        <w:t xml:space="preserve">إليها </w:t>
      </w:r>
      <w:r w:rsidR="00AD13F1">
        <w:rPr>
          <w:rFonts w:hint="cs"/>
          <w:rtl/>
        </w:rPr>
        <w:t>تصنيف البند الحالي</w:t>
      </w:r>
      <w:r>
        <w:rPr>
          <w:rtl/>
        </w:rPr>
        <w:t>، حيث يوفر النظام</w:t>
      </w:r>
      <w:r>
        <w:t xml:space="preserve"> </w:t>
      </w:r>
      <w:r>
        <w:rPr>
          <w:rtl/>
        </w:rPr>
        <w:t>أسلوب تنظيمي عن طريق المجموعات كأن تكون</w:t>
      </w:r>
      <w:r>
        <w:t xml:space="preserve"> </w:t>
      </w:r>
      <w:r>
        <w:rPr>
          <w:rFonts w:hint="cs"/>
          <w:rtl/>
        </w:rPr>
        <w:t>(</w:t>
      </w:r>
      <w:r w:rsidR="00AD13F1">
        <w:rPr>
          <w:rFonts w:hint="cs"/>
          <w:rtl/>
        </w:rPr>
        <w:t>تصنيفات بنود خدمية</w:t>
      </w:r>
      <w:r>
        <w:rPr>
          <w:rtl/>
        </w:rPr>
        <w:t>،</w:t>
      </w:r>
      <w:r>
        <w:t xml:space="preserve"> </w:t>
      </w:r>
      <w:r w:rsidR="00AD13F1">
        <w:rPr>
          <w:rFonts w:hint="cs"/>
          <w:rtl/>
        </w:rPr>
        <w:t>تصنيفات بنود هندسية</w:t>
      </w:r>
      <w:r w:rsidR="009523C6">
        <w:rPr>
          <w:rFonts w:hint="cs"/>
          <w:rtl/>
        </w:rPr>
        <w:t>،</w:t>
      </w:r>
      <w:r>
        <w:rPr>
          <w:rFonts w:hint="cs"/>
          <w:rtl/>
        </w:rPr>
        <w:t>....)</w:t>
      </w:r>
      <w:r>
        <w:t xml:space="preserve"> </w:t>
      </w:r>
      <w:r>
        <w:rPr>
          <w:rtl/>
        </w:rPr>
        <w:t>يمكن للمستخدم إدخال</w:t>
      </w:r>
      <w:r>
        <w:t xml:space="preserve"> </w:t>
      </w:r>
      <w:r>
        <w:rPr>
          <w:rtl/>
        </w:rPr>
        <w:t xml:space="preserve">أي مجموعة شريطة </w:t>
      </w:r>
      <w:r>
        <w:rPr>
          <w:rFonts w:hint="cs"/>
          <w:rtl/>
        </w:rPr>
        <w:t>أن</w:t>
      </w:r>
      <w:r>
        <w:rPr>
          <w:rtl/>
        </w:rPr>
        <w:t xml:space="preserve"> يكون قد تم تعريفها</w:t>
      </w:r>
      <w:r>
        <w:t xml:space="preserve"> </w:t>
      </w:r>
      <w:r>
        <w:rPr>
          <w:rtl/>
        </w:rPr>
        <w:t>من قبل بملف المجموعات</w:t>
      </w:r>
      <w:r>
        <w:t>.</w:t>
      </w:r>
      <w:r>
        <w:rPr>
          <w:rFonts w:hint="cs"/>
          <w:rtl/>
        </w:rPr>
        <w:t xml:space="preserve"> </w:t>
      </w:r>
      <w:r>
        <w:t xml:space="preserve"> </w:t>
      </w:r>
      <w:r>
        <w:rPr>
          <w:rtl/>
        </w:rPr>
        <w:t>تفيد</w:t>
      </w:r>
      <w:r>
        <w:t xml:space="preserve"> </w:t>
      </w:r>
      <w:r>
        <w:rPr>
          <w:rtl/>
        </w:rPr>
        <w:t xml:space="preserve">هذه المجموعات في </w:t>
      </w:r>
      <w:r>
        <w:rPr>
          <w:rFonts w:hint="cs"/>
          <w:rtl/>
        </w:rPr>
        <w:t>تنظيم العمل مع المشاريع</w:t>
      </w:r>
      <w:r>
        <w:rPr>
          <w:rtl/>
        </w:rPr>
        <w:t>،</w:t>
      </w:r>
      <w:r>
        <w:t xml:space="preserve"> </w:t>
      </w:r>
      <w:r>
        <w:rPr>
          <w:rtl/>
        </w:rPr>
        <w:t xml:space="preserve">وفي استخراج </w:t>
      </w:r>
      <w:r w:rsidRPr="00CF3955">
        <w:rPr>
          <w:rtl/>
        </w:rPr>
        <w:t>التقارير</w:t>
      </w:r>
      <w:r>
        <w:rPr>
          <w:rFonts w:hint="cs"/>
          <w:rtl/>
        </w:rPr>
        <w:t xml:space="preserve"> بالإضافة للتكويد الآلي حيث سيقوم النظام  بإدخال كود </w:t>
      </w:r>
      <w:r w:rsidR="00AD13F1">
        <w:rPr>
          <w:rFonts w:hint="cs"/>
          <w:rtl/>
        </w:rPr>
        <w:t>تصنيف البند</w:t>
      </w:r>
      <w:r>
        <w:rPr>
          <w:rFonts w:hint="cs"/>
          <w:rtl/>
        </w:rPr>
        <w:t xml:space="preserve"> بمجرد إدخال كود المجموعة تبعاً لإعدادات التكويد الخاصة بالمجموعة المستخدمة.</w:t>
      </w:r>
      <w:r>
        <w:t xml:space="preserve"> </w:t>
      </w:r>
      <w:r>
        <w:rPr>
          <w:rtl/>
        </w:rPr>
        <w:t>يمكن</w:t>
      </w:r>
      <w:r>
        <w:t xml:space="preserve"> </w:t>
      </w:r>
      <w:r>
        <w:rPr>
          <w:rtl/>
        </w:rPr>
        <w:t>للمستخدم إدخال كود المجموعة مباشرة، أو</w:t>
      </w:r>
      <w:r>
        <w:t xml:space="preserve"> </w:t>
      </w:r>
      <w:r>
        <w:rPr>
          <w:rtl/>
        </w:rPr>
        <w:t>يمكنه استخدام أيقونة البحث لإدخال مجموعة</w:t>
      </w:r>
      <w:r>
        <w:t xml:space="preserve"> </w:t>
      </w:r>
      <w:r w:rsidR="00AD13F1">
        <w:rPr>
          <w:rFonts w:hint="cs"/>
          <w:rtl/>
        </w:rPr>
        <w:t>تصنيف بند المقاولة</w:t>
      </w:r>
      <w:r>
        <w:rPr>
          <w:rtl/>
        </w:rPr>
        <w:t xml:space="preserve"> من نافذة البحث</w:t>
      </w:r>
      <w:r>
        <w:t xml:space="preserve">. </w:t>
      </w:r>
      <w:r>
        <w:rPr>
          <w:rtl/>
        </w:rPr>
        <w:t>كما</w:t>
      </w:r>
      <w:r>
        <w:t xml:space="preserve"> </w:t>
      </w:r>
      <w:r>
        <w:rPr>
          <w:rtl/>
        </w:rPr>
        <w:t>يمكنه إدخال مجموعة جديدة من خلال أيقونة</w:t>
      </w:r>
      <w:r>
        <w:t xml:space="preserve"> "</w:t>
      </w:r>
      <w:r>
        <w:rPr>
          <w:rtl/>
        </w:rPr>
        <w:t>عرض السجل</w:t>
      </w:r>
      <w:r>
        <w:t>"</w:t>
      </w:r>
      <w:r>
        <w:rPr>
          <w:rtl/>
        </w:rPr>
        <w:t>،</w:t>
      </w:r>
      <w:r>
        <w:t xml:space="preserve"> </w:t>
      </w:r>
      <w:r>
        <w:rPr>
          <w:rtl/>
        </w:rPr>
        <w:t xml:space="preserve">ثم استخدامها بعد ذلك مع </w:t>
      </w:r>
      <w:r>
        <w:rPr>
          <w:rFonts w:hint="cs"/>
          <w:rtl/>
        </w:rPr>
        <w:t xml:space="preserve">سجل </w:t>
      </w:r>
      <w:r w:rsidR="00AD13F1">
        <w:rPr>
          <w:rFonts w:hint="cs"/>
          <w:rtl/>
        </w:rPr>
        <w:t>تصنيف البند</w:t>
      </w:r>
      <w:r>
        <w:rPr>
          <w:rFonts w:hint="cs"/>
          <w:rtl/>
        </w:rPr>
        <w:t xml:space="preserve"> الحالي.</w:t>
      </w:r>
      <w:r>
        <w:t xml:space="preserve"> </w:t>
      </w:r>
      <w:r>
        <w:rPr>
          <w:rtl/>
        </w:rPr>
        <w:t>راجع</w:t>
      </w:r>
      <w:r>
        <w:t xml:space="preserve"> </w:t>
      </w:r>
      <w:r>
        <w:rPr>
          <w:rtl/>
        </w:rPr>
        <w:t>الجزء</w:t>
      </w:r>
      <w:r>
        <w:rPr>
          <w:rFonts w:hint="cs"/>
          <w:rtl/>
        </w:rPr>
        <w:t xml:space="preserve"> الخاص</w:t>
      </w:r>
      <w:r>
        <w:rPr>
          <w:rtl/>
        </w:rPr>
        <w:t xml:space="preserve"> </w:t>
      </w:r>
      <w:r>
        <w:rPr>
          <w:rFonts w:hint="cs"/>
          <w:rtl/>
        </w:rPr>
        <w:t>بال</w:t>
      </w:r>
      <w:r>
        <w:rPr>
          <w:rtl/>
        </w:rPr>
        <w:t xml:space="preserve">مجموعات </w:t>
      </w:r>
      <w:r>
        <w:rPr>
          <w:rFonts w:hint="cs"/>
          <w:rtl/>
        </w:rPr>
        <w:t>بكتاب التجهيز</w:t>
      </w:r>
      <w:r>
        <w:t>.</w:t>
      </w:r>
    </w:p>
    <w:p w:rsidR="00D428D0" w:rsidRPr="00B357EC" w:rsidRDefault="00D428D0" w:rsidP="00E83D55">
      <w:pPr>
        <w:pStyle w:val="ScreenElement"/>
      </w:pPr>
      <w:r w:rsidRPr="00B357EC">
        <w:rPr>
          <w:rFonts w:hint="cs"/>
          <w:rtl/>
        </w:rPr>
        <w:t>الاسم العربي</w:t>
      </w:r>
    </w:p>
    <w:p w:rsidR="00D428D0" w:rsidRPr="00B357EC" w:rsidRDefault="00D428D0" w:rsidP="00E83D55">
      <w:pPr>
        <w:pStyle w:val="ScreenElement"/>
        <w:rPr>
          <w:rtl/>
        </w:rPr>
      </w:pPr>
      <w:r w:rsidRPr="00B357EC">
        <w:rPr>
          <w:rtl/>
        </w:rPr>
        <w:t>الا</w:t>
      </w:r>
      <w:r w:rsidRPr="00B357EC">
        <w:rPr>
          <w:rFonts w:hint="cs"/>
          <w:rtl/>
        </w:rPr>
        <w:t>سم الانجليزي</w:t>
      </w:r>
    </w:p>
    <w:p w:rsidR="00D428D0" w:rsidRDefault="00D428D0" w:rsidP="00E83D55">
      <w:pPr>
        <w:pStyle w:val="Under1"/>
        <w:rPr>
          <w:rtl/>
        </w:rPr>
      </w:pPr>
      <w:r>
        <w:rPr>
          <w:rtl/>
        </w:rPr>
        <w:t xml:space="preserve">من خلال </w:t>
      </w:r>
      <w:r>
        <w:rPr>
          <w:rFonts w:hint="cs"/>
          <w:rtl/>
        </w:rPr>
        <w:t>هذين</w:t>
      </w:r>
      <w:r>
        <w:rPr>
          <w:rtl/>
        </w:rPr>
        <w:t xml:space="preserve"> الحقل</w:t>
      </w:r>
      <w:r>
        <w:rPr>
          <w:rFonts w:hint="cs"/>
          <w:rtl/>
        </w:rPr>
        <w:t>ي</w:t>
      </w:r>
      <w:r>
        <w:rPr>
          <w:rtl/>
        </w:rPr>
        <w:t>ن،</w:t>
      </w:r>
      <w:r>
        <w:t xml:space="preserve"> </w:t>
      </w:r>
      <w:r>
        <w:rPr>
          <w:rtl/>
        </w:rPr>
        <w:t xml:space="preserve">يمكن إدخال اسمين </w:t>
      </w:r>
      <w:r>
        <w:rPr>
          <w:rFonts w:hint="cs"/>
          <w:rtl/>
        </w:rPr>
        <w:t xml:space="preserve">لسجل </w:t>
      </w:r>
      <w:r w:rsidR="00AD13F1">
        <w:rPr>
          <w:rFonts w:hint="cs"/>
          <w:rtl/>
        </w:rPr>
        <w:t xml:space="preserve">نصنيف بند </w:t>
      </w:r>
      <w:r>
        <w:rPr>
          <w:rFonts w:hint="cs"/>
          <w:rtl/>
        </w:rPr>
        <w:t>المقاولة الحالي</w:t>
      </w:r>
      <w:r>
        <w:rPr>
          <w:rtl/>
        </w:rPr>
        <w:t xml:space="preserve"> باللغتين العربية</w:t>
      </w:r>
      <w:r>
        <w:t xml:space="preserve"> </w:t>
      </w:r>
      <w:r>
        <w:rPr>
          <w:rtl/>
        </w:rPr>
        <w:t>والانجليزية، يفيد هذا الأسلوب في استخراج</w:t>
      </w:r>
      <w:r>
        <w:t xml:space="preserve"> </w:t>
      </w:r>
      <w:r>
        <w:rPr>
          <w:rtl/>
        </w:rPr>
        <w:t xml:space="preserve">التقارير الخاصة </w:t>
      </w:r>
      <w:r w:rsidR="00AD13F1">
        <w:rPr>
          <w:rFonts w:hint="cs"/>
          <w:rtl/>
        </w:rPr>
        <w:t>ببنود</w:t>
      </w:r>
      <w:r>
        <w:rPr>
          <w:rFonts w:hint="cs"/>
          <w:rtl/>
        </w:rPr>
        <w:t xml:space="preserve"> المقاولات</w:t>
      </w:r>
      <w:r>
        <w:rPr>
          <w:rtl/>
        </w:rPr>
        <w:t xml:space="preserve"> وفي عمليات</w:t>
      </w:r>
      <w:r>
        <w:t xml:space="preserve"> </w:t>
      </w:r>
      <w:r>
        <w:rPr>
          <w:rtl/>
        </w:rPr>
        <w:t>البحث والمطالعة</w:t>
      </w:r>
      <w:r>
        <w:t>.</w:t>
      </w:r>
    </w:p>
    <w:p w:rsidR="00D428D0" w:rsidRPr="00B357EC" w:rsidRDefault="00D428D0" w:rsidP="00E83D55">
      <w:pPr>
        <w:pStyle w:val="ScreenElement"/>
        <w:rPr>
          <w:rtl/>
        </w:rPr>
      </w:pPr>
      <w:r>
        <w:rPr>
          <w:rFonts w:hint="cs"/>
          <w:rtl/>
        </w:rPr>
        <w:t>ملاحظات</w:t>
      </w:r>
    </w:p>
    <w:p w:rsidR="00D428D0" w:rsidRDefault="00D428D0" w:rsidP="00E83D55">
      <w:pPr>
        <w:pStyle w:val="Under1"/>
      </w:pPr>
      <w:r>
        <w:rPr>
          <w:rFonts w:hint="cs"/>
          <w:rtl/>
        </w:rPr>
        <w:lastRenderedPageBreak/>
        <w:t xml:space="preserve">هذا الحقل عبارة عن حقل نصي يمكن إدخال أي ملحوظة خاصة </w:t>
      </w:r>
      <w:r w:rsidR="00AD13F1">
        <w:rPr>
          <w:rFonts w:hint="cs"/>
          <w:rtl/>
        </w:rPr>
        <w:t>بتصنيف بند</w:t>
      </w:r>
      <w:r>
        <w:rPr>
          <w:rFonts w:hint="cs"/>
          <w:rtl/>
        </w:rPr>
        <w:t xml:space="preserve"> المقاولة</w:t>
      </w:r>
      <w:r w:rsidR="00AD13F1">
        <w:rPr>
          <w:rFonts w:hint="cs"/>
          <w:rtl/>
        </w:rPr>
        <w:t xml:space="preserve"> الحالي</w:t>
      </w:r>
      <w:r>
        <w:rPr>
          <w:rFonts w:hint="cs"/>
          <w:rtl/>
        </w:rPr>
        <w:t>.</w:t>
      </w:r>
    </w:p>
    <w:p w:rsidR="00D428D0" w:rsidRPr="009A698A" w:rsidRDefault="00D428D0" w:rsidP="00E83D55">
      <w:pPr>
        <w:pStyle w:val="ScreenGroup"/>
        <w:ind w:left="504"/>
      </w:pPr>
      <w:r w:rsidRPr="009A698A">
        <w:rPr>
          <w:rFonts w:hint="cs"/>
          <w:rtl/>
        </w:rPr>
        <w:t>قسم</w:t>
      </w:r>
      <w:r w:rsidRPr="009A698A">
        <w:t xml:space="preserve"> </w:t>
      </w:r>
      <w:r w:rsidRPr="009A698A">
        <w:rPr>
          <w:rFonts w:hint="cs"/>
          <w:rtl/>
        </w:rPr>
        <w:t>المحددات</w:t>
      </w:r>
    </w:p>
    <w:p w:rsidR="00D428D0" w:rsidRPr="00C51A30" w:rsidRDefault="00D428D0" w:rsidP="00E83D55">
      <w:pPr>
        <w:pStyle w:val="GroupBody"/>
      </w:pPr>
      <w:r w:rsidRPr="00C51A30">
        <w:rPr>
          <w:rtl/>
        </w:rPr>
        <w:t>في هذا القسم يقوم</w:t>
      </w:r>
      <w:r w:rsidRPr="00C51A30">
        <w:t xml:space="preserve"> </w:t>
      </w:r>
      <w:r w:rsidRPr="00C51A30">
        <w:rPr>
          <w:rtl/>
        </w:rPr>
        <w:t>البرنامج</w:t>
      </w:r>
      <w:r w:rsidRPr="00C51A30">
        <w:t xml:space="preserve"> </w:t>
      </w:r>
      <w:r w:rsidRPr="00C51A30">
        <w:rPr>
          <w:rtl/>
        </w:rPr>
        <w:t>بعرض المعلومات المتعلقة</w:t>
      </w:r>
      <w:r w:rsidRPr="00C51A30">
        <w:t xml:space="preserve"> </w:t>
      </w:r>
      <w:r w:rsidRPr="00C51A30">
        <w:rPr>
          <w:rtl/>
        </w:rPr>
        <w:t>بالهيكل الشجري للكيان والمرتبط بصلاحية</w:t>
      </w:r>
      <w:r w:rsidRPr="00C51A30">
        <w:t xml:space="preserve"> </w:t>
      </w:r>
      <w:r w:rsidRPr="00C51A30">
        <w:rPr>
          <w:rtl/>
        </w:rPr>
        <w:t>المستخدم الحالي</w:t>
      </w:r>
      <w:r>
        <w:rPr>
          <w:rFonts w:hint="cs"/>
          <w:rtl/>
        </w:rPr>
        <w:t xml:space="preserve">. </w:t>
      </w:r>
      <w:r w:rsidRPr="00C51A30">
        <w:rPr>
          <w:rtl/>
        </w:rPr>
        <w:t>حقول المحددات الخمسة</w:t>
      </w:r>
      <w:r w:rsidRPr="00C51A30">
        <w:t xml:space="preserve"> </w:t>
      </w:r>
      <w:r w:rsidRPr="00C51A30">
        <w:rPr>
          <w:rtl/>
        </w:rPr>
        <w:t>هي كالتالي</w:t>
      </w:r>
    </w:p>
    <w:p w:rsidR="00D428D0" w:rsidRPr="00C51A30" w:rsidRDefault="00D428D0" w:rsidP="00E83D55">
      <w:pPr>
        <w:pStyle w:val="Point0"/>
      </w:pPr>
      <w:r w:rsidRPr="00C51A30">
        <w:rPr>
          <w:rtl/>
        </w:rPr>
        <w:t>الشركة</w:t>
      </w:r>
    </w:p>
    <w:p w:rsidR="00D428D0" w:rsidRPr="00C51A30" w:rsidRDefault="00D428D0" w:rsidP="00E83D55">
      <w:pPr>
        <w:pStyle w:val="Point0"/>
        <w:rPr>
          <w:rtl/>
        </w:rPr>
      </w:pPr>
      <w:r w:rsidRPr="00C51A30">
        <w:rPr>
          <w:rtl/>
        </w:rPr>
        <w:t>الفرع</w:t>
      </w:r>
    </w:p>
    <w:p w:rsidR="00D428D0" w:rsidRPr="00C51A30" w:rsidRDefault="00D428D0" w:rsidP="00E83D55">
      <w:pPr>
        <w:pStyle w:val="Point0"/>
        <w:rPr>
          <w:rtl/>
        </w:rPr>
      </w:pPr>
      <w:r w:rsidRPr="00C51A30">
        <w:rPr>
          <w:rtl/>
        </w:rPr>
        <w:t>الإدارة</w:t>
      </w:r>
    </w:p>
    <w:p w:rsidR="00D428D0" w:rsidRPr="00C51A30" w:rsidRDefault="00D428D0" w:rsidP="00E83D55">
      <w:pPr>
        <w:pStyle w:val="Point0"/>
        <w:rPr>
          <w:rtl/>
        </w:rPr>
      </w:pPr>
      <w:r w:rsidRPr="00C51A30">
        <w:rPr>
          <w:rtl/>
        </w:rPr>
        <w:t>القطاع</w:t>
      </w:r>
    </w:p>
    <w:p w:rsidR="00D428D0" w:rsidRPr="00C51A30" w:rsidRDefault="00D428D0" w:rsidP="00E83D55">
      <w:pPr>
        <w:pStyle w:val="Point0"/>
        <w:rPr>
          <w:rtl/>
        </w:rPr>
      </w:pPr>
      <w:r w:rsidRPr="00C51A30">
        <w:rPr>
          <w:rtl/>
        </w:rPr>
        <w:t>المجموعة التحليلية</w:t>
      </w:r>
    </w:p>
    <w:p w:rsidR="00D428D0" w:rsidRPr="00C51A30" w:rsidRDefault="00D428D0" w:rsidP="00E83D55">
      <w:pPr>
        <w:pStyle w:val="GroupBody"/>
        <w:rPr>
          <w:rtl/>
        </w:rPr>
      </w:pPr>
      <w:r w:rsidRPr="00C51A30">
        <w:rPr>
          <w:rtl/>
        </w:rPr>
        <w:t>سيلاحظ المستخدم أن</w:t>
      </w:r>
      <w:r w:rsidRPr="00C51A30">
        <w:t xml:space="preserve"> </w:t>
      </w:r>
      <w:r w:rsidRPr="00C51A30">
        <w:rPr>
          <w:rtl/>
        </w:rPr>
        <w:t>النظام قام بملء هذه الحقول طبقاً للصلاحيات</w:t>
      </w:r>
      <w:r w:rsidRPr="00C51A30">
        <w:t xml:space="preserve"> </w:t>
      </w:r>
      <w:r w:rsidRPr="00C51A30">
        <w:rPr>
          <w:rtl/>
        </w:rPr>
        <w:t>المحددة للمستخدم الحالي، فإذا كانت</w:t>
      </w:r>
      <w:r w:rsidRPr="00C51A30">
        <w:t xml:space="preserve"> </w:t>
      </w:r>
      <w:r w:rsidRPr="00C51A30">
        <w:rPr>
          <w:rtl/>
        </w:rPr>
        <w:t>صلاحيات المستخدم الحالي مربوطة مثلاً</w:t>
      </w:r>
      <w:r w:rsidRPr="00C51A30">
        <w:t xml:space="preserve"> </w:t>
      </w:r>
      <w:r w:rsidRPr="00C51A30">
        <w:rPr>
          <w:rtl/>
        </w:rPr>
        <w:t>على شركة الغزل والنسيج، فرع اسكندرية،</w:t>
      </w:r>
      <w:r w:rsidRPr="00C51A30">
        <w:t xml:space="preserve"> </w:t>
      </w:r>
      <w:r w:rsidRPr="00C51A30">
        <w:rPr>
          <w:rtl/>
        </w:rPr>
        <w:t>إدارة الحسابات، قطاع الأجهزة الكهربية،</w:t>
      </w:r>
      <w:r w:rsidRPr="00C51A30">
        <w:t xml:space="preserve"> </w:t>
      </w:r>
      <w:r w:rsidRPr="00C51A30">
        <w:rPr>
          <w:rtl/>
        </w:rPr>
        <w:t>فسوف يقوم النظام بملء هذه الحقول وفقاً</w:t>
      </w:r>
      <w:r w:rsidRPr="00C51A30">
        <w:t xml:space="preserve"> </w:t>
      </w:r>
      <w:r w:rsidRPr="00C51A30">
        <w:rPr>
          <w:rtl/>
        </w:rPr>
        <w:t>لهذه المعلومات، ولن يستطيع المستخدم</w:t>
      </w:r>
      <w:r w:rsidRPr="00C51A30">
        <w:t xml:space="preserve"> </w:t>
      </w:r>
      <w:r w:rsidRPr="00C51A30">
        <w:rPr>
          <w:rtl/>
        </w:rPr>
        <w:t>تغيير هذه المعلومات وفقاً للصلاحيات</w:t>
      </w:r>
      <w:r w:rsidRPr="00C51A30">
        <w:t xml:space="preserve"> </w:t>
      </w:r>
      <w:r w:rsidRPr="00C51A30">
        <w:rPr>
          <w:rtl/>
        </w:rPr>
        <w:t>المتاحة له والهيكل الشجري المعرف للكيان،</w:t>
      </w:r>
      <w:r w:rsidRPr="00C51A30">
        <w:t xml:space="preserve"> </w:t>
      </w:r>
      <w:r w:rsidRPr="00C51A30">
        <w:rPr>
          <w:rtl/>
        </w:rPr>
        <w:t>وبالتالي فلن يستطيع المستخدم تغيير هذه</w:t>
      </w:r>
      <w:r w:rsidRPr="00C51A30">
        <w:t xml:space="preserve"> </w:t>
      </w:r>
      <w:r w:rsidRPr="00C51A30">
        <w:rPr>
          <w:rtl/>
        </w:rPr>
        <w:t>المعلومات إلا من صلاحية أعلى إلى صلاحية</w:t>
      </w:r>
      <w:r w:rsidRPr="00C51A30">
        <w:t xml:space="preserve"> </w:t>
      </w:r>
      <w:r w:rsidRPr="00C51A30">
        <w:rPr>
          <w:rtl/>
        </w:rPr>
        <w:t>أقل فالمستخدم المرتبط مثلاً بالشركة</w:t>
      </w:r>
      <w:r w:rsidRPr="00C51A30">
        <w:t xml:space="preserve"> "</w:t>
      </w:r>
      <w:r w:rsidRPr="00C51A30">
        <w:rPr>
          <w:rtl/>
        </w:rPr>
        <w:t>عام</w:t>
      </w:r>
      <w:r w:rsidRPr="00C51A30">
        <w:t xml:space="preserve">" </w:t>
      </w:r>
      <w:r w:rsidRPr="00C51A30">
        <w:rPr>
          <w:rtl/>
        </w:rPr>
        <w:t>يستطيع أن يحدد أي</w:t>
      </w:r>
      <w:r w:rsidRPr="00C51A30">
        <w:t xml:space="preserve"> </w:t>
      </w:r>
      <w:r w:rsidRPr="00C51A30">
        <w:rPr>
          <w:rtl/>
        </w:rPr>
        <w:t>شركة أخرى من شركات الكيان بالحقل</w:t>
      </w:r>
      <w:r w:rsidRPr="00C51A30">
        <w:t xml:space="preserve"> "</w:t>
      </w:r>
      <w:r w:rsidRPr="00C51A30">
        <w:rPr>
          <w:rtl/>
        </w:rPr>
        <w:t>الشركة</w:t>
      </w:r>
      <w:r w:rsidRPr="00C51A30">
        <w:t>"</w:t>
      </w:r>
      <w:r w:rsidRPr="00C51A30">
        <w:rPr>
          <w:rtl/>
        </w:rPr>
        <w:t>،</w:t>
      </w:r>
      <w:r w:rsidRPr="00C51A30">
        <w:t xml:space="preserve"> </w:t>
      </w:r>
      <w:r w:rsidRPr="00C51A30">
        <w:rPr>
          <w:rtl/>
        </w:rPr>
        <w:t>والعكس غير صحيح</w:t>
      </w:r>
      <w:r w:rsidRPr="00C51A30">
        <w:t xml:space="preserve">. </w:t>
      </w:r>
      <w:r w:rsidRPr="00C51A30">
        <w:rPr>
          <w:rtl/>
        </w:rPr>
        <w:t>هذا</w:t>
      </w:r>
      <w:r w:rsidRPr="00C51A30">
        <w:t xml:space="preserve"> </w:t>
      </w:r>
      <w:r w:rsidRPr="00C51A30">
        <w:rPr>
          <w:rtl/>
        </w:rPr>
        <w:t>الأسلوب يعطي ميزة جبارة بصلاحيات</w:t>
      </w:r>
      <w:r w:rsidRPr="00C51A30">
        <w:t xml:space="preserve"> </w:t>
      </w:r>
      <w:r w:rsidRPr="00C51A30">
        <w:rPr>
          <w:rtl/>
        </w:rPr>
        <w:t>المستخدمين حيث أن الصلاحيات يمكن أن</w:t>
      </w:r>
      <w:r w:rsidRPr="00C51A30">
        <w:t xml:space="preserve"> </w:t>
      </w:r>
      <w:r w:rsidRPr="00C51A30">
        <w:rPr>
          <w:rtl/>
        </w:rPr>
        <w:t>ترتبط حتى على مستوى السجل لكل مستخدم</w:t>
      </w:r>
      <w:r w:rsidRPr="00C51A30">
        <w:t>.</w:t>
      </w:r>
    </w:p>
    <w:p w:rsidR="00D428D0" w:rsidRPr="00C51A30" w:rsidRDefault="00D428D0" w:rsidP="00E83D55">
      <w:pPr>
        <w:pStyle w:val="GroupBody"/>
      </w:pPr>
      <w:r w:rsidRPr="00C51A30">
        <w:rPr>
          <w:rtl/>
        </w:rPr>
        <w:t>سيجد المستخدم أن</w:t>
      </w:r>
      <w:r w:rsidRPr="00C51A30">
        <w:t xml:space="preserve"> </w:t>
      </w:r>
      <w:r w:rsidRPr="00C51A30">
        <w:rPr>
          <w:rtl/>
        </w:rPr>
        <w:t>هذه الحقول ضرورية ولن يسمح النظام بتركها</w:t>
      </w:r>
      <w:r w:rsidRPr="00C51A30">
        <w:t xml:space="preserve"> </w:t>
      </w:r>
      <w:r w:rsidRPr="00C51A30">
        <w:rPr>
          <w:rtl/>
        </w:rPr>
        <w:t>فارغة، وذلك بالطبع في حالة تعريفها من</w:t>
      </w:r>
      <w:r w:rsidRPr="00C51A30">
        <w:t xml:space="preserve"> </w:t>
      </w:r>
      <w:r w:rsidRPr="00C51A30">
        <w:rPr>
          <w:rtl/>
        </w:rPr>
        <w:t>قبل كمحدد خاص بالكيان، فإذا كان قد تم</w:t>
      </w:r>
      <w:r w:rsidRPr="00C51A30">
        <w:t xml:space="preserve"> </w:t>
      </w:r>
      <w:r w:rsidRPr="00C51A30">
        <w:rPr>
          <w:rtl/>
        </w:rPr>
        <w:t>تعريف مجموعة تحليلية على مستوى الكيان،</w:t>
      </w:r>
      <w:r w:rsidRPr="00C51A30">
        <w:t xml:space="preserve"> </w:t>
      </w:r>
      <w:r w:rsidRPr="00C51A30">
        <w:rPr>
          <w:rtl/>
        </w:rPr>
        <w:t>ستكون هذه المعلومة لازمة الإدخال بجميع</w:t>
      </w:r>
      <w:r w:rsidRPr="00C51A30">
        <w:t xml:space="preserve"> </w:t>
      </w:r>
      <w:r w:rsidRPr="00C51A30">
        <w:rPr>
          <w:rtl/>
        </w:rPr>
        <w:t>سجلات النظام</w:t>
      </w:r>
      <w:r w:rsidRPr="00C51A30">
        <w:t>.</w:t>
      </w:r>
    </w:p>
    <w:p w:rsidR="00D428D0" w:rsidRDefault="00D428D0" w:rsidP="00E83D55">
      <w:pPr>
        <w:pStyle w:val="GroupBody"/>
        <w:rPr>
          <w:rtl/>
        </w:rPr>
      </w:pPr>
      <w:r w:rsidRPr="00C51A30">
        <w:rPr>
          <w:rtl/>
        </w:rPr>
        <w:t>إدخال الشركة معلومة</w:t>
      </w:r>
      <w:r w:rsidRPr="00C51A30">
        <w:t xml:space="preserve"> </w:t>
      </w:r>
      <w:r w:rsidRPr="00C51A30">
        <w:rPr>
          <w:rtl/>
        </w:rPr>
        <w:t>لازمة الإدخال حيث لا يسمح النظام بإنشاء</w:t>
      </w:r>
      <w:r w:rsidRPr="00C51A30">
        <w:t xml:space="preserve"> </w:t>
      </w:r>
      <w:r w:rsidRPr="00C51A30">
        <w:rPr>
          <w:rtl/>
        </w:rPr>
        <w:t>أي سجل من دون تحديد الشركة، وذلك لأن</w:t>
      </w:r>
      <w:r w:rsidRPr="00C51A30">
        <w:t xml:space="preserve"> </w:t>
      </w:r>
      <w:r w:rsidRPr="00C51A30">
        <w:rPr>
          <w:rtl/>
        </w:rPr>
        <w:t>محدد الشركة لا يمكن تجاهله أثناء تجهيز</w:t>
      </w:r>
      <w:r w:rsidRPr="00C51A30">
        <w:t xml:space="preserve"> </w:t>
      </w:r>
      <w:r w:rsidRPr="00C51A30">
        <w:rPr>
          <w:rtl/>
        </w:rPr>
        <w:t>قاعدة البيانات فهو محدد أساسي لا يمكن</w:t>
      </w:r>
      <w:r w:rsidRPr="00C51A30">
        <w:t xml:space="preserve"> </w:t>
      </w:r>
      <w:r w:rsidRPr="00C51A30">
        <w:rPr>
          <w:rtl/>
        </w:rPr>
        <w:t>ألاستغناء عنه</w:t>
      </w:r>
      <w:r w:rsidRPr="00C51A30">
        <w:t>.</w:t>
      </w:r>
    </w:p>
    <w:p w:rsidR="005430DD" w:rsidRPr="00EA1FB8" w:rsidRDefault="00D428D0" w:rsidP="00E83D55">
      <w:pPr>
        <w:pStyle w:val="GroupBody"/>
        <w:rPr>
          <w:rtl/>
        </w:rPr>
      </w:pPr>
      <w:r>
        <w:rPr>
          <w:rFonts w:hint="cs"/>
          <w:rtl/>
        </w:rPr>
        <w:t xml:space="preserve">لاحظ أنه لن يستطيع استخدام </w:t>
      </w:r>
      <w:r w:rsidR="00AD13F1">
        <w:rPr>
          <w:rFonts w:hint="cs"/>
          <w:rtl/>
        </w:rPr>
        <w:t>تصنيف بند المقاولة الحالي</w:t>
      </w:r>
      <w:r>
        <w:rPr>
          <w:rFonts w:hint="cs"/>
          <w:rtl/>
        </w:rPr>
        <w:t xml:space="preserve"> إلا الموظفون الذين يتبعون للمحددات التي تم تحديدها بحقول المحددات.</w:t>
      </w:r>
      <w:r w:rsidR="005430DD">
        <w:rPr>
          <w:rtl/>
        </w:rPr>
        <w:br w:type="page"/>
      </w:r>
    </w:p>
    <w:p w:rsidR="00E83D55" w:rsidRPr="005E2362" w:rsidRDefault="00E83D55" w:rsidP="00E83D55">
      <w:pPr>
        <w:pStyle w:val="Head3"/>
        <w:rPr>
          <w:rtl/>
        </w:rPr>
      </w:pPr>
      <w:bookmarkStart w:id="9" w:name="_Toc465692749"/>
      <w:r>
        <w:rPr>
          <w:rFonts w:hint="cs"/>
          <w:rtl/>
        </w:rPr>
        <w:lastRenderedPageBreak/>
        <w:t>مناطق عمل</w:t>
      </w:r>
      <w:bookmarkEnd w:id="9"/>
    </w:p>
    <w:p w:rsidR="00E83D55" w:rsidRDefault="00E83D55" w:rsidP="009C4FC0">
      <w:pPr>
        <w:pStyle w:val="Body"/>
        <w:rPr>
          <w:rtl/>
        </w:rPr>
      </w:pPr>
      <w:r>
        <w:rPr>
          <w:rFonts w:hint="cs"/>
          <w:rtl/>
        </w:rPr>
        <w:t xml:space="preserve">من المعروف أن مشاريع المقاولات تتم بمناطق عمل </w:t>
      </w:r>
      <w:r w:rsidR="00332B49">
        <w:rPr>
          <w:rFonts w:hint="cs"/>
          <w:rtl/>
        </w:rPr>
        <w:t>متعددة</w:t>
      </w:r>
      <w:r>
        <w:rPr>
          <w:rFonts w:hint="cs"/>
          <w:rtl/>
        </w:rPr>
        <w:t>. يوفر النظام ملفاً خاصاً يتم من خلاله تعريف مناطق العمل. وذلك لاستدعائها لاحقاً ببنود المشروع حيث يتم ربط كل بند بمطقة عمل محددة</w:t>
      </w:r>
      <w:r w:rsidR="009C4FC0">
        <w:rPr>
          <w:rFonts w:hint="cs"/>
          <w:rtl/>
        </w:rPr>
        <w:t xml:space="preserve">. </w:t>
      </w:r>
      <w:r>
        <w:rPr>
          <w:rFonts w:hint="cs"/>
          <w:rtl/>
        </w:rPr>
        <w:t>يحتوي سجل منطقة العمل على البيانات التالية:</w:t>
      </w:r>
    </w:p>
    <w:p w:rsidR="009C4FC0" w:rsidRPr="00AD2907" w:rsidRDefault="00E659F9" w:rsidP="00E659F9">
      <w:pPr>
        <w:pStyle w:val="Caption"/>
        <w:bidi/>
        <w:jc w:val="center"/>
        <w:rPr>
          <w:color w:val="auto"/>
          <w:sz w:val="20"/>
          <w:szCs w:val="20"/>
          <w:lang w:bidi="ar-EG"/>
        </w:rPr>
      </w:pPr>
      <w:r>
        <w:rPr>
          <w:noProof/>
          <w:color w:val="auto"/>
          <w:sz w:val="20"/>
          <w:szCs w:val="20"/>
        </w:rPr>
        <w:drawing>
          <wp:anchor distT="0" distB="0" distL="114300" distR="114300" simplePos="0" relativeHeight="251687936" behindDoc="0" locked="0" layoutInCell="1" allowOverlap="1" wp14:anchorId="3C107523" wp14:editId="5E6A9043">
            <wp:simplePos x="0" y="0"/>
            <wp:positionH relativeFrom="column">
              <wp:posOffset>-23854</wp:posOffset>
            </wp:positionH>
            <wp:positionV relativeFrom="paragraph">
              <wp:posOffset>12838</wp:posOffset>
            </wp:positionV>
            <wp:extent cx="5943600" cy="2261235"/>
            <wp:effectExtent l="19050" t="19050" r="19050" b="2476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orkAre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261235"/>
                    </a:xfrm>
                    <a:prstGeom prst="rect">
                      <a:avLst/>
                    </a:prstGeom>
                    <a:ln w="9525">
                      <a:solidFill>
                        <a:schemeClr val="tx1"/>
                      </a:solidFill>
                    </a:ln>
                  </pic:spPr>
                </pic:pic>
              </a:graphicData>
            </a:graphic>
          </wp:anchor>
        </w:drawing>
      </w:r>
      <w:r w:rsidR="001C640C" w:rsidRPr="00AD2907">
        <w:rPr>
          <w:color w:val="auto"/>
          <w:sz w:val="20"/>
          <w:szCs w:val="20"/>
          <w:rtl/>
        </w:rPr>
        <w:t xml:space="preserve">شكل  </w:t>
      </w:r>
      <w:r w:rsidR="001C640C" w:rsidRPr="00AD2907">
        <w:rPr>
          <w:color w:val="auto"/>
          <w:sz w:val="20"/>
          <w:szCs w:val="20"/>
          <w:rtl/>
        </w:rPr>
        <w:fldChar w:fldCharType="begin"/>
      </w:r>
      <w:r w:rsidR="001C640C" w:rsidRPr="00AD2907">
        <w:rPr>
          <w:color w:val="auto"/>
          <w:sz w:val="20"/>
          <w:szCs w:val="20"/>
          <w:rtl/>
        </w:rPr>
        <w:instrText xml:space="preserve"> </w:instrText>
      </w:r>
      <w:r w:rsidR="001C640C" w:rsidRPr="00AD2907">
        <w:rPr>
          <w:color w:val="auto"/>
          <w:sz w:val="20"/>
          <w:szCs w:val="20"/>
        </w:rPr>
        <w:instrText>SEQ</w:instrText>
      </w:r>
      <w:r w:rsidR="001C640C" w:rsidRPr="00AD2907">
        <w:rPr>
          <w:color w:val="auto"/>
          <w:sz w:val="20"/>
          <w:szCs w:val="20"/>
          <w:rtl/>
        </w:rPr>
        <w:instrText xml:space="preserve"> شكل_ \* </w:instrText>
      </w:r>
      <w:r w:rsidR="001C640C" w:rsidRPr="00AD2907">
        <w:rPr>
          <w:color w:val="auto"/>
          <w:sz w:val="20"/>
          <w:szCs w:val="20"/>
        </w:rPr>
        <w:instrText>ARABIC</w:instrText>
      </w:r>
      <w:r w:rsidR="001C640C" w:rsidRPr="00AD2907">
        <w:rPr>
          <w:color w:val="auto"/>
          <w:sz w:val="20"/>
          <w:szCs w:val="20"/>
          <w:rtl/>
        </w:rPr>
        <w:instrText xml:space="preserve"> </w:instrText>
      </w:r>
      <w:r w:rsidR="001C640C" w:rsidRPr="00AD2907">
        <w:rPr>
          <w:color w:val="auto"/>
          <w:sz w:val="20"/>
          <w:szCs w:val="20"/>
          <w:rtl/>
        </w:rPr>
        <w:fldChar w:fldCharType="separate"/>
      </w:r>
      <w:r w:rsidR="00FA1AC7">
        <w:rPr>
          <w:noProof/>
          <w:color w:val="auto"/>
          <w:sz w:val="20"/>
          <w:szCs w:val="20"/>
          <w:rtl/>
        </w:rPr>
        <w:t>7</w:t>
      </w:r>
      <w:r w:rsidR="001C640C" w:rsidRPr="00AD2907">
        <w:rPr>
          <w:color w:val="auto"/>
          <w:sz w:val="20"/>
          <w:szCs w:val="20"/>
          <w:rtl/>
        </w:rPr>
        <w:fldChar w:fldCharType="end"/>
      </w:r>
      <w:r w:rsidR="001C640C" w:rsidRPr="00AD2907">
        <w:rPr>
          <w:rFonts w:hint="cs"/>
          <w:color w:val="auto"/>
          <w:sz w:val="20"/>
          <w:szCs w:val="20"/>
          <w:rtl/>
          <w:lang w:bidi="ar-EG"/>
        </w:rPr>
        <w:t xml:space="preserve"> نافذة منطقة عمل</w:t>
      </w:r>
    </w:p>
    <w:p w:rsidR="00E83D55" w:rsidRPr="00A566FF" w:rsidRDefault="00E83D55" w:rsidP="00E83D55">
      <w:pPr>
        <w:pStyle w:val="ScreenGroup"/>
        <w:ind w:left="504"/>
        <w:rPr>
          <w:rtl/>
        </w:rPr>
      </w:pPr>
      <w:r>
        <w:rPr>
          <w:rFonts w:hint="cs"/>
          <w:rtl/>
        </w:rPr>
        <w:t>المعلومات الأساسية</w:t>
      </w:r>
    </w:p>
    <w:p w:rsidR="00E83D55" w:rsidRPr="00B357EC" w:rsidRDefault="00E83D55" w:rsidP="00E83D55">
      <w:pPr>
        <w:pStyle w:val="ScreenElement"/>
      </w:pPr>
      <w:r w:rsidRPr="009F7874">
        <w:rPr>
          <w:rFonts w:hint="cs"/>
          <w:rtl/>
        </w:rPr>
        <w:t>الكود</w:t>
      </w:r>
    </w:p>
    <w:p w:rsidR="00E83D55" w:rsidRDefault="00E83D55" w:rsidP="00E83D55">
      <w:pPr>
        <w:pStyle w:val="Under1"/>
        <w:rPr>
          <w:rtl/>
        </w:rPr>
      </w:pPr>
      <w:r>
        <w:rPr>
          <w:rFonts w:hint="cs"/>
          <w:rtl/>
        </w:rPr>
        <w:t>الكود الخاص بمنطقة العمل الحالية. يمكن للمستخدم إدخال أي كود معبر شريطة ألا يكون قد تم إدخاله قبل ذلك. إذا قام المستخدم بإدخال كود منطقة عمل قد تم تعريفه قبل ذلك، سيقوم النظام بإظهار بيانات هذه المنطقة على الفور.</w:t>
      </w:r>
    </w:p>
    <w:p w:rsidR="00E83D55" w:rsidRDefault="00E83D55" w:rsidP="00E83D55">
      <w:pPr>
        <w:pStyle w:val="ScreenElement"/>
      </w:pPr>
      <w:r w:rsidRPr="00B357EC">
        <w:rPr>
          <w:rFonts w:hint="cs"/>
          <w:rtl/>
        </w:rPr>
        <w:t>المجموعة</w:t>
      </w:r>
    </w:p>
    <w:p w:rsidR="00E83D55" w:rsidRDefault="00E83D55" w:rsidP="00332B49">
      <w:pPr>
        <w:pStyle w:val="Under1"/>
        <w:rPr>
          <w:rtl/>
        </w:rPr>
      </w:pPr>
      <w:r>
        <w:rPr>
          <w:rtl/>
        </w:rPr>
        <w:t xml:space="preserve">المجموعة التي </w:t>
      </w:r>
      <w:r>
        <w:rPr>
          <w:rFonts w:hint="cs"/>
          <w:rtl/>
        </w:rPr>
        <w:t>ت</w:t>
      </w:r>
      <w:r>
        <w:rPr>
          <w:rtl/>
        </w:rPr>
        <w:t>نتمي</w:t>
      </w:r>
      <w:r>
        <w:t xml:space="preserve"> </w:t>
      </w:r>
      <w:r>
        <w:rPr>
          <w:rtl/>
        </w:rPr>
        <w:t xml:space="preserve">إليها </w:t>
      </w:r>
      <w:r>
        <w:rPr>
          <w:rFonts w:hint="cs"/>
          <w:rtl/>
        </w:rPr>
        <w:t>منطقة العمل الحالية</w:t>
      </w:r>
      <w:r>
        <w:rPr>
          <w:rtl/>
        </w:rPr>
        <w:t>، حيث يوفر النظام</w:t>
      </w:r>
      <w:r>
        <w:t xml:space="preserve"> </w:t>
      </w:r>
      <w:r>
        <w:rPr>
          <w:rtl/>
        </w:rPr>
        <w:t>أسلوب تنظيمي عن طريق المجموعات كأن تكون</w:t>
      </w:r>
      <w:r>
        <w:t xml:space="preserve"> </w:t>
      </w:r>
      <w:r>
        <w:rPr>
          <w:rFonts w:hint="cs"/>
          <w:rtl/>
        </w:rPr>
        <w:t>(مناطق رئيسية</w:t>
      </w:r>
      <w:r>
        <w:rPr>
          <w:rtl/>
        </w:rPr>
        <w:t>،</w:t>
      </w:r>
      <w:r>
        <w:t xml:space="preserve"> </w:t>
      </w:r>
      <w:r>
        <w:rPr>
          <w:rFonts w:hint="cs"/>
          <w:rtl/>
        </w:rPr>
        <w:t>مناطق فرعية،....).</w:t>
      </w:r>
      <w:r>
        <w:t xml:space="preserve"> </w:t>
      </w:r>
      <w:r>
        <w:rPr>
          <w:rtl/>
        </w:rPr>
        <w:t>يمكن للمستخدم إدخال</w:t>
      </w:r>
      <w:r>
        <w:t xml:space="preserve"> </w:t>
      </w:r>
      <w:r>
        <w:rPr>
          <w:rtl/>
        </w:rPr>
        <w:t xml:space="preserve">أي مجموعة شريطة </w:t>
      </w:r>
      <w:r>
        <w:rPr>
          <w:rFonts w:hint="cs"/>
          <w:rtl/>
        </w:rPr>
        <w:t>أن</w:t>
      </w:r>
      <w:r>
        <w:rPr>
          <w:rtl/>
        </w:rPr>
        <w:t xml:space="preserve"> يكون قد تم تعريفها</w:t>
      </w:r>
      <w:r>
        <w:t xml:space="preserve"> </w:t>
      </w:r>
      <w:r>
        <w:rPr>
          <w:rtl/>
        </w:rPr>
        <w:t>من قبل بملف المجموعات</w:t>
      </w:r>
      <w:r>
        <w:t>.</w:t>
      </w:r>
      <w:r>
        <w:rPr>
          <w:rFonts w:hint="cs"/>
          <w:rtl/>
        </w:rPr>
        <w:t xml:space="preserve"> </w:t>
      </w:r>
      <w:r>
        <w:t xml:space="preserve"> </w:t>
      </w:r>
      <w:r>
        <w:rPr>
          <w:rtl/>
        </w:rPr>
        <w:t>تفيد</w:t>
      </w:r>
      <w:r>
        <w:t xml:space="preserve"> </w:t>
      </w:r>
      <w:r>
        <w:rPr>
          <w:rtl/>
        </w:rPr>
        <w:t xml:space="preserve">هذه المجموعات في </w:t>
      </w:r>
      <w:r>
        <w:rPr>
          <w:rFonts w:hint="cs"/>
          <w:rtl/>
        </w:rPr>
        <w:t>تنظيم العمل مع مناطق المشاريع</w:t>
      </w:r>
      <w:r>
        <w:rPr>
          <w:rtl/>
        </w:rPr>
        <w:t>،</w:t>
      </w:r>
      <w:r>
        <w:t xml:space="preserve"> </w:t>
      </w:r>
      <w:r>
        <w:rPr>
          <w:rtl/>
        </w:rPr>
        <w:t xml:space="preserve">وفي استخراج </w:t>
      </w:r>
      <w:r w:rsidRPr="00CF3955">
        <w:rPr>
          <w:rtl/>
        </w:rPr>
        <w:t>التقارير</w:t>
      </w:r>
      <w:r>
        <w:rPr>
          <w:rFonts w:hint="cs"/>
          <w:rtl/>
        </w:rPr>
        <w:t xml:space="preserve"> بالإضافة للتكويد الآلي حيث سيقوم النظام  بإدخال كود منطقة العمل بمجرد إدخال كود المجموعة تبعاً لإعدادات التكويد الخاصة بالمجموعة المستخدمة.</w:t>
      </w:r>
      <w:r>
        <w:t xml:space="preserve"> </w:t>
      </w:r>
      <w:r>
        <w:rPr>
          <w:rtl/>
        </w:rPr>
        <w:t>يمكن</w:t>
      </w:r>
      <w:r>
        <w:t xml:space="preserve"> </w:t>
      </w:r>
      <w:r>
        <w:rPr>
          <w:rtl/>
        </w:rPr>
        <w:t>للمستخدم إدخال كود المجموعة مباشرة، أو</w:t>
      </w:r>
      <w:r>
        <w:t xml:space="preserve"> </w:t>
      </w:r>
      <w:r>
        <w:rPr>
          <w:rtl/>
        </w:rPr>
        <w:t>يمكنه استخدام أيقونة البحث لإدخال مجموعة</w:t>
      </w:r>
      <w:r>
        <w:t xml:space="preserve"> </w:t>
      </w:r>
      <w:r>
        <w:rPr>
          <w:rFonts w:hint="cs"/>
          <w:rtl/>
        </w:rPr>
        <w:t>منطقة العمل</w:t>
      </w:r>
      <w:r>
        <w:rPr>
          <w:rtl/>
        </w:rPr>
        <w:t xml:space="preserve"> من نافذة البحث</w:t>
      </w:r>
      <w:r>
        <w:t xml:space="preserve">. </w:t>
      </w:r>
      <w:r>
        <w:rPr>
          <w:rtl/>
        </w:rPr>
        <w:t>كما</w:t>
      </w:r>
      <w:r>
        <w:t xml:space="preserve"> </w:t>
      </w:r>
      <w:r>
        <w:rPr>
          <w:rtl/>
        </w:rPr>
        <w:t>يمكنه إدخال مجموعة جديدة من خلال أيقونة</w:t>
      </w:r>
      <w:r>
        <w:t xml:space="preserve"> "</w:t>
      </w:r>
      <w:r>
        <w:rPr>
          <w:rtl/>
        </w:rPr>
        <w:t>عرض السجل</w:t>
      </w:r>
      <w:r>
        <w:t>"</w:t>
      </w:r>
      <w:r>
        <w:rPr>
          <w:rtl/>
        </w:rPr>
        <w:t>،</w:t>
      </w:r>
      <w:r>
        <w:t xml:space="preserve"> </w:t>
      </w:r>
      <w:r>
        <w:rPr>
          <w:rtl/>
        </w:rPr>
        <w:t xml:space="preserve">ثم استخدامها بعد ذلك مع </w:t>
      </w:r>
      <w:r>
        <w:rPr>
          <w:rFonts w:hint="cs"/>
          <w:rtl/>
        </w:rPr>
        <w:t>سجل منطقة العمل الحالية.</w:t>
      </w:r>
      <w:r>
        <w:t xml:space="preserve"> </w:t>
      </w:r>
      <w:r>
        <w:rPr>
          <w:rtl/>
        </w:rPr>
        <w:t>راجع</w:t>
      </w:r>
      <w:r>
        <w:t xml:space="preserve"> </w:t>
      </w:r>
      <w:r>
        <w:rPr>
          <w:rtl/>
        </w:rPr>
        <w:t xml:space="preserve">الجزء الخاص بمجموعات </w:t>
      </w:r>
      <w:r>
        <w:rPr>
          <w:rFonts w:hint="cs"/>
          <w:rtl/>
        </w:rPr>
        <w:t>الاصناف</w:t>
      </w:r>
      <w:r>
        <w:rPr>
          <w:rtl/>
        </w:rPr>
        <w:t xml:space="preserve"> </w:t>
      </w:r>
      <w:r w:rsidR="00332B49">
        <w:rPr>
          <w:rFonts w:hint="cs"/>
          <w:rtl/>
        </w:rPr>
        <w:t xml:space="preserve">بالكتاب </w:t>
      </w:r>
      <w:r>
        <w:rPr>
          <w:rFonts w:hint="cs"/>
          <w:rtl/>
        </w:rPr>
        <w:t>التجهيز</w:t>
      </w:r>
      <w:r>
        <w:t>.</w:t>
      </w:r>
    </w:p>
    <w:p w:rsidR="00E83D55" w:rsidRPr="00B357EC" w:rsidRDefault="00E83D55" w:rsidP="00E83D55">
      <w:pPr>
        <w:pStyle w:val="ScreenElement"/>
      </w:pPr>
      <w:r w:rsidRPr="00B357EC">
        <w:rPr>
          <w:rFonts w:hint="cs"/>
          <w:rtl/>
        </w:rPr>
        <w:t>الاسم العربي</w:t>
      </w:r>
    </w:p>
    <w:p w:rsidR="00E83D55" w:rsidRPr="00B357EC" w:rsidRDefault="00E83D55" w:rsidP="00E83D55">
      <w:pPr>
        <w:pStyle w:val="ScreenElement"/>
        <w:rPr>
          <w:rtl/>
        </w:rPr>
      </w:pPr>
      <w:r w:rsidRPr="00B357EC">
        <w:rPr>
          <w:rtl/>
        </w:rPr>
        <w:t>الا</w:t>
      </w:r>
      <w:r w:rsidRPr="00B357EC">
        <w:rPr>
          <w:rFonts w:hint="cs"/>
          <w:rtl/>
        </w:rPr>
        <w:t>سم الانجليزي</w:t>
      </w:r>
    </w:p>
    <w:p w:rsidR="00E83D55" w:rsidRDefault="00E83D55" w:rsidP="00E83D55">
      <w:pPr>
        <w:pStyle w:val="Under1"/>
        <w:rPr>
          <w:rtl/>
        </w:rPr>
      </w:pPr>
      <w:r>
        <w:rPr>
          <w:rtl/>
        </w:rPr>
        <w:t xml:space="preserve">من خلال </w:t>
      </w:r>
      <w:r>
        <w:rPr>
          <w:rFonts w:hint="cs"/>
          <w:rtl/>
        </w:rPr>
        <w:t>هذين</w:t>
      </w:r>
      <w:r>
        <w:rPr>
          <w:rtl/>
        </w:rPr>
        <w:t xml:space="preserve"> الحقل</w:t>
      </w:r>
      <w:r>
        <w:rPr>
          <w:rFonts w:hint="cs"/>
          <w:rtl/>
        </w:rPr>
        <w:t>ي</w:t>
      </w:r>
      <w:r>
        <w:rPr>
          <w:rtl/>
        </w:rPr>
        <w:t>ن،</w:t>
      </w:r>
      <w:r>
        <w:t xml:space="preserve"> </w:t>
      </w:r>
      <w:r>
        <w:rPr>
          <w:rtl/>
        </w:rPr>
        <w:t xml:space="preserve">يمكن إدخال اسمين </w:t>
      </w:r>
      <w:r>
        <w:rPr>
          <w:rFonts w:hint="cs"/>
          <w:rtl/>
        </w:rPr>
        <w:t>لسجل منطقة العمل الحالية</w:t>
      </w:r>
      <w:r>
        <w:rPr>
          <w:rtl/>
        </w:rPr>
        <w:t xml:space="preserve"> باللغتين العربية</w:t>
      </w:r>
      <w:r>
        <w:t xml:space="preserve"> </w:t>
      </w:r>
      <w:r>
        <w:rPr>
          <w:rtl/>
        </w:rPr>
        <w:t>والانجليزية، يفيد هذا الأسلوب في استخراج</w:t>
      </w:r>
      <w:r>
        <w:t xml:space="preserve"> </w:t>
      </w:r>
      <w:r>
        <w:rPr>
          <w:rtl/>
        </w:rPr>
        <w:t xml:space="preserve">التقارير الخاصة </w:t>
      </w:r>
      <w:r>
        <w:rPr>
          <w:rFonts w:hint="cs"/>
          <w:rtl/>
        </w:rPr>
        <w:t>بمناطق العمل</w:t>
      </w:r>
      <w:r>
        <w:rPr>
          <w:rtl/>
        </w:rPr>
        <w:t xml:space="preserve"> وفي عمليات</w:t>
      </w:r>
      <w:r>
        <w:t xml:space="preserve"> </w:t>
      </w:r>
      <w:r>
        <w:rPr>
          <w:rtl/>
        </w:rPr>
        <w:t>البحث والمطالعة</w:t>
      </w:r>
      <w:r>
        <w:t>.</w:t>
      </w:r>
    </w:p>
    <w:p w:rsidR="002563BE" w:rsidRPr="00B357EC" w:rsidRDefault="002563BE" w:rsidP="002563BE">
      <w:pPr>
        <w:pStyle w:val="ScreenElement"/>
        <w:rPr>
          <w:rtl/>
        </w:rPr>
      </w:pPr>
      <w:r>
        <w:rPr>
          <w:rFonts w:hint="cs"/>
          <w:rtl/>
        </w:rPr>
        <w:lastRenderedPageBreak/>
        <w:t>المجموعة الأعلى</w:t>
      </w:r>
    </w:p>
    <w:p w:rsidR="002563BE" w:rsidRDefault="002563BE" w:rsidP="002563BE">
      <w:pPr>
        <w:pStyle w:val="Under1"/>
      </w:pPr>
      <w:r>
        <w:rPr>
          <w:rFonts w:hint="cs"/>
          <w:rtl/>
        </w:rPr>
        <w:t>يسمح النظام بتعريف مناطق العمل بشكل هرمي حيث يمكن تحديد منطقة عمل داخل منطقة أخرى كأن تكون منطقة عمل "مبنى" داخل منطقة عمل "مربع".</w:t>
      </w:r>
    </w:p>
    <w:p w:rsidR="002563BE" w:rsidRPr="00B357EC" w:rsidRDefault="002563BE" w:rsidP="002563BE">
      <w:pPr>
        <w:pStyle w:val="ScreenElement"/>
        <w:rPr>
          <w:rtl/>
        </w:rPr>
      </w:pPr>
      <w:r>
        <w:rPr>
          <w:rFonts w:hint="cs"/>
          <w:rtl/>
        </w:rPr>
        <w:t>النوع</w:t>
      </w:r>
    </w:p>
    <w:p w:rsidR="002563BE" w:rsidRDefault="002563BE" w:rsidP="002563BE">
      <w:pPr>
        <w:pStyle w:val="Under1"/>
        <w:rPr>
          <w:rtl/>
        </w:rPr>
      </w:pPr>
      <w:r>
        <w:rPr>
          <w:rFonts w:hint="cs"/>
          <w:rtl/>
        </w:rPr>
        <w:t>نوع منطقة العمل الحالية. يوفر النظام</w:t>
      </w:r>
      <w:r w:rsidR="00162F77">
        <w:rPr>
          <w:rFonts w:hint="cs"/>
          <w:rtl/>
        </w:rPr>
        <w:t xml:space="preserve"> عدة أنواع يمكن اختيار أي منها وهي كالتالي:</w:t>
      </w:r>
    </w:p>
    <w:p w:rsidR="00162F77" w:rsidRDefault="00162F77" w:rsidP="00162F77">
      <w:pPr>
        <w:pStyle w:val="Point1"/>
      </w:pPr>
      <w:r>
        <w:rPr>
          <w:rFonts w:hint="cs"/>
          <w:rtl/>
        </w:rPr>
        <w:t>الجراج</w:t>
      </w:r>
    </w:p>
    <w:p w:rsidR="00162F77" w:rsidRDefault="00162F77" w:rsidP="00162F77">
      <w:pPr>
        <w:pStyle w:val="Point1"/>
      </w:pPr>
      <w:r>
        <w:rPr>
          <w:rFonts w:hint="cs"/>
          <w:rtl/>
        </w:rPr>
        <w:t>مكونات الوحدات</w:t>
      </w:r>
    </w:p>
    <w:p w:rsidR="00162F77" w:rsidRDefault="00162F77" w:rsidP="00162F77">
      <w:pPr>
        <w:pStyle w:val="Point1"/>
      </w:pPr>
      <w:r>
        <w:rPr>
          <w:rFonts w:hint="cs"/>
          <w:rtl/>
        </w:rPr>
        <w:t>المكونات الفرعية للوحدات</w:t>
      </w:r>
    </w:p>
    <w:p w:rsidR="00162F77" w:rsidRDefault="00162F77" w:rsidP="00162F77">
      <w:pPr>
        <w:pStyle w:val="Point1"/>
      </w:pPr>
      <w:r>
        <w:rPr>
          <w:rFonts w:hint="cs"/>
          <w:rtl/>
        </w:rPr>
        <w:t>وحدة</w:t>
      </w:r>
    </w:p>
    <w:p w:rsidR="00162F77" w:rsidRDefault="00162F77" w:rsidP="00162F77">
      <w:pPr>
        <w:pStyle w:val="Point1"/>
      </w:pPr>
      <w:r>
        <w:rPr>
          <w:rFonts w:hint="cs"/>
          <w:rtl/>
        </w:rPr>
        <w:t>بلوك</w:t>
      </w:r>
    </w:p>
    <w:p w:rsidR="00162F77" w:rsidRDefault="00162F77" w:rsidP="00162F77">
      <w:pPr>
        <w:pStyle w:val="Point1"/>
      </w:pPr>
      <w:r>
        <w:rPr>
          <w:rFonts w:hint="cs"/>
          <w:rtl/>
        </w:rPr>
        <w:t>طابق</w:t>
      </w:r>
    </w:p>
    <w:p w:rsidR="00162F77" w:rsidRDefault="00162F77" w:rsidP="00162F77">
      <w:pPr>
        <w:pStyle w:val="Point1"/>
      </w:pPr>
      <w:r>
        <w:rPr>
          <w:rFonts w:hint="cs"/>
          <w:rtl/>
        </w:rPr>
        <w:t>مبنى</w:t>
      </w:r>
    </w:p>
    <w:p w:rsidR="00162F77" w:rsidRDefault="00162F77" w:rsidP="00162F77">
      <w:pPr>
        <w:pStyle w:val="Point1"/>
      </w:pPr>
      <w:r>
        <w:rPr>
          <w:rFonts w:hint="cs"/>
          <w:rtl/>
        </w:rPr>
        <w:t>مربع</w:t>
      </w:r>
    </w:p>
    <w:p w:rsidR="00E83D55" w:rsidRPr="00B357EC" w:rsidRDefault="00E83D55" w:rsidP="00E83D55">
      <w:pPr>
        <w:pStyle w:val="ScreenElement"/>
        <w:rPr>
          <w:rtl/>
        </w:rPr>
      </w:pPr>
      <w:r>
        <w:rPr>
          <w:rFonts w:hint="cs"/>
          <w:rtl/>
        </w:rPr>
        <w:t>ملاحظات</w:t>
      </w:r>
    </w:p>
    <w:p w:rsidR="00E83D55" w:rsidRDefault="00E83D55" w:rsidP="00E83D55">
      <w:pPr>
        <w:pStyle w:val="Under1"/>
        <w:rPr>
          <w:rtl/>
        </w:rPr>
      </w:pPr>
      <w:r>
        <w:rPr>
          <w:rFonts w:hint="cs"/>
          <w:rtl/>
        </w:rPr>
        <w:t xml:space="preserve">هذا الحقل عبارة عن حقل نصي يمكن من خلاله إدخال نص معبر عن منطقة العمل الحالية. </w:t>
      </w:r>
    </w:p>
    <w:p w:rsidR="00E83D55" w:rsidRPr="009A698A" w:rsidRDefault="00E83D55" w:rsidP="00E83D55">
      <w:pPr>
        <w:pStyle w:val="ScreenGroup"/>
        <w:ind w:left="504"/>
      </w:pPr>
      <w:r w:rsidRPr="009A698A">
        <w:rPr>
          <w:rFonts w:hint="cs"/>
          <w:rtl/>
        </w:rPr>
        <w:t>قسم</w:t>
      </w:r>
      <w:r w:rsidRPr="009A698A">
        <w:t xml:space="preserve"> </w:t>
      </w:r>
      <w:r w:rsidRPr="009A698A">
        <w:rPr>
          <w:rFonts w:hint="cs"/>
          <w:rtl/>
        </w:rPr>
        <w:t>المحددات</w:t>
      </w:r>
    </w:p>
    <w:p w:rsidR="00E83D55" w:rsidRPr="00C51A30" w:rsidRDefault="00E83D55" w:rsidP="00E83D55">
      <w:pPr>
        <w:pStyle w:val="GroupBody"/>
      </w:pPr>
      <w:r w:rsidRPr="00C51A30">
        <w:rPr>
          <w:rtl/>
        </w:rPr>
        <w:t>في هذا القسم يقوم</w:t>
      </w:r>
      <w:r w:rsidRPr="00C51A30">
        <w:t xml:space="preserve"> </w:t>
      </w:r>
      <w:r w:rsidRPr="00C51A30">
        <w:rPr>
          <w:rtl/>
        </w:rPr>
        <w:t>البرنامج</w:t>
      </w:r>
      <w:r w:rsidRPr="00C51A30">
        <w:t xml:space="preserve"> </w:t>
      </w:r>
      <w:r w:rsidRPr="00C51A30">
        <w:rPr>
          <w:rtl/>
        </w:rPr>
        <w:t>بعرض المعلومات المتعلقة</w:t>
      </w:r>
      <w:r w:rsidRPr="00C51A30">
        <w:t xml:space="preserve"> </w:t>
      </w:r>
      <w:r w:rsidRPr="00C51A30">
        <w:rPr>
          <w:rtl/>
        </w:rPr>
        <w:t>بالهيكل الشجري للكيان والمرتبط بصلاحية</w:t>
      </w:r>
      <w:r w:rsidRPr="00C51A30">
        <w:t xml:space="preserve"> </w:t>
      </w:r>
      <w:r w:rsidRPr="00C51A30">
        <w:rPr>
          <w:rtl/>
        </w:rPr>
        <w:t>المستخدم الحالي</w:t>
      </w:r>
      <w:r>
        <w:rPr>
          <w:rFonts w:hint="cs"/>
          <w:rtl/>
        </w:rPr>
        <w:t xml:space="preserve">. </w:t>
      </w:r>
      <w:r w:rsidRPr="00C51A30">
        <w:rPr>
          <w:rtl/>
        </w:rPr>
        <w:t>حقول المحددات الخمسة</w:t>
      </w:r>
      <w:r w:rsidRPr="00C51A30">
        <w:t xml:space="preserve"> </w:t>
      </w:r>
      <w:r w:rsidRPr="00C51A30">
        <w:rPr>
          <w:rtl/>
        </w:rPr>
        <w:t>هي كالتالي</w:t>
      </w:r>
      <w:r w:rsidR="0095057D">
        <w:rPr>
          <w:rFonts w:hint="cs"/>
          <w:rtl/>
        </w:rPr>
        <w:t>:</w:t>
      </w:r>
    </w:p>
    <w:p w:rsidR="00E83D55" w:rsidRPr="00C51A30" w:rsidRDefault="00E83D55" w:rsidP="00E83D55">
      <w:pPr>
        <w:pStyle w:val="Point0"/>
      </w:pPr>
      <w:r w:rsidRPr="00C51A30">
        <w:rPr>
          <w:rtl/>
        </w:rPr>
        <w:t>الشركة</w:t>
      </w:r>
    </w:p>
    <w:p w:rsidR="00E83D55" w:rsidRPr="00C51A30" w:rsidRDefault="00E83D55" w:rsidP="00E83D55">
      <w:pPr>
        <w:pStyle w:val="Point0"/>
        <w:rPr>
          <w:rtl/>
        </w:rPr>
      </w:pPr>
      <w:r w:rsidRPr="00C51A30">
        <w:rPr>
          <w:rtl/>
        </w:rPr>
        <w:t>الفرع</w:t>
      </w:r>
    </w:p>
    <w:p w:rsidR="00E83D55" w:rsidRPr="00C51A30" w:rsidRDefault="00E83D55" w:rsidP="00E83D55">
      <w:pPr>
        <w:pStyle w:val="Point0"/>
        <w:rPr>
          <w:rtl/>
        </w:rPr>
      </w:pPr>
      <w:r w:rsidRPr="00C51A30">
        <w:rPr>
          <w:rtl/>
        </w:rPr>
        <w:t>الإدارة</w:t>
      </w:r>
    </w:p>
    <w:p w:rsidR="00E83D55" w:rsidRPr="00C51A30" w:rsidRDefault="00E83D55" w:rsidP="00E83D55">
      <w:pPr>
        <w:pStyle w:val="Point0"/>
        <w:rPr>
          <w:rtl/>
        </w:rPr>
      </w:pPr>
      <w:r w:rsidRPr="00C51A30">
        <w:rPr>
          <w:rtl/>
        </w:rPr>
        <w:t>القطاع</w:t>
      </w:r>
    </w:p>
    <w:p w:rsidR="00E83D55" w:rsidRPr="00C51A30" w:rsidRDefault="00E83D55" w:rsidP="00E83D55">
      <w:pPr>
        <w:pStyle w:val="Point0"/>
        <w:rPr>
          <w:rtl/>
        </w:rPr>
      </w:pPr>
      <w:r w:rsidRPr="00C51A30">
        <w:rPr>
          <w:rtl/>
        </w:rPr>
        <w:t>المجموعة التحليلية</w:t>
      </w:r>
    </w:p>
    <w:p w:rsidR="00E83D55" w:rsidRPr="00C51A30" w:rsidRDefault="00E83D55" w:rsidP="00E83D55">
      <w:pPr>
        <w:pStyle w:val="GroupBody"/>
        <w:rPr>
          <w:rtl/>
        </w:rPr>
      </w:pPr>
      <w:r w:rsidRPr="00C51A30">
        <w:rPr>
          <w:rtl/>
        </w:rPr>
        <w:t>سيلاحظ المستخدم أن</w:t>
      </w:r>
      <w:r w:rsidRPr="00C51A30">
        <w:t xml:space="preserve"> </w:t>
      </w:r>
      <w:r w:rsidRPr="00C51A30">
        <w:rPr>
          <w:rtl/>
        </w:rPr>
        <w:t>النظام قام بملء هذه الحقول طبقاً للصلاحيات</w:t>
      </w:r>
      <w:r w:rsidRPr="00C51A30">
        <w:t xml:space="preserve"> </w:t>
      </w:r>
      <w:r w:rsidRPr="00C51A30">
        <w:rPr>
          <w:rtl/>
        </w:rPr>
        <w:t>المحددة للمستخدم الحالي، فإذا كانت</w:t>
      </w:r>
      <w:r w:rsidRPr="00C51A30">
        <w:t xml:space="preserve"> </w:t>
      </w:r>
      <w:r w:rsidRPr="00C51A30">
        <w:rPr>
          <w:rtl/>
        </w:rPr>
        <w:t>صلاحيات المستخدم الحالي مربوطة مثلاً</w:t>
      </w:r>
      <w:r w:rsidRPr="00C51A30">
        <w:t xml:space="preserve"> </w:t>
      </w:r>
      <w:r w:rsidRPr="00C51A30">
        <w:rPr>
          <w:rtl/>
        </w:rPr>
        <w:t>على شركة الغزل والنسيج، فرع اسكندرية،</w:t>
      </w:r>
      <w:r w:rsidRPr="00C51A30">
        <w:t xml:space="preserve"> </w:t>
      </w:r>
      <w:r w:rsidRPr="00C51A30">
        <w:rPr>
          <w:rtl/>
        </w:rPr>
        <w:t>إدارة الحسابات، قطاع الأجهزة الكهربية،</w:t>
      </w:r>
      <w:r w:rsidRPr="00C51A30">
        <w:t xml:space="preserve"> </w:t>
      </w:r>
      <w:r w:rsidRPr="00C51A30">
        <w:rPr>
          <w:rtl/>
        </w:rPr>
        <w:t>فسوف يقوم النظام بملء هذه الحقول وفقاً</w:t>
      </w:r>
      <w:r w:rsidRPr="00C51A30">
        <w:t xml:space="preserve"> </w:t>
      </w:r>
      <w:r w:rsidRPr="00C51A30">
        <w:rPr>
          <w:rtl/>
        </w:rPr>
        <w:t>لهذه المعلومات، ولن يستطيع المستخدم</w:t>
      </w:r>
      <w:r w:rsidRPr="00C51A30">
        <w:t xml:space="preserve"> </w:t>
      </w:r>
      <w:r w:rsidRPr="00C51A30">
        <w:rPr>
          <w:rtl/>
        </w:rPr>
        <w:t>تغيير هذه المعلومات وفقاً للصلاحيات</w:t>
      </w:r>
      <w:r w:rsidRPr="00C51A30">
        <w:t xml:space="preserve"> </w:t>
      </w:r>
      <w:r w:rsidRPr="00C51A30">
        <w:rPr>
          <w:rtl/>
        </w:rPr>
        <w:t>المتاحة له والهيكل الشجري المعرف للكيان،</w:t>
      </w:r>
      <w:r w:rsidRPr="00C51A30">
        <w:t xml:space="preserve"> </w:t>
      </w:r>
      <w:r w:rsidRPr="00C51A30">
        <w:rPr>
          <w:rtl/>
        </w:rPr>
        <w:t>وبالتالي فلن يستطيع المستخدم تغيير هذه</w:t>
      </w:r>
      <w:r w:rsidRPr="00C51A30">
        <w:t xml:space="preserve"> </w:t>
      </w:r>
      <w:r w:rsidRPr="00C51A30">
        <w:rPr>
          <w:rtl/>
        </w:rPr>
        <w:t>المعلومات إلا من صلاحية أعلى إلى صلاحية</w:t>
      </w:r>
      <w:r w:rsidRPr="00C51A30">
        <w:t xml:space="preserve"> </w:t>
      </w:r>
      <w:r w:rsidRPr="00C51A30">
        <w:rPr>
          <w:rtl/>
        </w:rPr>
        <w:t>أقل فالمستخدم المرتبط مثلاً بالشركة</w:t>
      </w:r>
      <w:r w:rsidRPr="00C51A30">
        <w:t xml:space="preserve"> "</w:t>
      </w:r>
      <w:r w:rsidRPr="00C51A30">
        <w:rPr>
          <w:rtl/>
        </w:rPr>
        <w:t>عام</w:t>
      </w:r>
      <w:r w:rsidRPr="00C51A30">
        <w:t xml:space="preserve">" </w:t>
      </w:r>
      <w:r w:rsidRPr="00C51A30">
        <w:rPr>
          <w:rtl/>
        </w:rPr>
        <w:t>يستطيع أن يحدد أي</w:t>
      </w:r>
      <w:r w:rsidRPr="00C51A30">
        <w:t xml:space="preserve"> </w:t>
      </w:r>
      <w:r w:rsidRPr="00C51A30">
        <w:rPr>
          <w:rtl/>
        </w:rPr>
        <w:t>شركة أخرى من شركات الكيان بالحقل</w:t>
      </w:r>
      <w:r w:rsidRPr="00C51A30">
        <w:t xml:space="preserve"> "</w:t>
      </w:r>
      <w:r w:rsidRPr="00C51A30">
        <w:rPr>
          <w:rtl/>
        </w:rPr>
        <w:t>الشركة</w:t>
      </w:r>
      <w:r w:rsidRPr="00C51A30">
        <w:t>"</w:t>
      </w:r>
      <w:r w:rsidRPr="00C51A30">
        <w:rPr>
          <w:rtl/>
        </w:rPr>
        <w:t>،</w:t>
      </w:r>
      <w:r w:rsidRPr="00C51A30">
        <w:t xml:space="preserve"> </w:t>
      </w:r>
      <w:r w:rsidRPr="00C51A30">
        <w:rPr>
          <w:rtl/>
        </w:rPr>
        <w:t>والعكس غير صحيح</w:t>
      </w:r>
      <w:r w:rsidRPr="00C51A30">
        <w:t xml:space="preserve">. </w:t>
      </w:r>
      <w:r w:rsidRPr="00C51A30">
        <w:rPr>
          <w:rtl/>
        </w:rPr>
        <w:t>هذا</w:t>
      </w:r>
      <w:r w:rsidRPr="00C51A30">
        <w:t xml:space="preserve"> </w:t>
      </w:r>
      <w:r w:rsidRPr="00C51A30">
        <w:rPr>
          <w:rtl/>
        </w:rPr>
        <w:t>الأسلوب يعطي ميزة جبارة بصلاحيات</w:t>
      </w:r>
      <w:r w:rsidRPr="00C51A30">
        <w:t xml:space="preserve"> </w:t>
      </w:r>
      <w:r w:rsidRPr="00C51A30">
        <w:rPr>
          <w:rtl/>
        </w:rPr>
        <w:t>المستخدمين حيث أن الصلاحيات يمكن أن</w:t>
      </w:r>
      <w:r w:rsidRPr="00C51A30">
        <w:t xml:space="preserve"> </w:t>
      </w:r>
      <w:r w:rsidRPr="00C51A30">
        <w:rPr>
          <w:rtl/>
        </w:rPr>
        <w:t>ترتبط حتى على مستوى السجل لكل مستخدم</w:t>
      </w:r>
      <w:r w:rsidRPr="00C51A30">
        <w:t>.</w:t>
      </w:r>
    </w:p>
    <w:p w:rsidR="00E83D55" w:rsidRPr="00C51A30" w:rsidRDefault="00E83D55" w:rsidP="00E83D55">
      <w:pPr>
        <w:pStyle w:val="GroupBody"/>
      </w:pPr>
      <w:r w:rsidRPr="00C51A30">
        <w:rPr>
          <w:rtl/>
        </w:rPr>
        <w:lastRenderedPageBreak/>
        <w:t>سيجد المستخدم أن</w:t>
      </w:r>
      <w:r w:rsidRPr="00C51A30">
        <w:t xml:space="preserve"> </w:t>
      </w:r>
      <w:r w:rsidRPr="00C51A30">
        <w:rPr>
          <w:rtl/>
        </w:rPr>
        <w:t>هذه الحقول ضرورية ولن يسمح النظام بتركها</w:t>
      </w:r>
      <w:r w:rsidRPr="00C51A30">
        <w:t xml:space="preserve"> </w:t>
      </w:r>
      <w:r w:rsidRPr="00C51A30">
        <w:rPr>
          <w:rtl/>
        </w:rPr>
        <w:t>فارغة، وذلك بالطبع في حالة تعريفها من</w:t>
      </w:r>
      <w:r w:rsidRPr="00C51A30">
        <w:t xml:space="preserve"> </w:t>
      </w:r>
      <w:r w:rsidRPr="00C51A30">
        <w:rPr>
          <w:rtl/>
        </w:rPr>
        <w:t>قبل كمحدد خاص بالكيان، فإذا كان قد تم</w:t>
      </w:r>
      <w:r w:rsidRPr="00C51A30">
        <w:t xml:space="preserve"> </w:t>
      </w:r>
      <w:r w:rsidRPr="00C51A30">
        <w:rPr>
          <w:rtl/>
        </w:rPr>
        <w:t>تعريف مجموعة تحليلية على مستوى الكيان،</w:t>
      </w:r>
      <w:r w:rsidRPr="00C51A30">
        <w:t xml:space="preserve"> </w:t>
      </w:r>
      <w:r w:rsidRPr="00C51A30">
        <w:rPr>
          <w:rtl/>
        </w:rPr>
        <w:t>ستكون هذه المعلومة لازمة الإدخال بجميع</w:t>
      </w:r>
      <w:r w:rsidRPr="00C51A30">
        <w:t xml:space="preserve"> </w:t>
      </w:r>
      <w:r w:rsidRPr="00C51A30">
        <w:rPr>
          <w:rtl/>
        </w:rPr>
        <w:t>سجلات النظام</w:t>
      </w:r>
      <w:r w:rsidRPr="00C51A30">
        <w:t>.</w:t>
      </w:r>
    </w:p>
    <w:p w:rsidR="00E83D55" w:rsidRDefault="00E83D55" w:rsidP="00E83D55">
      <w:pPr>
        <w:pStyle w:val="GroupBody"/>
        <w:rPr>
          <w:rtl/>
        </w:rPr>
      </w:pPr>
      <w:r w:rsidRPr="00C51A30">
        <w:rPr>
          <w:rtl/>
        </w:rPr>
        <w:t>إدخال الشركة معلومة</w:t>
      </w:r>
      <w:r w:rsidRPr="00C51A30">
        <w:t xml:space="preserve"> </w:t>
      </w:r>
      <w:r w:rsidRPr="00C51A30">
        <w:rPr>
          <w:rtl/>
        </w:rPr>
        <w:t>لازمة الإدخال حيث لا يسمح النظام بإنشاء</w:t>
      </w:r>
      <w:r w:rsidRPr="00C51A30">
        <w:t xml:space="preserve"> </w:t>
      </w:r>
      <w:r w:rsidRPr="00C51A30">
        <w:rPr>
          <w:rtl/>
        </w:rPr>
        <w:t>أي سجل من دون تحديد الشركة، وذلك لأن</w:t>
      </w:r>
      <w:r w:rsidRPr="00C51A30">
        <w:t xml:space="preserve"> </w:t>
      </w:r>
      <w:r w:rsidRPr="00C51A30">
        <w:rPr>
          <w:rtl/>
        </w:rPr>
        <w:t>محدد الشركة لا يمكن تجاهله أثناء تجهيز</w:t>
      </w:r>
      <w:r w:rsidRPr="00C51A30">
        <w:t xml:space="preserve"> </w:t>
      </w:r>
      <w:r w:rsidRPr="00C51A30">
        <w:rPr>
          <w:rtl/>
        </w:rPr>
        <w:t>قاعدة البيانات فهو محدد أساسي لا يمكن</w:t>
      </w:r>
      <w:r w:rsidRPr="00C51A30">
        <w:t xml:space="preserve"> </w:t>
      </w:r>
      <w:r w:rsidRPr="00C51A30">
        <w:rPr>
          <w:rtl/>
        </w:rPr>
        <w:t>ألاستغناء عنه</w:t>
      </w:r>
      <w:r w:rsidRPr="00C51A30">
        <w:t>.</w:t>
      </w:r>
    </w:p>
    <w:p w:rsidR="00E83D55" w:rsidRDefault="00E83D55" w:rsidP="0095057D">
      <w:pPr>
        <w:pStyle w:val="GroupBody"/>
        <w:rPr>
          <w:rtl/>
        </w:rPr>
      </w:pPr>
      <w:r>
        <w:rPr>
          <w:rFonts w:hint="cs"/>
          <w:rtl/>
        </w:rPr>
        <w:t>لاحظ أنه لن يستطيع استخدام منطقة العمل الحالية إلا الموظفون الذين يتبعون للمحددات التي تم تحديدها بحقول المحددات.</w:t>
      </w:r>
    </w:p>
    <w:p w:rsidR="00E83D55" w:rsidRDefault="00E83D55">
      <w:pPr>
        <w:rPr>
          <w:rFonts w:asciiTheme="majorBidi" w:hAnsiTheme="majorBidi" w:cstheme="majorBidi"/>
          <w:sz w:val="24"/>
          <w:szCs w:val="24"/>
          <w:rtl/>
          <w:lang w:bidi="ar-EG"/>
        </w:rPr>
      </w:pPr>
      <w:r>
        <w:rPr>
          <w:rtl/>
        </w:rPr>
        <w:br w:type="page"/>
      </w:r>
    </w:p>
    <w:p w:rsidR="009428F8" w:rsidRPr="005E2362" w:rsidRDefault="009428F8" w:rsidP="009428F8">
      <w:pPr>
        <w:pStyle w:val="Head3"/>
      </w:pPr>
      <w:bookmarkStart w:id="10" w:name="_Toc465692750"/>
      <w:r>
        <w:rPr>
          <w:rFonts w:hint="cs"/>
          <w:rtl/>
        </w:rPr>
        <w:lastRenderedPageBreak/>
        <w:t>نافذة بنود قياسية</w:t>
      </w:r>
      <w:r w:rsidR="000D70EA">
        <w:rPr>
          <w:rFonts w:hint="cs"/>
          <w:rtl/>
        </w:rPr>
        <w:t xml:space="preserve"> </w:t>
      </w:r>
      <w:r w:rsidR="000D70EA">
        <w:rPr>
          <w:rtl/>
        </w:rPr>
        <w:t>–</w:t>
      </w:r>
      <w:r w:rsidR="000D70EA">
        <w:rPr>
          <w:rFonts w:hint="cs"/>
          <w:rtl/>
        </w:rPr>
        <w:t xml:space="preserve"> الصفحة الرئيسية</w:t>
      </w:r>
      <w:bookmarkEnd w:id="10"/>
    </w:p>
    <w:p w:rsidR="009428F8" w:rsidRDefault="009428F8" w:rsidP="00C12CA5">
      <w:pPr>
        <w:pStyle w:val="Body"/>
        <w:rPr>
          <w:rtl/>
        </w:rPr>
      </w:pPr>
      <w:r>
        <w:rPr>
          <w:rFonts w:hint="cs"/>
          <w:rtl/>
        </w:rPr>
        <w:t xml:space="preserve">من خلال نافذة </w:t>
      </w:r>
      <w:r w:rsidR="00DB1FB6">
        <w:rPr>
          <w:rFonts w:hint="cs"/>
          <w:rtl/>
        </w:rPr>
        <w:t>بنود قياسية</w:t>
      </w:r>
      <w:r>
        <w:rPr>
          <w:rFonts w:hint="cs"/>
          <w:rtl/>
        </w:rPr>
        <w:t xml:space="preserve">، </w:t>
      </w:r>
      <w:r w:rsidR="009B2CD4">
        <w:rPr>
          <w:rFonts w:hint="cs"/>
          <w:rtl/>
        </w:rPr>
        <w:t xml:space="preserve">يتم تعريف البنود القياسية والتي يمكن استخدامها فيما </w:t>
      </w:r>
      <w:r w:rsidR="006C0827">
        <w:rPr>
          <w:rFonts w:hint="cs"/>
          <w:rtl/>
        </w:rPr>
        <w:t>بعقد المشروع و</w:t>
      </w:r>
      <w:r w:rsidR="009B2CD4">
        <w:rPr>
          <w:rFonts w:hint="cs"/>
          <w:rtl/>
        </w:rPr>
        <w:t>مستندات المقاولات المختلفة، للتعرف على طبيعة مفهوم البنود القياسية بنظام نما، راجع الجزء الخاص بالبنود القياسية بالمفاهيم الأساسية بهذا الكتاب. يحتوي ملف البند القياسي على البيانات التالية</w:t>
      </w:r>
      <w:r>
        <w:rPr>
          <w:rFonts w:hint="cs"/>
          <w:rtl/>
        </w:rPr>
        <w:t>:</w:t>
      </w:r>
    </w:p>
    <w:p w:rsidR="00C12CA5" w:rsidRPr="00EF359D" w:rsidRDefault="00D331CA" w:rsidP="00D331CA">
      <w:pPr>
        <w:pStyle w:val="Caption"/>
        <w:bidi/>
        <w:jc w:val="center"/>
        <w:rPr>
          <w:color w:val="auto"/>
          <w:sz w:val="20"/>
          <w:szCs w:val="20"/>
          <w:rtl/>
        </w:rPr>
      </w:pPr>
      <w:r>
        <w:rPr>
          <w:noProof/>
          <w:color w:val="auto"/>
          <w:sz w:val="20"/>
          <w:szCs w:val="20"/>
        </w:rPr>
        <w:drawing>
          <wp:anchor distT="0" distB="0" distL="114300" distR="114300" simplePos="0" relativeHeight="251705344" behindDoc="0" locked="0" layoutInCell="1" allowOverlap="1">
            <wp:simplePos x="0" y="0"/>
            <wp:positionH relativeFrom="column">
              <wp:posOffset>-23854</wp:posOffset>
            </wp:positionH>
            <wp:positionV relativeFrom="paragraph">
              <wp:posOffset>18277</wp:posOffset>
            </wp:positionV>
            <wp:extent cx="5943600" cy="4076065"/>
            <wp:effectExtent l="19050" t="19050" r="19050" b="196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ndardItem-Mai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076065"/>
                    </a:xfrm>
                    <a:prstGeom prst="rect">
                      <a:avLst/>
                    </a:prstGeom>
                    <a:ln w="9525">
                      <a:solidFill>
                        <a:schemeClr val="tx1"/>
                      </a:solidFill>
                    </a:ln>
                  </pic:spPr>
                </pic:pic>
              </a:graphicData>
            </a:graphic>
          </wp:anchor>
        </w:drawing>
      </w:r>
      <w:r w:rsidR="000D70EA" w:rsidRPr="00EF359D">
        <w:rPr>
          <w:color w:val="auto"/>
          <w:sz w:val="20"/>
          <w:szCs w:val="20"/>
          <w:rtl/>
        </w:rPr>
        <w:t xml:space="preserve">شكل  </w:t>
      </w:r>
      <w:r w:rsidR="000D70EA" w:rsidRPr="00EF359D">
        <w:rPr>
          <w:color w:val="auto"/>
          <w:sz w:val="20"/>
          <w:szCs w:val="20"/>
          <w:rtl/>
        </w:rPr>
        <w:fldChar w:fldCharType="begin"/>
      </w:r>
      <w:r w:rsidR="000D70EA" w:rsidRPr="00EF359D">
        <w:rPr>
          <w:color w:val="auto"/>
          <w:sz w:val="20"/>
          <w:szCs w:val="20"/>
          <w:rtl/>
        </w:rPr>
        <w:instrText xml:space="preserve"> </w:instrText>
      </w:r>
      <w:r w:rsidR="000D70EA" w:rsidRPr="00EF359D">
        <w:rPr>
          <w:color w:val="auto"/>
          <w:sz w:val="20"/>
          <w:szCs w:val="20"/>
        </w:rPr>
        <w:instrText>SEQ</w:instrText>
      </w:r>
      <w:r w:rsidR="000D70EA" w:rsidRPr="00EF359D">
        <w:rPr>
          <w:color w:val="auto"/>
          <w:sz w:val="20"/>
          <w:szCs w:val="20"/>
          <w:rtl/>
        </w:rPr>
        <w:instrText xml:space="preserve"> شكل_ \* </w:instrText>
      </w:r>
      <w:r w:rsidR="000D70EA" w:rsidRPr="00EF359D">
        <w:rPr>
          <w:color w:val="auto"/>
          <w:sz w:val="20"/>
          <w:szCs w:val="20"/>
        </w:rPr>
        <w:instrText>ARABIC</w:instrText>
      </w:r>
      <w:r w:rsidR="000D70EA" w:rsidRPr="00EF359D">
        <w:rPr>
          <w:color w:val="auto"/>
          <w:sz w:val="20"/>
          <w:szCs w:val="20"/>
          <w:rtl/>
        </w:rPr>
        <w:instrText xml:space="preserve"> </w:instrText>
      </w:r>
      <w:r w:rsidR="000D70EA" w:rsidRPr="00EF359D">
        <w:rPr>
          <w:color w:val="auto"/>
          <w:sz w:val="20"/>
          <w:szCs w:val="20"/>
          <w:rtl/>
        </w:rPr>
        <w:fldChar w:fldCharType="separate"/>
      </w:r>
      <w:r w:rsidR="00FA1AC7">
        <w:rPr>
          <w:noProof/>
          <w:color w:val="auto"/>
          <w:sz w:val="20"/>
          <w:szCs w:val="20"/>
          <w:rtl/>
        </w:rPr>
        <w:t>8</w:t>
      </w:r>
      <w:r w:rsidR="000D70EA" w:rsidRPr="00EF359D">
        <w:rPr>
          <w:color w:val="auto"/>
          <w:sz w:val="20"/>
          <w:szCs w:val="20"/>
          <w:rtl/>
        </w:rPr>
        <w:fldChar w:fldCharType="end"/>
      </w:r>
      <w:r w:rsidR="000D70EA" w:rsidRPr="00EF359D">
        <w:rPr>
          <w:rFonts w:hint="cs"/>
          <w:color w:val="auto"/>
          <w:sz w:val="20"/>
          <w:szCs w:val="20"/>
          <w:rtl/>
        </w:rPr>
        <w:t xml:space="preserve"> نافذة بند قياسي </w:t>
      </w:r>
      <w:r w:rsidR="000D70EA" w:rsidRPr="00EF359D">
        <w:rPr>
          <w:color w:val="auto"/>
          <w:sz w:val="20"/>
          <w:szCs w:val="20"/>
          <w:rtl/>
        </w:rPr>
        <w:t>–</w:t>
      </w:r>
      <w:r w:rsidR="000D70EA" w:rsidRPr="00EF359D">
        <w:rPr>
          <w:rFonts w:hint="cs"/>
          <w:color w:val="auto"/>
          <w:sz w:val="20"/>
          <w:szCs w:val="20"/>
          <w:rtl/>
        </w:rPr>
        <w:t xml:space="preserve"> الصفحة الرئيسية</w:t>
      </w:r>
    </w:p>
    <w:p w:rsidR="009428F8" w:rsidRPr="00A566FF" w:rsidRDefault="009428F8" w:rsidP="009428F8">
      <w:pPr>
        <w:pStyle w:val="ScreenGroup"/>
        <w:ind w:left="504"/>
        <w:rPr>
          <w:rtl/>
        </w:rPr>
      </w:pPr>
      <w:r>
        <w:rPr>
          <w:rFonts w:hint="cs"/>
          <w:rtl/>
        </w:rPr>
        <w:t>المعلومات الأساسية</w:t>
      </w:r>
    </w:p>
    <w:p w:rsidR="009428F8" w:rsidRPr="00B357EC" w:rsidRDefault="009428F8" w:rsidP="009428F8">
      <w:pPr>
        <w:pStyle w:val="ScreenElement"/>
      </w:pPr>
      <w:r w:rsidRPr="009F7874">
        <w:rPr>
          <w:rFonts w:hint="cs"/>
          <w:rtl/>
        </w:rPr>
        <w:t>الكود</w:t>
      </w:r>
    </w:p>
    <w:p w:rsidR="009428F8" w:rsidRDefault="009428F8" w:rsidP="009428F8">
      <w:pPr>
        <w:pStyle w:val="Under1"/>
        <w:rPr>
          <w:rtl/>
        </w:rPr>
      </w:pPr>
      <w:r>
        <w:rPr>
          <w:rFonts w:hint="cs"/>
          <w:rtl/>
        </w:rPr>
        <w:t>الكود الخاص ب</w:t>
      </w:r>
      <w:r w:rsidR="00DB1FB6">
        <w:rPr>
          <w:rFonts w:hint="cs"/>
          <w:rtl/>
        </w:rPr>
        <w:t>سجل البند القياسي</w:t>
      </w:r>
      <w:r>
        <w:rPr>
          <w:rFonts w:hint="cs"/>
          <w:rtl/>
        </w:rPr>
        <w:t xml:space="preserve"> الحالي. يمكن للمستخدم إدخال أي كود معبر شريطة ألا يكون قد تم إدخاله قبل ذ</w:t>
      </w:r>
      <w:r w:rsidR="006C0827">
        <w:rPr>
          <w:rFonts w:hint="cs"/>
          <w:rtl/>
        </w:rPr>
        <w:t>لك. إذا قام المستخدم بإدخال كود بند قياسي</w:t>
      </w:r>
      <w:r>
        <w:rPr>
          <w:rFonts w:hint="cs"/>
          <w:rtl/>
        </w:rPr>
        <w:t xml:space="preserve"> قد تم تعريفه قبل ذلك، سيقوم النظام بإظهار بيانات هذ</w:t>
      </w:r>
      <w:r w:rsidR="006C0827">
        <w:rPr>
          <w:rFonts w:hint="cs"/>
          <w:rtl/>
        </w:rPr>
        <w:t>ا البند</w:t>
      </w:r>
      <w:r>
        <w:rPr>
          <w:rFonts w:hint="cs"/>
          <w:rtl/>
        </w:rPr>
        <w:t xml:space="preserve"> على الفور.</w:t>
      </w:r>
    </w:p>
    <w:p w:rsidR="009428F8" w:rsidRDefault="009428F8" w:rsidP="009428F8">
      <w:pPr>
        <w:pStyle w:val="ScreenElement"/>
      </w:pPr>
      <w:r w:rsidRPr="00B357EC">
        <w:rPr>
          <w:rFonts w:hint="cs"/>
          <w:rtl/>
        </w:rPr>
        <w:t>المجموعة</w:t>
      </w:r>
    </w:p>
    <w:p w:rsidR="009428F8" w:rsidRDefault="009428F8" w:rsidP="009428F8">
      <w:pPr>
        <w:pStyle w:val="Under1"/>
        <w:rPr>
          <w:rtl/>
        </w:rPr>
      </w:pPr>
      <w:r>
        <w:rPr>
          <w:rtl/>
        </w:rPr>
        <w:t xml:space="preserve">المجموعة التي </w:t>
      </w:r>
      <w:r w:rsidR="00521674">
        <w:rPr>
          <w:rFonts w:hint="cs"/>
          <w:rtl/>
        </w:rPr>
        <w:t>ين</w:t>
      </w:r>
      <w:r>
        <w:rPr>
          <w:rtl/>
        </w:rPr>
        <w:t>تمي</w:t>
      </w:r>
      <w:r>
        <w:t xml:space="preserve"> </w:t>
      </w:r>
      <w:r>
        <w:rPr>
          <w:rtl/>
        </w:rPr>
        <w:t xml:space="preserve">إليها </w:t>
      </w:r>
      <w:r w:rsidR="00521674">
        <w:rPr>
          <w:rFonts w:hint="cs"/>
          <w:rtl/>
        </w:rPr>
        <w:t>البند القياسي</w:t>
      </w:r>
      <w:r>
        <w:rPr>
          <w:rFonts w:hint="cs"/>
          <w:rtl/>
        </w:rPr>
        <w:t xml:space="preserve"> الحالي</w:t>
      </w:r>
      <w:r>
        <w:rPr>
          <w:rtl/>
        </w:rPr>
        <w:t>، حيث يوفر النظام</w:t>
      </w:r>
      <w:r>
        <w:t xml:space="preserve"> </w:t>
      </w:r>
      <w:r>
        <w:rPr>
          <w:rtl/>
        </w:rPr>
        <w:t>أسلوب تنظيمي عن طريق المجموعات كأن تكون</w:t>
      </w:r>
      <w:r>
        <w:t xml:space="preserve"> </w:t>
      </w:r>
      <w:r>
        <w:rPr>
          <w:rFonts w:hint="cs"/>
          <w:rtl/>
        </w:rPr>
        <w:t>(</w:t>
      </w:r>
      <w:r w:rsidR="00521674">
        <w:rPr>
          <w:rFonts w:hint="cs"/>
          <w:rtl/>
        </w:rPr>
        <w:t>بنود رئيسية</w:t>
      </w:r>
      <w:r>
        <w:rPr>
          <w:rtl/>
        </w:rPr>
        <w:t>،</w:t>
      </w:r>
      <w:r>
        <w:t xml:space="preserve"> </w:t>
      </w:r>
      <w:r w:rsidR="00521674">
        <w:rPr>
          <w:rFonts w:hint="cs"/>
          <w:rtl/>
        </w:rPr>
        <w:t>بنود فرعية</w:t>
      </w:r>
      <w:r>
        <w:rPr>
          <w:rFonts w:hint="cs"/>
          <w:rtl/>
        </w:rPr>
        <w:t xml:space="preserve">، </w:t>
      </w:r>
      <w:r w:rsidR="00521674">
        <w:rPr>
          <w:rFonts w:hint="cs"/>
          <w:rtl/>
        </w:rPr>
        <w:t>بنود تجهيزية، بنود خدمية،....الخ</w:t>
      </w:r>
      <w:r>
        <w:rPr>
          <w:rFonts w:hint="cs"/>
          <w:rtl/>
        </w:rPr>
        <w:t>).</w:t>
      </w:r>
      <w:r>
        <w:t xml:space="preserve"> </w:t>
      </w:r>
      <w:r>
        <w:rPr>
          <w:rtl/>
        </w:rPr>
        <w:t>يمكن للمستخدم إدخال</w:t>
      </w:r>
      <w:r>
        <w:t xml:space="preserve"> </w:t>
      </w:r>
      <w:r>
        <w:rPr>
          <w:rtl/>
        </w:rPr>
        <w:t xml:space="preserve">أي مجموعة شريطة </w:t>
      </w:r>
      <w:r>
        <w:rPr>
          <w:rFonts w:hint="cs"/>
          <w:rtl/>
        </w:rPr>
        <w:t>أن</w:t>
      </w:r>
      <w:r>
        <w:rPr>
          <w:rtl/>
        </w:rPr>
        <w:t xml:space="preserve"> يكون قد تم تعريفها</w:t>
      </w:r>
      <w:r>
        <w:t xml:space="preserve"> </w:t>
      </w:r>
      <w:r>
        <w:rPr>
          <w:rtl/>
        </w:rPr>
        <w:t>من قبل بملف المجموعات</w:t>
      </w:r>
      <w:r>
        <w:t>.</w:t>
      </w:r>
      <w:r>
        <w:rPr>
          <w:rFonts w:hint="cs"/>
          <w:rtl/>
        </w:rPr>
        <w:t xml:space="preserve"> </w:t>
      </w:r>
      <w:r>
        <w:t xml:space="preserve"> </w:t>
      </w:r>
      <w:r>
        <w:rPr>
          <w:rtl/>
        </w:rPr>
        <w:t>تفيد</w:t>
      </w:r>
      <w:r>
        <w:t xml:space="preserve"> </w:t>
      </w:r>
      <w:r>
        <w:rPr>
          <w:rtl/>
        </w:rPr>
        <w:t xml:space="preserve">هذه المجموعات في استخراج </w:t>
      </w:r>
      <w:r w:rsidRPr="00CF3955">
        <w:rPr>
          <w:rtl/>
        </w:rPr>
        <w:t>التقارير</w:t>
      </w:r>
      <w:r>
        <w:rPr>
          <w:rFonts w:hint="cs"/>
          <w:rtl/>
        </w:rPr>
        <w:t xml:space="preserve"> بالإضافة للتكويد </w:t>
      </w:r>
      <w:r>
        <w:rPr>
          <w:rFonts w:hint="cs"/>
          <w:rtl/>
        </w:rPr>
        <w:lastRenderedPageBreak/>
        <w:t xml:space="preserve">الآلي حيث سيقوم النظام  بإدخال كود </w:t>
      </w:r>
      <w:r w:rsidR="00A11ED8">
        <w:rPr>
          <w:rFonts w:hint="cs"/>
          <w:rtl/>
        </w:rPr>
        <w:t>البند</w:t>
      </w:r>
      <w:r>
        <w:rPr>
          <w:rFonts w:hint="cs"/>
          <w:rtl/>
        </w:rPr>
        <w:t xml:space="preserve"> بمجرد إدخال كود المجموعة تبعاً لإعدادات التكويد الخاصة بالمجموعة المستخدمة.</w:t>
      </w:r>
      <w:r>
        <w:t xml:space="preserve"> </w:t>
      </w:r>
      <w:r>
        <w:rPr>
          <w:rtl/>
        </w:rPr>
        <w:t>يمكن</w:t>
      </w:r>
      <w:r>
        <w:t xml:space="preserve"> </w:t>
      </w:r>
      <w:r>
        <w:rPr>
          <w:rtl/>
        </w:rPr>
        <w:t>للمستخدم إدخال كود</w:t>
      </w:r>
      <w:r w:rsidR="00A11ED8">
        <w:rPr>
          <w:rFonts w:hint="cs"/>
          <w:rtl/>
        </w:rPr>
        <w:t xml:space="preserve"> مجموعة</w:t>
      </w:r>
      <w:r>
        <w:rPr>
          <w:rtl/>
        </w:rPr>
        <w:t xml:space="preserve"> </w:t>
      </w:r>
      <w:r w:rsidR="00A11ED8">
        <w:rPr>
          <w:rFonts w:hint="cs"/>
          <w:rtl/>
        </w:rPr>
        <w:t>البنود</w:t>
      </w:r>
      <w:r>
        <w:rPr>
          <w:rtl/>
        </w:rPr>
        <w:t xml:space="preserve"> مباشرة، أو</w:t>
      </w:r>
      <w:r>
        <w:t xml:space="preserve"> </w:t>
      </w:r>
      <w:r>
        <w:rPr>
          <w:rtl/>
        </w:rPr>
        <w:t>يمكنه استخدام أيقونة البحث لإدخال مجموعة</w:t>
      </w:r>
      <w:r>
        <w:t xml:space="preserve"> </w:t>
      </w:r>
      <w:r w:rsidR="00A11ED8">
        <w:rPr>
          <w:rFonts w:hint="cs"/>
          <w:rtl/>
        </w:rPr>
        <w:t>البنود</w:t>
      </w:r>
      <w:r>
        <w:rPr>
          <w:rFonts w:hint="cs"/>
          <w:rtl/>
        </w:rPr>
        <w:t xml:space="preserve"> </w:t>
      </w:r>
      <w:r>
        <w:rPr>
          <w:rtl/>
        </w:rPr>
        <w:t>من نافذة البحث</w:t>
      </w:r>
      <w:r>
        <w:t xml:space="preserve">. </w:t>
      </w:r>
      <w:r>
        <w:rPr>
          <w:rtl/>
        </w:rPr>
        <w:t>كما</w:t>
      </w:r>
      <w:r>
        <w:t xml:space="preserve"> </w:t>
      </w:r>
      <w:r>
        <w:rPr>
          <w:rtl/>
        </w:rPr>
        <w:t>يمكنه إدخال مجموعة جديدة من خلال أيقونة</w:t>
      </w:r>
      <w:r>
        <w:t xml:space="preserve"> "</w:t>
      </w:r>
      <w:r>
        <w:rPr>
          <w:rtl/>
        </w:rPr>
        <w:t>عرض السجل</w:t>
      </w:r>
      <w:r>
        <w:t>"</w:t>
      </w:r>
      <w:r>
        <w:rPr>
          <w:rtl/>
        </w:rPr>
        <w:t>،</w:t>
      </w:r>
      <w:r>
        <w:t xml:space="preserve"> </w:t>
      </w:r>
      <w:r>
        <w:rPr>
          <w:rtl/>
        </w:rPr>
        <w:t xml:space="preserve">ثم استخدامها بعد ذلك مع </w:t>
      </w:r>
      <w:r>
        <w:rPr>
          <w:rFonts w:hint="cs"/>
          <w:rtl/>
        </w:rPr>
        <w:t xml:space="preserve">سجل </w:t>
      </w:r>
      <w:r w:rsidR="00A11ED8">
        <w:rPr>
          <w:rFonts w:hint="cs"/>
          <w:rtl/>
        </w:rPr>
        <w:t>البود</w:t>
      </w:r>
      <w:r>
        <w:t xml:space="preserve"> </w:t>
      </w:r>
      <w:r>
        <w:rPr>
          <w:rFonts w:hint="cs"/>
          <w:rtl/>
        </w:rPr>
        <w:t>الحالية.</w:t>
      </w:r>
      <w:r>
        <w:t xml:space="preserve"> </w:t>
      </w:r>
      <w:r>
        <w:rPr>
          <w:rtl/>
        </w:rPr>
        <w:t>راجع</w:t>
      </w:r>
      <w:r>
        <w:t xml:space="preserve"> </w:t>
      </w:r>
      <w:r>
        <w:rPr>
          <w:rtl/>
        </w:rPr>
        <w:t>الجزء الخاص ب</w:t>
      </w:r>
      <w:r>
        <w:rPr>
          <w:rFonts w:hint="cs"/>
          <w:rtl/>
        </w:rPr>
        <w:t>ال</w:t>
      </w:r>
      <w:r>
        <w:rPr>
          <w:rtl/>
        </w:rPr>
        <w:t xml:space="preserve">مجموعات </w:t>
      </w:r>
      <w:r>
        <w:rPr>
          <w:rFonts w:hint="cs"/>
          <w:rtl/>
        </w:rPr>
        <w:t>ب</w:t>
      </w:r>
      <w:r>
        <w:rPr>
          <w:rtl/>
        </w:rPr>
        <w:t>الكتاب</w:t>
      </w:r>
      <w:r>
        <w:rPr>
          <w:rFonts w:hint="cs"/>
          <w:rtl/>
        </w:rPr>
        <w:t xml:space="preserve"> التجهيز</w:t>
      </w:r>
      <w:r>
        <w:t>.</w:t>
      </w:r>
    </w:p>
    <w:p w:rsidR="009428F8" w:rsidRPr="00B357EC" w:rsidRDefault="009428F8" w:rsidP="009428F8">
      <w:pPr>
        <w:pStyle w:val="ScreenElement"/>
      </w:pPr>
      <w:r w:rsidRPr="00B357EC">
        <w:rPr>
          <w:rFonts w:hint="cs"/>
          <w:rtl/>
        </w:rPr>
        <w:t>الاسم العربي</w:t>
      </w:r>
    </w:p>
    <w:p w:rsidR="009428F8" w:rsidRPr="00B357EC" w:rsidRDefault="009428F8" w:rsidP="009428F8">
      <w:pPr>
        <w:pStyle w:val="ScreenElement"/>
        <w:rPr>
          <w:rtl/>
        </w:rPr>
      </w:pPr>
      <w:r w:rsidRPr="00B357EC">
        <w:rPr>
          <w:rtl/>
        </w:rPr>
        <w:t>الا</w:t>
      </w:r>
      <w:r w:rsidRPr="00B357EC">
        <w:rPr>
          <w:rFonts w:hint="cs"/>
          <w:rtl/>
        </w:rPr>
        <w:t>سم الانجليزي</w:t>
      </w:r>
    </w:p>
    <w:p w:rsidR="009428F8" w:rsidRPr="00C95ACA" w:rsidRDefault="009428F8" w:rsidP="009428F8">
      <w:pPr>
        <w:pStyle w:val="Under1"/>
        <w:rPr>
          <w:rtl/>
        </w:rPr>
      </w:pPr>
      <w:r w:rsidRPr="00C95ACA">
        <w:rPr>
          <w:rtl/>
        </w:rPr>
        <w:t xml:space="preserve">من خلال </w:t>
      </w:r>
      <w:r w:rsidRPr="00C95ACA">
        <w:rPr>
          <w:rFonts w:hint="cs"/>
          <w:rtl/>
        </w:rPr>
        <w:t>هذين</w:t>
      </w:r>
      <w:r w:rsidRPr="00C95ACA">
        <w:rPr>
          <w:rtl/>
        </w:rPr>
        <w:t xml:space="preserve"> الحقل</w:t>
      </w:r>
      <w:r w:rsidRPr="00C95ACA">
        <w:rPr>
          <w:rFonts w:hint="cs"/>
          <w:rtl/>
        </w:rPr>
        <w:t>ي</w:t>
      </w:r>
      <w:r w:rsidRPr="00C95ACA">
        <w:rPr>
          <w:rtl/>
        </w:rPr>
        <w:t>ن،</w:t>
      </w:r>
      <w:r w:rsidRPr="00C95ACA">
        <w:t xml:space="preserve"> </w:t>
      </w:r>
      <w:r w:rsidRPr="00C95ACA">
        <w:rPr>
          <w:rtl/>
        </w:rPr>
        <w:t xml:space="preserve">يمكن إدخال اسمين </w:t>
      </w:r>
      <w:r w:rsidR="00297963">
        <w:rPr>
          <w:rFonts w:hint="cs"/>
          <w:rtl/>
        </w:rPr>
        <w:t xml:space="preserve">للبند الحالي </w:t>
      </w:r>
      <w:r w:rsidRPr="00C95ACA">
        <w:rPr>
          <w:rtl/>
        </w:rPr>
        <w:t>باللغتين العربية</w:t>
      </w:r>
      <w:r w:rsidRPr="00C95ACA">
        <w:t xml:space="preserve"> </w:t>
      </w:r>
      <w:r w:rsidRPr="00C95ACA">
        <w:rPr>
          <w:rtl/>
        </w:rPr>
        <w:t>والانجليزية، يفيد هذا الأسلوب في استخراج</w:t>
      </w:r>
      <w:r w:rsidRPr="00C95ACA">
        <w:t xml:space="preserve"> </w:t>
      </w:r>
      <w:r w:rsidRPr="00C95ACA">
        <w:rPr>
          <w:rtl/>
        </w:rPr>
        <w:t xml:space="preserve">التقارير الخاصة </w:t>
      </w:r>
      <w:r w:rsidRPr="00C95ACA">
        <w:rPr>
          <w:rFonts w:hint="cs"/>
          <w:rtl/>
        </w:rPr>
        <w:t>بمجموعات مراحل المقاولات</w:t>
      </w:r>
      <w:r w:rsidRPr="00C95ACA">
        <w:rPr>
          <w:rtl/>
        </w:rPr>
        <w:t xml:space="preserve"> وفي عمليات</w:t>
      </w:r>
      <w:r w:rsidRPr="00C95ACA">
        <w:t xml:space="preserve"> </w:t>
      </w:r>
      <w:r w:rsidRPr="00C95ACA">
        <w:rPr>
          <w:rtl/>
        </w:rPr>
        <w:t>البحث والمطالعة</w:t>
      </w:r>
      <w:r w:rsidRPr="00C95ACA">
        <w:t>.</w:t>
      </w:r>
    </w:p>
    <w:p w:rsidR="009428F8" w:rsidRPr="00B357EC" w:rsidRDefault="00297963" w:rsidP="009428F8">
      <w:pPr>
        <w:pStyle w:val="ScreenElement"/>
        <w:rPr>
          <w:rtl/>
        </w:rPr>
      </w:pPr>
      <w:r>
        <w:rPr>
          <w:rFonts w:hint="cs"/>
          <w:rtl/>
        </w:rPr>
        <w:t>النوع</w:t>
      </w:r>
    </w:p>
    <w:p w:rsidR="009428F8" w:rsidRDefault="009428F8" w:rsidP="009428F8">
      <w:pPr>
        <w:pStyle w:val="Under1"/>
        <w:rPr>
          <w:rtl/>
        </w:rPr>
      </w:pPr>
      <w:r>
        <w:rPr>
          <w:rFonts w:hint="cs"/>
          <w:rtl/>
        </w:rPr>
        <w:t xml:space="preserve">هذا الحقل عبارة عن </w:t>
      </w:r>
      <w:r w:rsidR="00D27775">
        <w:rPr>
          <w:rFonts w:hint="cs"/>
          <w:rtl/>
        </w:rPr>
        <w:t>قائمة منزلقة تحوي الخيارين</w:t>
      </w:r>
      <w:r>
        <w:rPr>
          <w:rFonts w:hint="cs"/>
          <w:rtl/>
        </w:rPr>
        <w:t xml:space="preserve"> </w:t>
      </w:r>
      <w:r w:rsidR="00410FA8">
        <w:rPr>
          <w:rFonts w:hint="cs"/>
          <w:rtl/>
        </w:rPr>
        <w:t xml:space="preserve">"رئيسي"، "فرعي" حيث يسمح </w:t>
      </w:r>
      <w:r w:rsidR="00ED54BB">
        <w:rPr>
          <w:rFonts w:hint="cs"/>
          <w:rtl/>
        </w:rPr>
        <w:t>نما</w:t>
      </w:r>
      <w:r w:rsidR="00410FA8">
        <w:rPr>
          <w:rFonts w:hint="cs"/>
          <w:rtl/>
        </w:rPr>
        <w:t xml:space="preserve"> ب</w:t>
      </w:r>
      <w:r w:rsidR="00ED54BB">
        <w:rPr>
          <w:rFonts w:hint="cs"/>
          <w:rtl/>
        </w:rPr>
        <w:t>ال</w:t>
      </w:r>
      <w:r w:rsidR="00410FA8">
        <w:rPr>
          <w:rFonts w:hint="cs"/>
          <w:rtl/>
        </w:rPr>
        <w:t>نظام الهرمي للبنود بأي عدد من المستويات.</w:t>
      </w:r>
    </w:p>
    <w:p w:rsidR="00864BA9" w:rsidRPr="00B357EC" w:rsidRDefault="00176057" w:rsidP="00864BA9">
      <w:pPr>
        <w:pStyle w:val="ScreenElement"/>
        <w:rPr>
          <w:rtl/>
        </w:rPr>
      </w:pPr>
      <w:r>
        <w:rPr>
          <w:rFonts w:hint="cs"/>
          <w:rtl/>
        </w:rPr>
        <w:t>ضريبة مبيعات 1</w:t>
      </w:r>
    </w:p>
    <w:p w:rsidR="00864BA9" w:rsidRPr="00B357EC" w:rsidRDefault="00176057" w:rsidP="00864BA9">
      <w:pPr>
        <w:pStyle w:val="ScreenElement"/>
        <w:rPr>
          <w:rtl/>
        </w:rPr>
      </w:pPr>
      <w:r>
        <w:rPr>
          <w:rFonts w:hint="cs"/>
          <w:rtl/>
        </w:rPr>
        <w:t>ضريبة مبيعات 2</w:t>
      </w:r>
    </w:p>
    <w:p w:rsidR="00864BA9" w:rsidRDefault="00ED54BB" w:rsidP="00864BA9">
      <w:pPr>
        <w:pStyle w:val="Under1"/>
      </w:pPr>
      <w:r>
        <w:rPr>
          <w:rFonts w:hint="cs"/>
          <w:rtl/>
        </w:rPr>
        <w:t>من خلال هذين الحقلين يمكن تحديد ضريبة أو ضريبتين لكل بند، يمكن للمستخد</w:t>
      </w:r>
      <w:r w:rsidR="00B864E2">
        <w:rPr>
          <w:rFonts w:hint="cs"/>
          <w:rtl/>
        </w:rPr>
        <w:t>م</w:t>
      </w:r>
      <w:r>
        <w:rPr>
          <w:rFonts w:hint="cs"/>
          <w:rtl/>
        </w:rPr>
        <w:t xml:space="preserve"> تطبيقهما عند إصدار المستخلصات التي تحتوي هذا البند. راجع </w:t>
      </w:r>
      <w:r w:rsidR="00B864E2">
        <w:rPr>
          <w:rFonts w:hint="cs"/>
          <w:rtl/>
        </w:rPr>
        <w:t>الجزء الخاص بشرح المستخلصات في هذا الكتاب</w:t>
      </w:r>
    </w:p>
    <w:p w:rsidR="00864BA9" w:rsidRPr="00B357EC" w:rsidRDefault="00176057" w:rsidP="00864BA9">
      <w:pPr>
        <w:pStyle w:val="ScreenElement"/>
        <w:rPr>
          <w:rtl/>
        </w:rPr>
      </w:pPr>
      <w:r>
        <w:rPr>
          <w:rFonts w:hint="cs"/>
          <w:rtl/>
        </w:rPr>
        <w:t>الوحدة</w:t>
      </w:r>
    </w:p>
    <w:p w:rsidR="00864BA9" w:rsidRPr="00535D6B" w:rsidRDefault="00ED54BB" w:rsidP="00864BA9">
      <w:pPr>
        <w:pStyle w:val="Under1"/>
        <w:rPr>
          <w:rtl/>
        </w:rPr>
      </w:pPr>
      <w:r w:rsidRPr="00535D6B">
        <w:rPr>
          <w:rFonts w:hint="cs"/>
          <w:rtl/>
        </w:rPr>
        <w:t xml:space="preserve">الوحدة الخاصة بالبند بحيث يتم تجميع </w:t>
      </w:r>
      <w:r w:rsidR="007A1095" w:rsidRPr="00535D6B">
        <w:rPr>
          <w:rFonts w:hint="cs"/>
          <w:rtl/>
        </w:rPr>
        <w:t>هذا البند بها</w:t>
      </w:r>
      <w:r w:rsidR="003053F4" w:rsidRPr="00535D6B">
        <w:rPr>
          <w:rFonts w:hint="cs"/>
          <w:rtl/>
        </w:rPr>
        <w:t>. هذه هي الوحدة التلقائية التي سيظهر بها البند بكراسة الشروط.</w:t>
      </w:r>
    </w:p>
    <w:p w:rsidR="00864BA9" w:rsidRPr="00B357EC" w:rsidRDefault="00176057" w:rsidP="00864BA9">
      <w:pPr>
        <w:pStyle w:val="ScreenElement"/>
        <w:rPr>
          <w:rtl/>
        </w:rPr>
      </w:pPr>
      <w:r>
        <w:rPr>
          <w:rFonts w:hint="cs"/>
          <w:rtl/>
        </w:rPr>
        <w:t>سعر الوحدة الافتراضي</w:t>
      </w:r>
    </w:p>
    <w:p w:rsidR="00864BA9" w:rsidRDefault="007A1095" w:rsidP="00864BA9">
      <w:pPr>
        <w:pStyle w:val="Under1"/>
        <w:rPr>
          <w:rtl/>
        </w:rPr>
      </w:pPr>
      <w:r>
        <w:rPr>
          <w:rFonts w:hint="cs"/>
          <w:rtl/>
        </w:rPr>
        <w:t>من خلال هذا الحقل يمكن تحديد سعر تلقائي للبند بحيث يقوم النظام بإد</w:t>
      </w:r>
      <w:r w:rsidR="00B02337">
        <w:rPr>
          <w:rFonts w:hint="cs"/>
          <w:rtl/>
        </w:rPr>
        <w:t>راج هذا السعر كقيمة تلقائية للبند بعقد المشروع والمستخلص، ويمكن للمستخدم تغييره بالطبع.</w:t>
      </w:r>
    </w:p>
    <w:p w:rsidR="00864BA9" w:rsidRPr="00B357EC" w:rsidRDefault="00176057" w:rsidP="00864BA9">
      <w:pPr>
        <w:pStyle w:val="ScreenElement"/>
        <w:rPr>
          <w:rtl/>
        </w:rPr>
      </w:pPr>
      <w:r>
        <w:rPr>
          <w:rFonts w:hint="cs"/>
          <w:rtl/>
        </w:rPr>
        <w:t>العملة</w:t>
      </w:r>
    </w:p>
    <w:p w:rsidR="00864BA9" w:rsidRDefault="00B02337" w:rsidP="00864BA9">
      <w:pPr>
        <w:pStyle w:val="Under1"/>
        <w:rPr>
          <w:rtl/>
        </w:rPr>
      </w:pPr>
      <w:r>
        <w:rPr>
          <w:rFonts w:hint="cs"/>
          <w:rtl/>
        </w:rPr>
        <w:t>العملة الخاصة بالبند القياسي. يمكن للمستخدم تحديد أي عملة تم تعريفها مسبقاً بملف العملات.</w:t>
      </w:r>
    </w:p>
    <w:p w:rsidR="00864BA9" w:rsidRPr="00B357EC" w:rsidRDefault="00176057" w:rsidP="00864BA9">
      <w:pPr>
        <w:pStyle w:val="ScreenElement"/>
        <w:rPr>
          <w:rtl/>
        </w:rPr>
      </w:pPr>
      <w:r>
        <w:rPr>
          <w:rFonts w:hint="cs"/>
          <w:rtl/>
        </w:rPr>
        <w:t>نسبة السماحية</w:t>
      </w:r>
    </w:p>
    <w:p w:rsidR="00864BA9" w:rsidRDefault="00B02337" w:rsidP="00864BA9">
      <w:pPr>
        <w:pStyle w:val="Under1"/>
        <w:rPr>
          <w:rtl/>
        </w:rPr>
      </w:pPr>
      <w:r>
        <w:rPr>
          <w:rFonts w:hint="cs"/>
          <w:rtl/>
        </w:rPr>
        <w:t>نسبة السماحية الخاصة بهذا البند</w:t>
      </w:r>
      <w:r w:rsidR="00C33916">
        <w:rPr>
          <w:rFonts w:hint="cs"/>
          <w:rtl/>
        </w:rPr>
        <w:t>، وهي النسبة التي يسمح فيها بزيادة كمية هذا البند بسندات "حصر الكميات" ع</w:t>
      </w:r>
      <w:r w:rsidR="00595704">
        <w:rPr>
          <w:rFonts w:hint="cs"/>
          <w:rtl/>
        </w:rPr>
        <w:t>ما تم تحديده بعقد المشروع. ستظهر هذه النسبة كقيمة تلقائية عند إدراج هذا البند بعقد المشروع، ويمكن للمستخدم تغييرها بالطبع.</w:t>
      </w:r>
    </w:p>
    <w:p w:rsidR="00176057" w:rsidRPr="00B357EC" w:rsidRDefault="00176057" w:rsidP="00176057">
      <w:pPr>
        <w:pStyle w:val="ScreenElement"/>
        <w:rPr>
          <w:rtl/>
        </w:rPr>
      </w:pPr>
      <w:r>
        <w:rPr>
          <w:rFonts w:hint="cs"/>
          <w:rtl/>
        </w:rPr>
        <w:t>مجموعة مراحل</w:t>
      </w:r>
    </w:p>
    <w:p w:rsidR="00176057" w:rsidRDefault="00905210" w:rsidP="00176057">
      <w:pPr>
        <w:pStyle w:val="Under1"/>
        <w:rPr>
          <w:rtl/>
        </w:rPr>
      </w:pPr>
      <w:r>
        <w:rPr>
          <w:rFonts w:hint="cs"/>
          <w:rtl/>
        </w:rPr>
        <w:t xml:space="preserve">من خلال هذا الحقل يمكن إدراج كود أحد مجموعات المراحل التي تم تعريفها بملف مجموعة المراحل. راجع الجزء الخاص بمجموعة المراحل بالمفاهيم الأساسية. عند تحديد مجموعة مراحل لأحد البنود، سيقوم النظام بتقسيم </w:t>
      </w:r>
      <w:r>
        <w:rPr>
          <w:rFonts w:hint="cs"/>
          <w:rtl/>
        </w:rPr>
        <w:lastRenderedPageBreak/>
        <w:t>هذا البند على المراحلى الموجودة بهذه المجموعة بحيث يمكن تنفيذه وإصدار المستخلصات الخاصة به على أكثر من مرحلة.</w:t>
      </w:r>
    </w:p>
    <w:p w:rsidR="009428F8" w:rsidRDefault="00864BA9" w:rsidP="009428F8">
      <w:pPr>
        <w:pStyle w:val="ScreenGroup"/>
        <w:ind w:left="504"/>
      </w:pPr>
      <w:r>
        <w:rPr>
          <w:rFonts w:hint="cs"/>
          <w:rtl/>
        </w:rPr>
        <w:t>عناصر التكلفة</w:t>
      </w:r>
    </w:p>
    <w:p w:rsidR="009428F8" w:rsidRDefault="009428F8" w:rsidP="009428F8">
      <w:pPr>
        <w:pStyle w:val="GroupBody"/>
        <w:rPr>
          <w:rtl/>
        </w:rPr>
      </w:pPr>
      <w:r>
        <w:rPr>
          <w:rFonts w:hint="cs"/>
          <w:rtl/>
        </w:rPr>
        <w:t xml:space="preserve">هذا الجدول مخصص لإدراج </w:t>
      </w:r>
      <w:r w:rsidR="00324CB9">
        <w:rPr>
          <w:rFonts w:hint="cs"/>
          <w:rtl/>
        </w:rPr>
        <w:t>عناصر التكلفة الخاصة بهذا البند</w:t>
      </w:r>
      <w:r>
        <w:rPr>
          <w:rFonts w:hint="cs"/>
          <w:rtl/>
        </w:rPr>
        <w:t>. يحتوي هذا الحدول على الحقول التالية:</w:t>
      </w:r>
    </w:p>
    <w:p w:rsidR="009428F8" w:rsidRPr="00B357EC" w:rsidRDefault="00864BA9" w:rsidP="009428F8">
      <w:pPr>
        <w:pStyle w:val="ScreenElement"/>
      </w:pPr>
      <w:r>
        <w:rPr>
          <w:rFonts w:hint="cs"/>
          <w:rtl/>
        </w:rPr>
        <w:t>تكلفة مباشرة</w:t>
      </w:r>
    </w:p>
    <w:p w:rsidR="009428F8" w:rsidRDefault="00196887" w:rsidP="009428F8">
      <w:pPr>
        <w:pStyle w:val="Under1"/>
        <w:rPr>
          <w:rtl/>
        </w:rPr>
      </w:pPr>
      <w:r>
        <w:rPr>
          <w:rFonts w:hint="cs"/>
          <w:rtl/>
        </w:rPr>
        <w:t>من خلال هذا الحقل يمكن إدراج أي من التكاليف المباشرة التي تم</w:t>
      </w:r>
      <w:r w:rsidR="001317C3">
        <w:rPr>
          <w:rFonts w:hint="cs"/>
          <w:rtl/>
        </w:rPr>
        <w:t xml:space="preserve"> تعريفها بملف التكاليف المباشرة.</w:t>
      </w:r>
    </w:p>
    <w:p w:rsidR="009428F8" w:rsidRPr="00B357EC" w:rsidRDefault="00864BA9" w:rsidP="009428F8">
      <w:pPr>
        <w:pStyle w:val="ScreenElement"/>
      </w:pPr>
      <w:r>
        <w:rPr>
          <w:rFonts w:hint="cs"/>
          <w:rtl/>
        </w:rPr>
        <w:t>الكمية</w:t>
      </w:r>
    </w:p>
    <w:p w:rsidR="009428F8" w:rsidRDefault="001317C3" w:rsidP="009428F8">
      <w:pPr>
        <w:pStyle w:val="Under1"/>
        <w:rPr>
          <w:rtl/>
        </w:rPr>
      </w:pPr>
      <w:r>
        <w:rPr>
          <w:rFonts w:hint="cs"/>
          <w:rtl/>
        </w:rPr>
        <w:t>الكمية الخاصة بعنصر التكلفة المقابل.</w:t>
      </w:r>
    </w:p>
    <w:p w:rsidR="009428F8" w:rsidRPr="00B357EC" w:rsidRDefault="00864BA9" w:rsidP="009428F8">
      <w:pPr>
        <w:pStyle w:val="ScreenElement"/>
      </w:pPr>
      <w:r>
        <w:rPr>
          <w:rFonts w:hint="cs"/>
          <w:rtl/>
        </w:rPr>
        <w:t>تكلفة الوحدة</w:t>
      </w:r>
    </w:p>
    <w:p w:rsidR="009428F8" w:rsidRDefault="001317C3" w:rsidP="009428F8">
      <w:pPr>
        <w:pStyle w:val="Under1"/>
        <w:rPr>
          <w:rtl/>
        </w:rPr>
      </w:pPr>
      <w:r>
        <w:rPr>
          <w:rFonts w:hint="cs"/>
          <w:rtl/>
        </w:rPr>
        <w:t>تكلفة الوحدة الخاصة بعنصر التكلفة المقابل.</w:t>
      </w:r>
    </w:p>
    <w:p w:rsidR="00864BA9" w:rsidRPr="00B357EC" w:rsidRDefault="00864BA9" w:rsidP="00864BA9">
      <w:pPr>
        <w:pStyle w:val="ScreenElement"/>
      </w:pPr>
      <w:r>
        <w:rPr>
          <w:rFonts w:hint="cs"/>
          <w:rtl/>
        </w:rPr>
        <w:t>إجمالي التكلفة</w:t>
      </w:r>
    </w:p>
    <w:p w:rsidR="00864BA9" w:rsidRDefault="001317C3" w:rsidP="00864BA9">
      <w:pPr>
        <w:pStyle w:val="Under1"/>
        <w:rPr>
          <w:rtl/>
        </w:rPr>
      </w:pPr>
      <w:r>
        <w:rPr>
          <w:rFonts w:hint="cs"/>
          <w:rtl/>
        </w:rPr>
        <w:t>إجمالي التكلفة الخاصة بعنصر التكلفة المقابل، وهو عبارة عن حاصل ضرب (الكمية</w:t>
      </w:r>
      <w:r w:rsidR="003053F4">
        <w:rPr>
          <w:rFonts w:hint="cs"/>
          <w:rtl/>
        </w:rPr>
        <w:t xml:space="preserve"> × تكلفة الوحدة</w:t>
      </w:r>
      <w:r>
        <w:rPr>
          <w:rFonts w:hint="cs"/>
          <w:rtl/>
        </w:rPr>
        <w:t>)</w:t>
      </w:r>
    </w:p>
    <w:p w:rsidR="00864BA9" w:rsidRDefault="000947BF" w:rsidP="00864BA9">
      <w:pPr>
        <w:pStyle w:val="ScreenGroup"/>
        <w:ind w:left="504"/>
      </w:pPr>
      <w:r>
        <w:rPr>
          <w:rFonts w:hint="cs"/>
          <w:rtl/>
        </w:rPr>
        <w:t>الشروط</w:t>
      </w:r>
    </w:p>
    <w:p w:rsidR="00864BA9" w:rsidRDefault="00864BA9" w:rsidP="00864BA9">
      <w:pPr>
        <w:pStyle w:val="GroupBody"/>
        <w:rPr>
          <w:rtl/>
        </w:rPr>
      </w:pPr>
      <w:r>
        <w:rPr>
          <w:rFonts w:hint="cs"/>
          <w:rtl/>
        </w:rPr>
        <w:t>هذا الجدول مخصص لإدراج المراحل الخاصة بمجموعة المراحل الحالية. يحتوي هذا ال</w:t>
      </w:r>
      <w:r w:rsidR="00ED60E1">
        <w:rPr>
          <w:rFonts w:hint="cs"/>
          <w:rtl/>
        </w:rPr>
        <w:t>ج</w:t>
      </w:r>
      <w:r>
        <w:rPr>
          <w:rFonts w:hint="cs"/>
          <w:rtl/>
        </w:rPr>
        <w:t>دول على الحقول التالية:</w:t>
      </w:r>
    </w:p>
    <w:p w:rsidR="000947BF" w:rsidRPr="00B357EC" w:rsidRDefault="000947BF" w:rsidP="000947BF">
      <w:pPr>
        <w:pStyle w:val="ScreenElement"/>
      </w:pPr>
      <w:r>
        <w:rPr>
          <w:rFonts w:hint="cs"/>
          <w:rtl/>
        </w:rPr>
        <w:t>الشرط</w:t>
      </w:r>
    </w:p>
    <w:p w:rsidR="000947BF" w:rsidRDefault="00ED60E1" w:rsidP="000947BF">
      <w:pPr>
        <w:pStyle w:val="Under1"/>
        <w:rPr>
          <w:rtl/>
        </w:rPr>
      </w:pPr>
      <w:r>
        <w:rPr>
          <w:rFonts w:hint="cs"/>
          <w:rtl/>
        </w:rPr>
        <w:t>من خلال هذا الحقل</w:t>
      </w:r>
      <w:r w:rsidR="000947BF">
        <w:rPr>
          <w:rFonts w:hint="cs"/>
          <w:rtl/>
        </w:rPr>
        <w:t xml:space="preserve"> يمكن إدخال </w:t>
      </w:r>
      <w:r>
        <w:rPr>
          <w:rFonts w:hint="cs"/>
          <w:rtl/>
        </w:rPr>
        <w:t xml:space="preserve">أحد </w:t>
      </w:r>
      <w:r w:rsidR="000947BF">
        <w:rPr>
          <w:rFonts w:hint="cs"/>
          <w:rtl/>
        </w:rPr>
        <w:t>الشر</w:t>
      </w:r>
      <w:r>
        <w:rPr>
          <w:rFonts w:hint="cs"/>
          <w:rtl/>
        </w:rPr>
        <w:t>و</w:t>
      </w:r>
      <w:r w:rsidR="000947BF">
        <w:rPr>
          <w:rFonts w:hint="cs"/>
          <w:rtl/>
        </w:rPr>
        <w:t xml:space="preserve">ط </w:t>
      </w:r>
      <w:r>
        <w:rPr>
          <w:rFonts w:hint="cs"/>
          <w:rtl/>
        </w:rPr>
        <w:t xml:space="preserve"> القياسية الخاصة بهذا البند. يمكن إدخال الشرط </w:t>
      </w:r>
      <w:r w:rsidR="000947BF">
        <w:rPr>
          <w:rFonts w:hint="cs"/>
          <w:rtl/>
        </w:rPr>
        <w:t>مباشرة على أن يكون صحيحاً وقد تم تعريفه مسبقاً بملف الشروط القياسية. بمجرد إدخال الشرط بهذا الحقل سيقوم النظام البيانات الخاصة بالحقلين "نوع القيمة"، "القيمة" بناءاً على ما تم تحديده بملف "الشروط القياسية". راجع نافذة "الشروط القياسية" بهذا الكتاب.</w:t>
      </w:r>
    </w:p>
    <w:p w:rsidR="000947BF" w:rsidRPr="00B357EC" w:rsidRDefault="000947BF" w:rsidP="000947BF">
      <w:pPr>
        <w:pStyle w:val="ScreenElement"/>
      </w:pPr>
      <w:r>
        <w:rPr>
          <w:rFonts w:hint="cs"/>
          <w:rtl/>
        </w:rPr>
        <w:t xml:space="preserve"> نوع القيمة</w:t>
      </w:r>
    </w:p>
    <w:p w:rsidR="000947BF" w:rsidRDefault="000947BF" w:rsidP="000947BF">
      <w:pPr>
        <w:pStyle w:val="Under1"/>
        <w:rPr>
          <w:rtl/>
        </w:rPr>
      </w:pPr>
      <w:r>
        <w:rPr>
          <w:rFonts w:hint="cs"/>
          <w:rtl/>
        </w:rPr>
        <w:t>هذا الحقل عبارة عن قائمة منزلقة تحوي الخيارات التالية:</w:t>
      </w:r>
    </w:p>
    <w:p w:rsidR="000947BF" w:rsidRDefault="000947BF" w:rsidP="000947BF">
      <w:pPr>
        <w:pStyle w:val="Point1"/>
      </w:pPr>
      <w:r>
        <w:rPr>
          <w:rFonts w:hint="cs"/>
          <w:rtl/>
        </w:rPr>
        <w:t>قيمة</w:t>
      </w:r>
    </w:p>
    <w:p w:rsidR="000947BF" w:rsidRDefault="000947BF" w:rsidP="000947BF">
      <w:pPr>
        <w:pStyle w:val="Point1"/>
      </w:pPr>
      <w:r>
        <w:rPr>
          <w:rFonts w:hint="cs"/>
          <w:rtl/>
        </w:rPr>
        <w:t>نسبة من الاجمالي</w:t>
      </w:r>
    </w:p>
    <w:p w:rsidR="000947BF" w:rsidRDefault="000947BF" w:rsidP="000947BF">
      <w:pPr>
        <w:pStyle w:val="Point1"/>
      </w:pPr>
      <w:r>
        <w:rPr>
          <w:rFonts w:hint="cs"/>
          <w:rtl/>
        </w:rPr>
        <w:t>نسبة من المستحق</w:t>
      </w:r>
    </w:p>
    <w:p w:rsidR="000947BF" w:rsidRDefault="000947BF" w:rsidP="000947BF">
      <w:pPr>
        <w:pStyle w:val="Under1"/>
        <w:rPr>
          <w:rtl/>
        </w:rPr>
      </w:pPr>
      <w:r>
        <w:rPr>
          <w:rFonts w:hint="cs"/>
          <w:rtl/>
        </w:rPr>
        <w:t xml:space="preserve">يحدد هذا الحقل طريقة تحديد قيمة الشرط من حيث كونها قيمة ثابتة أو نسبة من إجمالي قيمة </w:t>
      </w:r>
      <w:r w:rsidR="00E10A17">
        <w:rPr>
          <w:rFonts w:hint="cs"/>
          <w:rtl/>
        </w:rPr>
        <w:t>عقد المشروع</w:t>
      </w:r>
      <w:r>
        <w:rPr>
          <w:rFonts w:hint="cs"/>
          <w:rtl/>
        </w:rPr>
        <w:t>، أو نسبة من المستحق بالمستخلص. يقوم النظام في هذا الحقل بإدراج القيمة المحددة سلفاً لهذا الحقل للشرط المقابل وفقاً لما تم تحديده بملف الشروط القياسية. ويستطيع المستخدم تغييرها بالطبع.</w:t>
      </w:r>
    </w:p>
    <w:p w:rsidR="000947BF" w:rsidRPr="00B357EC" w:rsidRDefault="000947BF" w:rsidP="000947BF">
      <w:pPr>
        <w:pStyle w:val="ScreenElement"/>
      </w:pPr>
      <w:r>
        <w:rPr>
          <w:rFonts w:hint="cs"/>
          <w:rtl/>
        </w:rPr>
        <w:lastRenderedPageBreak/>
        <w:t>القيمة</w:t>
      </w:r>
    </w:p>
    <w:p w:rsidR="000947BF" w:rsidRDefault="000947BF" w:rsidP="000947BF">
      <w:pPr>
        <w:pStyle w:val="Under1"/>
        <w:rPr>
          <w:rtl/>
        </w:rPr>
      </w:pPr>
      <w:r>
        <w:rPr>
          <w:rFonts w:hint="cs"/>
          <w:rtl/>
        </w:rPr>
        <w:t xml:space="preserve">القيمة المقابلة للشرط المقابل، بحسب ما تم تحديده بالحقل السابق "نوع القيمة" فهي إما أن تكون قيمة ثابتة أو نسبة من المستحق على مستوى المستخلص، أو نسبة من إجمالي </w:t>
      </w:r>
      <w:r w:rsidR="00E10A17">
        <w:rPr>
          <w:rFonts w:hint="cs"/>
          <w:rtl/>
        </w:rPr>
        <w:t>قيمة العقد</w:t>
      </w:r>
      <w:r>
        <w:rPr>
          <w:rFonts w:hint="cs"/>
          <w:rtl/>
        </w:rPr>
        <w:t>. يقوم النظام في هذا الحقل بإدراج القيمة المحددة سلفاً لهذا الحقل للشرط المقابل وفقاً لما تم تحديده بملف الشروط القياسية. ويستطيع المستخدم تغييرها بالطبع.</w:t>
      </w:r>
    </w:p>
    <w:p w:rsidR="000947BF" w:rsidRPr="00B357EC" w:rsidRDefault="000947BF" w:rsidP="000947BF">
      <w:pPr>
        <w:pStyle w:val="ScreenElement"/>
      </w:pPr>
      <w:r>
        <w:rPr>
          <w:rFonts w:hint="cs"/>
          <w:rtl/>
        </w:rPr>
        <w:t>نسبة التنفيذ (للعرض فقط)</w:t>
      </w:r>
    </w:p>
    <w:p w:rsidR="000947BF" w:rsidRDefault="000947BF" w:rsidP="000947BF">
      <w:pPr>
        <w:pStyle w:val="Under1"/>
        <w:rPr>
          <w:rtl/>
        </w:rPr>
      </w:pPr>
      <w:r w:rsidRPr="003B762E">
        <w:rPr>
          <w:rFonts w:hint="cs"/>
          <w:color w:val="FF0000"/>
          <w:rtl/>
        </w:rPr>
        <w:t>هذا الحقل للاطلاع فقط حيث يقوم النظام من خلال هذا الحقل بعرض نسبة الاتمام كما تم تحديدها بنافذة الشرط القياسي، وذلك حينما يكون الشرط مرتبط بنسبة إتمام. راجع نسبة الاتمام بنافذة "الشروط القياسية".</w:t>
      </w:r>
      <w:r w:rsidR="003B762E" w:rsidRPr="003B762E">
        <w:rPr>
          <w:rFonts w:hint="cs"/>
          <w:color w:val="FF0000"/>
          <w:rtl/>
        </w:rPr>
        <w:t>؟؟</w:t>
      </w:r>
    </w:p>
    <w:p w:rsidR="000947BF" w:rsidRPr="00B357EC" w:rsidRDefault="000947BF" w:rsidP="000947BF">
      <w:pPr>
        <w:pStyle w:val="ScreenElement"/>
      </w:pPr>
      <w:r>
        <w:rPr>
          <w:rFonts w:hint="cs"/>
          <w:rtl/>
        </w:rPr>
        <w:t>ملاحظات</w:t>
      </w:r>
    </w:p>
    <w:p w:rsidR="00864BA9" w:rsidRPr="00655FFE" w:rsidRDefault="000947BF" w:rsidP="000947BF">
      <w:pPr>
        <w:pStyle w:val="Under1"/>
        <w:rPr>
          <w:rtl/>
        </w:rPr>
      </w:pPr>
      <w:r>
        <w:rPr>
          <w:rFonts w:hint="cs"/>
          <w:rtl/>
        </w:rPr>
        <w:t>من خلال هذا الحقل، يمكن للمستخدم إدراج أي ملحوظة للبند المقابل.</w:t>
      </w:r>
    </w:p>
    <w:p w:rsidR="00864BA9" w:rsidRPr="00655FFE" w:rsidRDefault="00864BA9" w:rsidP="00864BA9">
      <w:pPr>
        <w:pStyle w:val="Under1"/>
        <w:rPr>
          <w:rtl/>
        </w:rPr>
      </w:pPr>
    </w:p>
    <w:p w:rsidR="009428F8" w:rsidRPr="009A698A" w:rsidRDefault="009428F8" w:rsidP="009428F8">
      <w:pPr>
        <w:pStyle w:val="ScreenGroup"/>
        <w:ind w:left="504"/>
      </w:pPr>
      <w:r w:rsidRPr="009A698A">
        <w:rPr>
          <w:rFonts w:hint="cs"/>
          <w:rtl/>
        </w:rPr>
        <w:t>قسم</w:t>
      </w:r>
      <w:r w:rsidRPr="009A698A">
        <w:t xml:space="preserve"> </w:t>
      </w:r>
      <w:r w:rsidRPr="009A698A">
        <w:rPr>
          <w:rFonts w:hint="cs"/>
          <w:rtl/>
        </w:rPr>
        <w:t>المحددات</w:t>
      </w:r>
    </w:p>
    <w:p w:rsidR="009428F8" w:rsidRPr="00C51A30" w:rsidRDefault="009428F8" w:rsidP="009428F8">
      <w:pPr>
        <w:pStyle w:val="GroupBody"/>
      </w:pPr>
      <w:r w:rsidRPr="00C51A30">
        <w:rPr>
          <w:rtl/>
        </w:rPr>
        <w:t>في هذا القسم يقوم</w:t>
      </w:r>
      <w:r w:rsidRPr="00C51A30">
        <w:t xml:space="preserve"> </w:t>
      </w:r>
      <w:r w:rsidRPr="00C51A30">
        <w:rPr>
          <w:rtl/>
        </w:rPr>
        <w:t>البرنامج</w:t>
      </w:r>
      <w:r w:rsidRPr="00C51A30">
        <w:t xml:space="preserve"> </w:t>
      </w:r>
      <w:r w:rsidRPr="00C51A30">
        <w:rPr>
          <w:rtl/>
        </w:rPr>
        <w:t>بعرض المعلومات المتعلقة</w:t>
      </w:r>
      <w:r w:rsidRPr="00C51A30">
        <w:t xml:space="preserve"> </w:t>
      </w:r>
      <w:r w:rsidRPr="00C51A30">
        <w:rPr>
          <w:rtl/>
        </w:rPr>
        <w:t>بالهيكل الشجري للكيان والمرتبط بصلاحية</w:t>
      </w:r>
      <w:r w:rsidRPr="00C51A30">
        <w:t xml:space="preserve"> </w:t>
      </w:r>
      <w:r w:rsidRPr="00C51A30">
        <w:rPr>
          <w:rtl/>
        </w:rPr>
        <w:t>المستخدم الحالي</w:t>
      </w:r>
      <w:r>
        <w:rPr>
          <w:rFonts w:hint="cs"/>
          <w:rtl/>
        </w:rPr>
        <w:t xml:space="preserve">. </w:t>
      </w:r>
      <w:r w:rsidRPr="00C51A30">
        <w:rPr>
          <w:rtl/>
        </w:rPr>
        <w:t>حقول المحددات الخمسة</w:t>
      </w:r>
      <w:r w:rsidRPr="00C51A30">
        <w:t xml:space="preserve"> </w:t>
      </w:r>
      <w:r w:rsidRPr="00C51A30">
        <w:rPr>
          <w:rtl/>
        </w:rPr>
        <w:t>هي كالتالي</w:t>
      </w:r>
    </w:p>
    <w:p w:rsidR="009428F8" w:rsidRPr="00C51A30" w:rsidRDefault="009428F8" w:rsidP="009428F8">
      <w:pPr>
        <w:pStyle w:val="Point0"/>
      </w:pPr>
      <w:r w:rsidRPr="00C51A30">
        <w:rPr>
          <w:rtl/>
        </w:rPr>
        <w:t>الشركة</w:t>
      </w:r>
    </w:p>
    <w:p w:rsidR="009428F8" w:rsidRPr="00C51A30" w:rsidRDefault="009428F8" w:rsidP="009428F8">
      <w:pPr>
        <w:pStyle w:val="Point0"/>
        <w:rPr>
          <w:rtl/>
        </w:rPr>
      </w:pPr>
      <w:r w:rsidRPr="00C51A30">
        <w:rPr>
          <w:rtl/>
        </w:rPr>
        <w:t>الفرع</w:t>
      </w:r>
    </w:p>
    <w:p w:rsidR="009428F8" w:rsidRPr="00C51A30" w:rsidRDefault="009428F8" w:rsidP="009428F8">
      <w:pPr>
        <w:pStyle w:val="Point0"/>
        <w:rPr>
          <w:rtl/>
        </w:rPr>
      </w:pPr>
      <w:r w:rsidRPr="00C51A30">
        <w:rPr>
          <w:rtl/>
        </w:rPr>
        <w:t>الإدارة</w:t>
      </w:r>
    </w:p>
    <w:p w:rsidR="009428F8" w:rsidRPr="00C51A30" w:rsidRDefault="009428F8" w:rsidP="009428F8">
      <w:pPr>
        <w:pStyle w:val="Point0"/>
        <w:rPr>
          <w:rtl/>
        </w:rPr>
      </w:pPr>
      <w:r w:rsidRPr="00C51A30">
        <w:rPr>
          <w:rtl/>
        </w:rPr>
        <w:t>القطاع</w:t>
      </w:r>
    </w:p>
    <w:p w:rsidR="009428F8" w:rsidRPr="00C51A30" w:rsidRDefault="009428F8" w:rsidP="009428F8">
      <w:pPr>
        <w:pStyle w:val="Point0"/>
        <w:rPr>
          <w:rtl/>
        </w:rPr>
      </w:pPr>
      <w:r w:rsidRPr="00C51A30">
        <w:rPr>
          <w:rtl/>
        </w:rPr>
        <w:t>المجموعة التحليلية</w:t>
      </w:r>
    </w:p>
    <w:p w:rsidR="009428F8" w:rsidRPr="00C51A30" w:rsidRDefault="009428F8" w:rsidP="009428F8">
      <w:pPr>
        <w:pStyle w:val="GroupBody"/>
        <w:rPr>
          <w:rtl/>
        </w:rPr>
      </w:pPr>
      <w:r w:rsidRPr="00C51A30">
        <w:rPr>
          <w:rtl/>
        </w:rPr>
        <w:t>سيلاحظ المستخدم أن</w:t>
      </w:r>
      <w:r w:rsidRPr="00C51A30">
        <w:t xml:space="preserve"> </w:t>
      </w:r>
      <w:r w:rsidRPr="00C51A30">
        <w:rPr>
          <w:rtl/>
        </w:rPr>
        <w:t>النظام قام بملء هذه الحقول طبقاً للصلاحيات</w:t>
      </w:r>
      <w:r w:rsidRPr="00C51A30">
        <w:t xml:space="preserve"> </w:t>
      </w:r>
      <w:r w:rsidRPr="00C51A30">
        <w:rPr>
          <w:rtl/>
        </w:rPr>
        <w:t>المحددة للمستخدم الحالي، فإذا كانت</w:t>
      </w:r>
      <w:r w:rsidRPr="00C51A30">
        <w:t xml:space="preserve"> </w:t>
      </w:r>
      <w:r w:rsidRPr="00C51A30">
        <w:rPr>
          <w:rtl/>
        </w:rPr>
        <w:t>صلاحيات المستخدم الحالي مربوطة مثلاً</w:t>
      </w:r>
      <w:r w:rsidRPr="00C51A30">
        <w:t xml:space="preserve"> </w:t>
      </w:r>
      <w:r w:rsidRPr="00C51A30">
        <w:rPr>
          <w:rtl/>
        </w:rPr>
        <w:t>على شركة الغزل والنسيج، فرع اسكندرية،</w:t>
      </w:r>
      <w:r w:rsidRPr="00C51A30">
        <w:t xml:space="preserve"> </w:t>
      </w:r>
      <w:r w:rsidRPr="00C51A30">
        <w:rPr>
          <w:rtl/>
        </w:rPr>
        <w:t>إدارة الحسابات، قطاع الأجهزة الكهربية،</w:t>
      </w:r>
      <w:r w:rsidRPr="00C51A30">
        <w:t xml:space="preserve"> </w:t>
      </w:r>
      <w:r w:rsidRPr="00C51A30">
        <w:rPr>
          <w:rtl/>
        </w:rPr>
        <w:t>فسوف يقوم النظام بملء هذه الحقول وفقاً</w:t>
      </w:r>
      <w:r w:rsidRPr="00C51A30">
        <w:t xml:space="preserve"> </w:t>
      </w:r>
      <w:r w:rsidRPr="00C51A30">
        <w:rPr>
          <w:rtl/>
        </w:rPr>
        <w:t>لهذه المعلومات، ولن يستطيع المستخدم</w:t>
      </w:r>
      <w:r w:rsidRPr="00C51A30">
        <w:t xml:space="preserve"> </w:t>
      </w:r>
      <w:r w:rsidRPr="00C51A30">
        <w:rPr>
          <w:rtl/>
        </w:rPr>
        <w:t>تغيير هذه المعلومات وفقاً للصلاحيات</w:t>
      </w:r>
      <w:r w:rsidRPr="00C51A30">
        <w:t xml:space="preserve"> </w:t>
      </w:r>
      <w:r w:rsidRPr="00C51A30">
        <w:rPr>
          <w:rtl/>
        </w:rPr>
        <w:t>المتاحة له والهيكل الشجري المعرف للكيان،</w:t>
      </w:r>
      <w:r w:rsidRPr="00C51A30">
        <w:t xml:space="preserve"> </w:t>
      </w:r>
      <w:r w:rsidRPr="00C51A30">
        <w:rPr>
          <w:rtl/>
        </w:rPr>
        <w:t>وبالتالي فلن يستطيع المستخدم تغيير هذه</w:t>
      </w:r>
      <w:r w:rsidRPr="00C51A30">
        <w:t xml:space="preserve"> </w:t>
      </w:r>
      <w:r w:rsidRPr="00C51A30">
        <w:rPr>
          <w:rtl/>
        </w:rPr>
        <w:t>المعلومات إلا من صلاحية أعلى إلى صلاحية</w:t>
      </w:r>
      <w:r w:rsidRPr="00C51A30">
        <w:t xml:space="preserve"> </w:t>
      </w:r>
      <w:r w:rsidRPr="00C51A30">
        <w:rPr>
          <w:rtl/>
        </w:rPr>
        <w:t>أقل فالمستخدم المرتبط مثلاً بالشركة</w:t>
      </w:r>
      <w:r w:rsidRPr="00C51A30">
        <w:t xml:space="preserve"> "</w:t>
      </w:r>
      <w:r w:rsidRPr="00C51A30">
        <w:rPr>
          <w:rtl/>
        </w:rPr>
        <w:t>عام</w:t>
      </w:r>
      <w:r w:rsidRPr="00C51A30">
        <w:t xml:space="preserve">" </w:t>
      </w:r>
      <w:r w:rsidRPr="00C51A30">
        <w:rPr>
          <w:rtl/>
        </w:rPr>
        <w:t>يستطيع أن يحدد أي</w:t>
      </w:r>
      <w:r w:rsidRPr="00C51A30">
        <w:t xml:space="preserve"> </w:t>
      </w:r>
      <w:r w:rsidRPr="00C51A30">
        <w:rPr>
          <w:rtl/>
        </w:rPr>
        <w:t>شركة أخرى من شركات الكيان بالحقل</w:t>
      </w:r>
      <w:r w:rsidRPr="00C51A30">
        <w:t xml:space="preserve"> "</w:t>
      </w:r>
      <w:r w:rsidRPr="00C51A30">
        <w:rPr>
          <w:rtl/>
        </w:rPr>
        <w:t>الشركة</w:t>
      </w:r>
      <w:r w:rsidRPr="00C51A30">
        <w:t>"</w:t>
      </w:r>
      <w:r w:rsidRPr="00C51A30">
        <w:rPr>
          <w:rtl/>
        </w:rPr>
        <w:t>،</w:t>
      </w:r>
      <w:r w:rsidRPr="00C51A30">
        <w:t xml:space="preserve"> </w:t>
      </w:r>
      <w:r w:rsidRPr="00C51A30">
        <w:rPr>
          <w:rtl/>
        </w:rPr>
        <w:t>والعكس غير صحيح</w:t>
      </w:r>
      <w:r w:rsidRPr="00C51A30">
        <w:t xml:space="preserve">. </w:t>
      </w:r>
      <w:r w:rsidRPr="00C51A30">
        <w:rPr>
          <w:rtl/>
        </w:rPr>
        <w:t>هذا</w:t>
      </w:r>
      <w:r w:rsidRPr="00C51A30">
        <w:t xml:space="preserve"> </w:t>
      </w:r>
      <w:r w:rsidRPr="00C51A30">
        <w:rPr>
          <w:rtl/>
        </w:rPr>
        <w:t>الأسلوب يعطي ميزة جبارة بصلاحيات</w:t>
      </w:r>
      <w:r w:rsidRPr="00C51A30">
        <w:t xml:space="preserve"> </w:t>
      </w:r>
      <w:r w:rsidRPr="00C51A30">
        <w:rPr>
          <w:rtl/>
        </w:rPr>
        <w:t>المستخدمين حيث أن الصلاحيات يمكن أن</w:t>
      </w:r>
      <w:r w:rsidRPr="00C51A30">
        <w:t xml:space="preserve"> </w:t>
      </w:r>
      <w:r w:rsidRPr="00C51A30">
        <w:rPr>
          <w:rtl/>
        </w:rPr>
        <w:t>ترتبط حتى على مستوى السجل لكل مستخدم</w:t>
      </w:r>
      <w:r w:rsidRPr="00C51A30">
        <w:t>.</w:t>
      </w:r>
    </w:p>
    <w:p w:rsidR="009428F8" w:rsidRPr="00C51A30" w:rsidRDefault="009428F8" w:rsidP="009428F8">
      <w:pPr>
        <w:pStyle w:val="GroupBody"/>
      </w:pPr>
      <w:r w:rsidRPr="00C51A30">
        <w:rPr>
          <w:rtl/>
        </w:rPr>
        <w:t>سيجد المستخدم أن</w:t>
      </w:r>
      <w:r w:rsidRPr="00C51A30">
        <w:t xml:space="preserve"> </w:t>
      </w:r>
      <w:r w:rsidRPr="00C51A30">
        <w:rPr>
          <w:rtl/>
        </w:rPr>
        <w:t>هذه الحقول ضرورية ولن يسمح النظام بتركها</w:t>
      </w:r>
      <w:r w:rsidRPr="00C51A30">
        <w:t xml:space="preserve"> </w:t>
      </w:r>
      <w:r w:rsidRPr="00C51A30">
        <w:rPr>
          <w:rtl/>
        </w:rPr>
        <w:t>فارغة، وذلك بالطبع في حالة تعريفها من</w:t>
      </w:r>
      <w:r w:rsidRPr="00C51A30">
        <w:t xml:space="preserve"> </w:t>
      </w:r>
      <w:r w:rsidRPr="00C51A30">
        <w:rPr>
          <w:rtl/>
        </w:rPr>
        <w:t>قبل كمحدد خاص بالكيان، فإذا كان قد تم</w:t>
      </w:r>
      <w:r w:rsidRPr="00C51A30">
        <w:t xml:space="preserve"> </w:t>
      </w:r>
      <w:r w:rsidRPr="00C51A30">
        <w:rPr>
          <w:rtl/>
        </w:rPr>
        <w:t>تعريف مجموعة تحليلية على مستوى الكيان،</w:t>
      </w:r>
      <w:r w:rsidRPr="00C51A30">
        <w:t xml:space="preserve"> </w:t>
      </w:r>
      <w:r w:rsidRPr="00C51A30">
        <w:rPr>
          <w:rtl/>
        </w:rPr>
        <w:t>ستكون هذه المعلومة لازمة الإدخال بجميع</w:t>
      </w:r>
      <w:r w:rsidRPr="00C51A30">
        <w:t xml:space="preserve"> </w:t>
      </w:r>
      <w:r w:rsidRPr="00C51A30">
        <w:rPr>
          <w:rtl/>
        </w:rPr>
        <w:t>سجلات النظام</w:t>
      </w:r>
      <w:r w:rsidRPr="00C51A30">
        <w:t>.</w:t>
      </w:r>
    </w:p>
    <w:p w:rsidR="009428F8" w:rsidRDefault="009428F8" w:rsidP="009428F8">
      <w:pPr>
        <w:pStyle w:val="GroupBody"/>
        <w:rPr>
          <w:rtl/>
        </w:rPr>
      </w:pPr>
      <w:r w:rsidRPr="00C51A30">
        <w:rPr>
          <w:rtl/>
        </w:rPr>
        <w:t>إدخال الشركة معلومة</w:t>
      </w:r>
      <w:r w:rsidRPr="00C51A30">
        <w:t xml:space="preserve"> </w:t>
      </w:r>
      <w:r w:rsidRPr="00C51A30">
        <w:rPr>
          <w:rtl/>
        </w:rPr>
        <w:t>لازمة الإدخال حيث لا يسمح النظام بإنشاء</w:t>
      </w:r>
      <w:r w:rsidRPr="00C51A30">
        <w:t xml:space="preserve"> </w:t>
      </w:r>
      <w:r w:rsidRPr="00C51A30">
        <w:rPr>
          <w:rtl/>
        </w:rPr>
        <w:t>أي سجل من دون تحديد الشركة، وذلك لأن</w:t>
      </w:r>
      <w:r w:rsidRPr="00C51A30">
        <w:t xml:space="preserve"> </w:t>
      </w:r>
      <w:r w:rsidRPr="00C51A30">
        <w:rPr>
          <w:rtl/>
        </w:rPr>
        <w:t>محدد الشركة لا يمكن تجاهله أثناء تجهيز</w:t>
      </w:r>
      <w:r w:rsidRPr="00C51A30">
        <w:t xml:space="preserve"> </w:t>
      </w:r>
      <w:r w:rsidRPr="00C51A30">
        <w:rPr>
          <w:rtl/>
        </w:rPr>
        <w:t>قاعدة البيانات فهو محدد أساسي لا يمكن</w:t>
      </w:r>
      <w:r w:rsidRPr="00C51A30">
        <w:t xml:space="preserve"> </w:t>
      </w:r>
      <w:r w:rsidRPr="00C51A30">
        <w:rPr>
          <w:rtl/>
        </w:rPr>
        <w:t>ألاستغناء عنه</w:t>
      </w:r>
      <w:r w:rsidRPr="00C51A30">
        <w:t>.</w:t>
      </w:r>
    </w:p>
    <w:p w:rsidR="00EF40D8" w:rsidRDefault="00535D6B" w:rsidP="009428F8">
      <w:pPr>
        <w:pStyle w:val="GroupBody"/>
        <w:rPr>
          <w:rtl/>
        </w:rPr>
      </w:pPr>
      <w:r>
        <w:rPr>
          <w:rFonts w:hint="cs"/>
          <w:rtl/>
        </w:rPr>
        <w:lastRenderedPageBreak/>
        <w:t xml:space="preserve">لاحظ أنه لن يستطيع استخدام البند القياسي </w:t>
      </w:r>
      <w:r w:rsidR="009428F8">
        <w:rPr>
          <w:rFonts w:hint="cs"/>
          <w:rtl/>
        </w:rPr>
        <w:t>الحالي إلا الموظفون الذين يتبعون للمحددات التي تم تحديدها بحقول المحددات.</w:t>
      </w:r>
    </w:p>
    <w:p w:rsidR="00CE20A5" w:rsidRPr="005E2362" w:rsidRDefault="00CE20A5" w:rsidP="00CE20A5">
      <w:pPr>
        <w:pStyle w:val="Head3"/>
      </w:pPr>
      <w:r>
        <w:rPr>
          <w:rtl/>
        </w:rPr>
        <w:br w:type="page"/>
      </w:r>
      <w:bookmarkStart w:id="11" w:name="_Toc465692751"/>
      <w:r>
        <w:rPr>
          <w:rFonts w:hint="cs"/>
          <w:rtl/>
        </w:rPr>
        <w:lastRenderedPageBreak/>
        <w:t xml:space="preserve">نافذة بنود قياسية </w:t>
      </w:r>
      <w:r>
        <w:rPr>
          <w:rtl/>
        </w:rPr>
        <w:t>–</w:t>
      </w:r>
      <w:r w:rsidR="003B762E">
        <w:rPr>
          <w:rFonts w:hint="cs"/>
          <w:rtl/>
        </w:rPr>
        <w:t xml:space="preserve"> </w:t>
      </w:r>
      <w:r w:rsidRPr="003B762E">
        <w:rPr>
          <w:rFonts w:hint="cs"/>
          <w:rtl/>
        </w:rPr>
        <w:t>صفحة</w:t>
      </w:r>
      <w:r>
        <w:rPr>
          <w:rFonts w:hint="cs"/>
          <w:rtl/>
        </w:rPr>
        <w:t xml:space="preserve"> التأثير</w:t>
      </w:r>
      <w:bookmarkEnd w:id="11"/>
    </w:p>
    <w:p w:rsidR="00CE20A5" w:rsidRDefault="00CE20A5" w:rsidP="00CE20A5">
      <w:pPr>
        <w:pStyle w:val="Body"/>
        <w:rPr>
          <w:rtl/>
        </w:rPr>
      </w:pPr>
      <w:r>
        <w:rPr>
          <w:rFonts w:hint="cs"/>
          <w:rtl/>
        </w:rPr>
        <w:t xml:space="preserve">من خلال نافذة </w:t>
      </w:r>
      <w:r w:rsidR="004F0F00">
        <w:rPr>
          <w:rFonts w:hint="cs"/>
          <w:rtl/>
        </w:rPr>
        <w:t>"التأثير" بملف البنود القياسية يمكن تحديد كلا التأثيرين المحاسبيين الدائن والمدين للبند الحالي.</w:t>
      </w:r>
    </w:p>
    <w:p w:rsidR="00CE20A5" w:rsidRPr="004F0F00" w:rsidRDefault="00D331CA" w:rsidP="004F0F00">
      <w:pPr>
        <w:pStyle w:val="Caption"/>
        <w:bidi/>
        <w:jc w:val="center"/>
        <w:rPr>
          <w:color w:val="auto"/>
          <w:sz w:val="20"/>
          <w:szCs w:val="20"/>
          <w:rtl/>
        </w:rPr>
      </w:pPr>
      <w:r>
        <w:rPr>
          <w:noProof/>
          <w:color w:val="auto"/>
          <w:sz w:val="20"/>
          <w:szCs w:val="20"/>
        </w:rPr>
        <w:drawing>
          <wp:anchor distT="0" distB="0" distL="114300" distR="114300" simplePos="0" relativeHeight="251706368" behindDoc="0" locked="0" layoutInCell="1" allowOverlap="1">
            <wp:simplePos x="0" y="0"/>
            <wp:positionH relativeFrom="column">
              <wp:posOffset>0</wp:posOffset>
            </wp:positionH>
            <wp:positionV relativeFrom="paragraph">
              <wp:posOffset>2374</wp:posOffset>
            </wp:positionV>
            <wp:extent cx="5943600" cy="3215640"/>
            <wp:effectExtent l="19050" t="19050" r="19050" b="2286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ndardItem-Effec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215640"/>
                    </a:xfrm>
                    <a:prstGeom prst="rect">
                      <a:avLst/>
                    </a:prstGeom>
                    <a:ln w="9525">
                      <a:solidFill>
                        <a:schemeClr val="tx1"/>
                      </a:solidFill>
                    </a:ln>
                  </pic:spPr>
                </pic:pic>
              </a:graphicData>
            </a:graphic>
          </wp:anchor>
        </w:drawing>
      </w:r>
      <w:r w:rsidR="00CE20A5" w:rsidRPr="00AC2D05">
        <w:rPr>
          <w:color w:val="auto"/>
          <w:sz w:val="20"/>
          <w:szCs w:val="20"/>
          <w:rtl/>
        </w:rPr>
        <w:t xml:space="preserve">شكل  </w:t>
      </w:r>
      <w:r w:rsidR="00CE20A5" w:rsidRPr="00AC2D05">
        <w:rPr>
          <w:color w:val="auto"/>
          <w:sz w:val="20"/>
          <w:szCs w:val="20"/>
          <w:rtl/>
        </w:rPr>
        <w:fldChar w:fldCharType="begin"/>
      </w:r>
      <w:r w:rsidR="00CE20A5" w:rsidRPr="00AC2D05">
        <w:rPr>
          <w:color w:val="auto"/>
          <w:sz w:val="20"/>
          <w:szCs w:val="20"/>
          <w:rtl/>
        </w:rPr>
        <w:instrText xml:space="preserve"> </w:instrText>
      </w:r>
      <w:r w:rsidR="00CE20A5" w:rsidRPr="00AC2D05">
        <w:rPr>
          <w:color w:val="auto"/>
          <w:sz w:val="20"/>
          <w:szCs w:val="20"/>
        </w:rPr>
        <w:instrText>SEQ</w:instrText>
      </w:r>
      <w:r w:rsidR="00CE20A5" w:rsidRPr="00AC2D05">
        <w:rPr>
          <w:color w:val="auto"/>
          <w:sz w:val="20"/>
          <w:szCs w:val="20"/>
          <w:rtl/>
        </w:rPr>
        <w:instrText xml:space="preserve"> شكل_ \* </w:instrText>
      </w:r>
      <w:r w:rsidR="00CE20A5" w:rsidRPr="00AC2D05">
        <w:rPr>
          <w:color w:val="auto"/>
          <w:sz w:val="20"/>
          <w:szCs w:val="20"/>
        </w:rPr>
        <w:instrText>ARABIC</w:instrText>
      </w:r>
      <w:r w:rsidR="00CE20A5" w:rsidRPr="00AC2D05">
        <w:rPr>
          <w:color w:val="auto"/>
          <w:sz w:val="20"/>
          <w:szCs w:val="20"/>
          <w:rtl/>
        </w:rPr>
        <w:instrText xml:space="preserve"> </w:instrText>
      </w:r>
      <w:r w:rsidR="00CE20A5" w:rsidRPr="00AC2D05">
        <w:rPr>
          <w:color w:val="auto"/>
          <w:sz w:val="20"/>
          <w:szCs w:val="20"/>
          <w:rtl/>
        </w:rPr>
        <w:fldChar w:fldCharType="separate"/>
      </w:r>
      <w:r w:rsidR="00FA1AC7">
        <w:rPr>
          <w:noProof/>
          <w:color w:val="auto"/>
          <w:sz w:val="20"/>
          <w:szCs w:val="20"/>
          <w:rtl/>
        </w:rPr>
        <w:t>9</w:t>
      </w:r>
      <w:r w:rsidR="00CE20A5" w:rsidRPr="00AC2D05">
        <w:rPr>
          <w:color w:val="auto"/>
          <w:sz w:val="20"/>
          <w:szCs w:val="20"/>
          <w:rtl/>
        </w:rPr>
        <w:fldChar w:fldCharType="end"/>
      </w:r>
      <w:r w:rsidR="00CE20A5" w:rsidRPr="00AC2D05">
        <w:rPr>
          <w:rFonts w:hint="cs"/>
          <w:color w:val="auto"/>
          <w:sz w:val="20"/>
          <w:szCs w:val="20"/>
          <w:rtl/>
        </w:rPr>
        <w:t xml:space="preserve"> نافذة بند قياسي </w:t>
      </w:r>
      <w:r w:rsidR="00CE20A5" w:rsidRPr="00AC2D05">
        <w:rPr>
          <w:color w:val="auto"/>
          <w:sz w:val="20"/>
          <w:szCs w:val="20"/>
          <w:rtl/>
        </w:rPr>
        <w:t>–</w:t>
      </w:r>
      <w:r w:rsidR="00CE20A5" w:rsidRPr="00AC2D05">
        <w:rPr>
          <w:rFonts w:hint="cs"/>
          <w:color w:val="auto"/>
          <w:sz w:val="20"/>
          <w:szCs w:val="20"/>
          <w:rtl/>
        </w:rPr>
        <w:t xml:space="preserve"> صفحة التأثير</w:t>
      </w:r>
      <w:r w:rsidR="00CE20A5">
        <w:rPr>
          <w:rtl/>
        </w:rPr>
        <w:br w:type="page"/>
      </w:r>
    </w:p>
    <w:p w:rsidR="00E83D55" w:rsidRPr="005E2362" w:rsidRDefault="00E83D55" w:rsidP="00E83D55">
      <w:pPr>
        <w:pStyle w:val="Head3"/>
        <w:rPr>
          <w:rtl/>
        </w:rPr>
      </w:pPr>
      <w:bookmarkStart w:id="12" w:name="_Toc465692752"/>
      <w:r>
        <w:rPr>
          <w:rFonts w:hint="cs"/>
          <w:rtl/>
        </w:rPr>
        <w:lastRenderedPageBreak/>
        <w:t>نافذة شروط قياسية</w:t>
      </w:r>
      <w:r w:rsidR="00FF7DD2">
        <w:rPr>
          <w:rFonts w:hint="cs"/>
          <w:rtl/>
        </w:rPr>
        <w:t xml:space="preserve"> </w:t>
      </w:r>
      <w:r w:rsidR="00FF7DD2">
        <w:rPr>
          <w:rtl/>
        </w:rPr>
        <w:t>–</w:t>
      </w:r>
      <w:r w:rsidR="00FF7DD2">
        <w:rPr>
          <w:rFonts w:hint="cs"/>
          <w:rtl/>
        </w:rPr>
        <w:t xml:space="preserve"> الصفحة الرئيسية</w:t>
      </w:r>
      <w:bookmarkEnd w:id="12"/>
    </w:p>
    <w:p w:rsidR="00E83D55" w:rsidRDefault="00DB1FB6" w:rsidP="008A355E">
      <w:pPr>
        <w:pStyle w:val="Body"/>
        <w:rPr>
          <w:rtl/>
        </w:rPr>
      </w:pPr>
      <w:r>
        <w:rPr>
          <w:rFonts w:hint="cs"/>
          <w:rtl/>
        </w:rPr>
        <w:t xml:space="preserve">يتم تعريف الشروط القياسية الخاصة بعقد المقاولة </w:t>
      </w:r>
      <w:r w:rsidR="00E83D55">
        <w:rPr>
          <w:rFonts w:hint="cs"/>
          <w:rtl/>
        </w:rPr>
        <w:t xml:space="preserve">من خلال نافذة </w:t>
      </w:r>
      <w:r>
        <w:rPr>
          <w:rFonts w:hint="cs"/>
          <w:rtl/>
        </w:rPr>
        <w:t>الشروط القياسية</w:t>
      </w:r>
      <w:r w:rsidR="00E83D55">
        <w:rPr>
          <w:rFonts w:hint="cs"/>
          <w:rtl/>
        </w:rPr>
        <w:t xml:space="preserve">، </w:t>
      </w:r>
      <w:r>
        <w:rPr>
          <w:rFonts w:hint="cs"/>
          <w:rtl/>
        </w:rPr>
        <w:t>تختلف الشروط القياسية باختلاف طبيعتها من حيث ارتباطها بالمستخلصات أو بانتهاء العقد</w:t>
      </w:r>
      <w:r w:rsidR="00AD2362">
        <w:rPr>
          <w:rFonts w:hint="cs"/>
          <w:rtl/>
        </w:rPr>
        <w:t>.</w:t>
      </w:r>
      <w:r w:rsidR="008A355E">
        <w:rPr>
          <w:rFonts w:hint="cs"/>
          <w:rtl/>
        </w:rPr>
        <w:t xml:space="preserve"> </w:t>
      </w:r>
      <w:r w:rsidR="00E83D55">
        <w:rPr>
          <w:rFonts w:hint="cs"/>
          <w:rtl/>
        </w:rPr>
        <w:t>يحتوي ملف مرحلة مقاولة على البيانات التالية:</w:t>
      </w:r>
    </w:p>
    <w:p w:rsidR="007F15D4" w:rsidRPr="00D06BFA" w:rsidRDefault="00D77A32" w:rsidP="00D77A32">
      <w:pPr>
        <w:pStyle w:val="Caption"/>
        <w:bidi/>
        <w:jc w:val="center"/>
        <w:rPr>
          <w:color w:val="auto"/>
          <w:sz w:val="20"/>
          <w:szCs w:val="20"/>
        </w:rPr>
      </w:pPr>
      <w:r>
        <w:rPr>
          <w:noProof/>
          <w:color w:val="auto"/>
          <w:sz w:val="20"/>
          <w:szCs w:val="20"/>
        </w:rPr>
        <w:drawing>
          <wp:anchor distT="0" distB="0" distL="114300" distR="114300" simplePos="0" relativeHeight="251703296" behindDoc="0" locked="0" layoutInCell="1" allowOverlap="1">
            <wp:simplePos x="0" y="0"/>
            <wp:positionH relativeFrom="column">
              <wp:posOffset>0</wp:posOffset>
            </wp:positionH>
            <wp:positionV relativeFrom="paragraph">
              <wp:posOffset>-3065</wp:posOffset>
            </wp:positionV>
            <wp:extent cx="5943600" cy="3134360"/>
            <wp:effectExtent l="19050" t="19050" r="19050" b="279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tractingCondi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134360"/>
                    </a:xfrm>
                    <a:prstGeom prst="rect">
                      <a:avLst/>
                    </a:prstGeom>
                    <a:ln w="9525">
                      <a:solidFill>
                        <a:schemeClr val="tx1"/>
                      </a:solidFill>
                    </a:ln>
                  </pic:spPr>
                </pic:pic>
              </a:graphicData>
            </a:graphic>
          </wp:anchor>
        </w:drawing>
      </w:r>
      <w:r w:rsidR="007467FC" w:rsidRPr="00D06BFA">
        <w:rPr>
          <w:color w:val="auto"/>
          <w:sz w:val="20"/>
          <w:szCs w:val="20"/>
          <w:rtl/>
        </w:rPr>
        <w:t xml:space="preserve">شكل  </w:t>
      </w:r>
      <w:r w:rsidR="007467FC" w:rsidRPr="00D06BFA">
        <w:rPr>
          <w:color w:val="auto"/>
          <w:sz w:val="20"/>
          <w:szCs w:val="20"/>
          <w:rtl/>
        </w:rPr>
        <w:fldChar w:fldCharType="begin"/>
      </w:r>
      <w:r w:rsidR="007467FC" w:rsidRPr="00D06BFA">
        <w:rPr>
          <w:color w:val="auto"/>
          <w:sz w:val="20"/>
          <w:szCs w:val="20"/>
          <w:rtl/>
        </w:rPr>
        <w:instrText xml:space="preserve"> </w:instrText>
      </w:r>
      <w:r w:rsidR="007467FC" w:rsidRPr="00D06BFA">
        <w:rPr>
          <w:color w:val="auto"/>
          <w:sz w:val="20"/>
          <w:szCs w:val="20"/>
        </w:rPr>
        <w:instrText>SEQ</w:instrText>
      </w:r>
      <w:r w:rsidR="007467FC" w:rsidRPr="00D06BFA">
        <w:rPr>
          <w:color w:val="auto"/>
          <w:sz w:val="20"/>
          <w:szCs w:val="20"/>
          <w:rtl/>
        </w:rPr>
        <w:instrText xml:space="preserve"> شكل_ \* </w:instrText>
      </w:r>
      <w:r w:rsidR="007467FC" w:rsidRPr="00D06BFA">
        <w:rPr>
          <w:color w:val="auto"/>
          <w:sz w:val="20"/>
          <w:szCs w:val="20"/>
        </w:rPr>
        <w:instrText>ARABIC</w:instrText>
      </w:r>
      <w:r w:rsidR="007467FC" w:rsidRPr="00D06BFA">
        <w:rPr>
          <w:color w:val="auto"/>
          <w:sz w:val="20"/>
          <w:szCs w:val="20"/>
          <w:rtl/>
        </w:rPr>
        <w:instrText xml:space="preserve"> </w:instrText>
      </w:r>
      <w:r w:rsidR="007467FC" w:rsidRPr="00D06BFA">
        <w:rPr>
          <w:color w:val="auto"/>
          <w:sz w:val="20"/>
          <w:szCs w:val="20"/>
          <w:rtl/>
        </w:rPr>
        <w:fldChar w:fldCharType="separate"/>
      </w:r>
      <w:r w:rsidR="00FA1AC7">
        <w:rPr>
          <w:noProof/>
          <w:color w:val="auto"/>
          <w:sz w:val="20"/>
          <w:szCs w:val="20"/>
          <w:rtl/>
        </w:rPr>
        <w:t>10</w:t>
      </w:r>
      <w:r w:rsidR="007467FC" w:rsidRPr="00D06BFA">
        <w:rPr>
          <w:color w:val="auto"/>
          <w:sz w:val="20"/>
          <w:szCs w:val="20"/>
          <w:rtl/>
        </w:rPr>
        <w:fldChar w:fldCharType="end"/>
      </w:r>
      <w:r w:rsidR="007467FC" w:rsidRPr="00D06BFA">
        <w:rPr>
          <w:rFonts w:hint="cs"/>
          <w:color w:val="auto"/>
          <w:sz w:val="20"/>
          <w:szCs w:val="20"/>
          <w:rtl/>
        </w:rPr>
        <w:t xml:space="preserve"> نافذة شروط قياسية </w:t>
      </w:r>
      <w:r w:rsidR="007467FC" w:rsidRPr="00D06BFA">
        <w:rPr>
          <w:color w:val="auto"/>
          <w:sz w:val="20"/>
          <w:szCs w:val="20"/>
          <w:rtl/>
        </w:rPr>
        <w:t>–</w:t>
      </w:r>
      <w:r w:rsidR="007467FC" w:rsidRPr="00D06BFA">
        <w:rPr>
          <w:rFonts w:hint="cs"/>
          <w:color w:val="auto"/>
          <w:sz w:val="20"/>
          <w:szCs w:val="20"/>
          <w:rtl/>
        </w:rPr>
        <w:t xml:space="preserve"> الصفحة الرئيسية</w:t>
      </w:r>
    </w:p>
    <w:p w:rsidR="00E83D55" w:rsidRPr="00A566FF" w:rsidRDefault="00E83D55" w:rsidP="00E83D55">
      <w:pPr>
        <w:pStyle w:val="ScreenGroup"/>
        <w:ind w:left="504"/>
        <w:rPr>
          <w:rtl/>
        </w:rPr>
      </w:pPr>
      <w:r>
        <w:rPr>
          <w:rFonts w:hint="cs"/>
          <w:rtl/>
        </w:rPr>
        <w:t>المعلومات الأساسية</w:t>
      </w:r>
    </w:p>
    <w:p w:rsidR="00E83D55" w:rsidRPr="00B357EC" w:rsidRDefault="00E83D55" w:rsidP="00E83D55">
      <w:pPr>
        <w:pStyle w:val="ScreenElement"/>
      </w:pPr>
      <w:r w:rsidRPr="009F7874">
        <w:rPr>
          <w:rFonts w:hint="cs"/>
          <w:rtl/>
        </w:rPr>
        <w:t>الكود</w:t>
      </w:r>
    </w:p>
    <w:p w:rsidR="00E83D55" w:rsidRDefault="00E83D55" w:rsidP="00E83D55">
      <w:pPr>
        <w:pStyle w:val="Under1"/>
        <w:rPr>
          <w:rtl/>
        </w:rPr>
      </w:pPr>
      <w:r>
        <w:rPr>
          <w:rFonts w:hint="cs"/>
          <w:rtl/>
        </w:rPr>
        <w:t xml:space="preserve">الكود الخاص </w:t>
      </w:r>
      <w:r w:rsidR="0005409C">
        <w:rPr>
          <w:rFonts w:hint="cs"/>
          <w:rtl/>
        </w:rPr>
        <w:t>بالشرط القياسي الحالي</w:t>
      </w:r>
      <w:r>
        <w:rPr>
          <w:rFonts w:hint="cs"/>
          <w:rtl/>
        </w:rPr>
        <w:t xml:space="preserve">. يمكن للمستخدم إدخال أي كود معبر شريطة ألا يكون قد تم إدخاله قبل ذلك. إذا قام المستخدم بإدخال كود </w:t>
      </w:r>
      <w:r w:rsidR="0005409C">
        <w:rPr>
          <w:rFonts w:hint="cs"/>
          <w:rtl/>
        </w:rPr>
        <w:t>شرط تم تعريفه قبل ذلك</w:t>
      </w:r>
      <w:r>
        <w:rPr>
          <w:rFonts w:hint="cs"/>
          <w:rtl/>
        </w:rPr>
        <w:t>، سيقوم النظام بإظهار بيانات هذ</w:t>
      </w:r>
      <w:r w:rsidR="0005409C">
        <w:rPr>
          <w:rFonts w:hint="cs"/>
          <w:rtl/>
        </w:rPr>
        <w:t>ا</w:t>
      </w:r>
      <w:r>
        <w:rPr>
          <w:rFonts w:hint="cs"/>
          <w:rtl/>
        </w:rPr>
        <w:t xml:space="preserve"> </w:t>
      </w:r>
      <w:r w:rsidR="0005409C">
        <w:rPr>
          <w:rFonts w:hint="cs"/>
          <w:rtl/>
        </w:rPr>
        <w:t>الشرط</w:t>
      </w:r>
      <w:r>
        <w:rPr>
          <w:rFonts w:hint="cs"/>
          <w:rtl/>
        </w:rPr>
        <w:t xml:space="preserve"> على الفور.</w:t>
      </w:r>
    </w:p>
    <w:p w:rsidR="00E83D55" w:rsidRDefault="00E83D55" w:rsidP="00E83D55">
      <w:pPr>
        <w:pStyle w:val="ScreenElement"/>
      </w:pPr>
      <w:r w:rsidRPr="00B357EC">
        <w:rPr>
          <w:rFonts w:hint="cs"/>
          <w:rtl/>
        </w:rPr>
        <w:t>المجموعة</w:t>
      </w:r>
    </w:p>
    <w:p w:rsidR="00E83D55" w:rsidRDefault="00E83D55" w:rsidP="00E83D55">
      <w:pPr>
        <w:pStyle w:val="Under1"/>
        <w:rPr>
          <w:rtl/>
        </w:rPr>
      </w:pPr>
      <w:r>
        <w:rPr>
          <w:rtl/>
        </w:rPr>
        <w:t xml:space="preserve">المجموعة التي </w:t>
      </w:r>
      <w:r w:rsidR="0005409C">
        <w:rPr>
          <w:rFonts w:hint="cs"/>
          <w:rtl/>
        </w:rPr>
        <w:t>ي</w:t>
      </w:r>
      <w:r>
        <w:rPr>
          <w:rtl/>
        </w:rPr>
        <w:t>نتمي</w:t>
      </w:r>
      <w:r>
        <w:t xml:space="preserve"> </w:t>
      </w:r>
      <w:r>
        <w:rPr>
          <w:rtl/>
        </w:rPr>
        <w:t xml:space="preserve">إليها </w:t>
      </w:r>
      <w:r w:rsidR="0005409C">
        <w:rPr>
          <w:rFonts w:hint="cs"/>
          <w:rtl/>
        </w:rPr>
        <w:t>الشرط القياسي الحالي</w:t>
      </w:r>
      <w:r>
        <w:rPr>
          <w:rtl/>
        </w:rPr>
        <w:t>، حيث يوفر النظام</w:t>
      </w:r>
      <w:r>
        <w:t xml:space="preserve"> </w:t>
      </w:r>
      <w:r>
        <w:rPr>
          <w:rtl/>
        </w:rPr>
        <w:t>أسلوب تنظيمي عن طريق المجموعات كأن تكون</w:t>
      </w:r>
      <w:r>
        <w:t xml:space="preserve"> </w:t>
      </w:r>
      <w:r>
        <w:rPr>
          <w:rFonts w:hint="cs"/>
          <w:rtl/>
        </w:rPr>
        <w:t>(</w:t>
      </w:r>
      <w:r w:rsidR="0005409C">
        <w:rPr>
          <w:rFonts w:hint="cs"/>
          <w:rtl/>
        </w:rPr>
        <w:t>شروط نصية</w:t>
      </w:r>
      <w:r>
        <w:rPr>
          <w:rtl/>
        </w:rPr>
        <w:t>،</w:t>
      </w:r>
      <w:r>
        <w:t xml:space="preserve"> </w:t>
      </w:r>
      <w:r w:rsidR="0005409C">
        <w:rPr>
          <w:rFonts w:hint="cs"/>
          <w:rtl/>
        </w:rPr>
        <w:t>شروط مستخلصات مبدئية</w:t>
      </w:r>
      <w:r>
        <w:rPr>
          <w:rFonts w:hint="cs"/>
          <w:rtl/>
        </w:rPr>
        <w:t xml:space="preserve">، </w:t>
      </w:r>
      <w:r w:rsidR="0005409C">
        <w:rPr>
          <w:rFonts w:hint="cs"/>
          <w:rtl/>
        </w:rPr>
        <w:t>شروط مستخلصات ختامية،....</w:t>
      </w:r>
      <w:r>
        <w:rPr>
          <w:rFonts w:hint="cs"/>
          <w:rtl/>
        </w:rPr>
        <w:t>).</w:t>
      </w:r>
      <w:r>
        <w:t xml:space="preserve"> </w:t>
      </w:r>
      <w:r>
        <w:rPr>
          <w:rtl/>
        </w:rPr>
        <w:t>يمكن للمستخدم إدخال</w:t>
      </w:r>
      <w:r>
        <w:t xml:space="preserve"> </w:t>
      </w:r>
      <w:r>
        <w:rPr>
          <w:rtl/>
        </w:rPr>
        <w:t xml:space="preserve">أي مجموعة شريطة </w:t>
      </w:r>
      <w:r>
        <w:rPr>
          <w:rFonts w:hint="cs"/>
          <w:rtl/>
        </w:rPr>
        <w:t>أن</w:t>
      </w:r>
      <w:r>
        <w:rPr>
          <w:rtl/>
        </w:rPr>
        <w:t xml:space="preserve"> يكون قد تم تعريفها</w:t>
      </w:r>
      <w:r>
        <w:t xml:space="preserve"> </w:t>
      </w:r>
      <w:r>
        <w:rPr>
          <w:rtl/>
        </w:rPr>
        <w:t>من قبل بملف المجموعات</w:t>
      </w:r>
      <w:r>
        <w:t>.</w:t>
      </w:r>
      <w:r>
        <w:rPr>
          <w:rFonts w:hint="cs"/>
          <w:rtl/>
        </w:rPr>
        <w:t xml:space="preserve"> </w:t>
      </w:r>
      <w:r>
        <w:t xml:space="preserve"> </w:t>
      </w:r>
      <w:r>
        <w:rPr>
          <w:rtl/>
        </w:rPr>
        <w:t>تفيد</w:t>
      </w:r>
      <w:r>
        <w:t xml:space="preserve"> </w:t>
      </w:r>
      <w:r>
        <w:rPr>
          <w:rtl/>
        </w:rPr>
        <w:t xml:space="preserve">هذه المجموعات في استخراج </w:t>
      </w:r>
      <w:r w:rsidRPr="00CF3955">
        <w:rPr>
          <w:rtl/>
        </w:rPr>
        <w:t>التقارير</w:t>
      </w:r>
      <w:r>
        <w:rPr>
          <w:rFonts w:hint="cs"/>
          <w:rtl/>
        </w:rPr>
        <w:t xml:space="preserve"> بالإضافة للتكويد الآلي حيث سيقوم النظام  بإدخال كود </w:t>
      </w:r>
      <w:r w:rsidR="004B2485">
        <w:rPr>
          <w:rFonts w:hint="cs"/>
          <w:rtl/>
        </w:rPr>
        <w:t>الشرط</w:t>
      </w:r>
      <w:r>
        <w:rPr>
          <w:rFonts w:hint="cs"/>
          <w:rtl/>
        </w:rPr>
        <w:t xml:space="preserve"> بمجرد إدخال كود المجموعة تبعاً لإعدادات التكويد الخاصة بالمجموعة المستخدمة.</w:t>
      </w:r>
      <w:r>
        <w:t xml:space="preserve"> </w:t>
      </w:r>
      <w:r>
        <w:rPr>
          <w:rtl/>
        </w:rPr>
        <w:t>يمكن</w:t>
      </w:r>
      <w:r>
        <w:t xml:space="preserve"> </w:t>
      </w:r>
      <w:r>
        <w:rPr>
          <w:rtl/>
        </w:rPr>
        <w:t>للمستخدم إدخال كود المجموعة مباشرة، أو</w:t>
      </w:r>
      <w:r>
        <w:t xml:space="preserve"> </w:t>
      </w:r>
      <w:r>
        <w:rPr>
          <w:rtl/>
        </w:rPr>
        <w:t>يمكنه استخدام أيقونة البحث لإدخال مجموعة</w:t>
      </w:r>
      <w:r>
        <w:t xml:space="preserve"> </w:t>
      </w:r>
      <w:r>
        <w:rPr>
          <w:rFonts w:hint="cs"/>
          <w:rtl/>
        </w:rPr>
        <w:t xml:space="preserve">المراحل </w:t>
      </w:r>
      <w:r>
        <w:rPr>
          <w:rtl/>
        </w:rPr>
        <w:t>من نافذة البحث</w:t>
      </w:r>
      <w:r>
        <w:t xml:space="preserve">. </w:t>
      </w:r>
      <w:r>
        <w:rPr>
          <w:rtl/>
        </w:rPr>
        <w:t>كما</w:t>
      </w:r>
      <w:r>
        <w:t xml:space="preserve"> </w:t>
      </w:r>
      <w:r>
        <w:rPr>
          <w:rtl/>
        </w:rPr>
        <w:t>يمكنه إدخال مجموعة جديدة من خلال أيقونة</w:t>
      </w:r>
      <w:r>
        <w:t xml:space="preserve"> "</w:t>
      </w:r>
      <w:r>
        <w:rPr>
          <w:rtl/>
        </w:rPr>
        <w:t>عرض السجل</w:t>
      </w:r>
      <w:r>
        <w:t>"</w:t>
      </w:r>
      <w:r>
        <w:rPr>
          <w:rtl/>
        </w:rPr>
        <w:t>،</w:t>
      </w:r>
      <w:r>
        <w:t xml:space="preserve"> </w:t>
      </w:r>
      <w:r>
        <w:rPr>
          <w:rtl/>
        </w:rPr>
        <w:t xml:space="preserve">ثم استخدامها بعد ذلك مع </w:t>
      </w:r>
      <w:r>
        <w:rPr>
          <w:rFonts w:hint="cs"/>
          <w:rtl/>
        </w:rPr>
        <w:t>سجل مجموعة المراحل</w:t>
      </w:r>
      <w:r>
        <w:t xml:space="preserve"> </w:t>
      </w:r>
      <w:r>
        <w:rPr>
          <w:rFonts w:hint="cs"/>
          <w:rtl/>
        </w:rPr>
        <w:t>الحالية.</w:t>
      </w:r>
      <w:r>
        <w:t xml:space="preserve"> </w:t>
      </w:r>
      <w:r>
        <w:rPr>
          <w:rtl/>
        </w:rPr>
        <w:t>راجع</w:t>
      </w:r>
      <w:r>
        <w:t xml:space="preserve"> </w:t>
      </w:r>
      <w:r>
        <w:rPr>
          <w:rtl/>
        </w:rPr>
        <w:t>الجزء الخاص ب</w:t>
      </w:r>
      <w:r>
        <w:rPr>
          <w:rFonts w:hint="cs"/>
          <w:rtl/>
        </w:rPr>
        <w:t>ال</w:t>
      </w:r>
      <w:r>
        <w:rPr>
          <w:rtl/>
        </w:rPr>
        <w:t xml:space="preserve">مجموعات </w:t>
      </w:r>
      <w:r>
        <w:rPr>
          <w:rFonts w:hint="cs"/>
          <w:rtl/>
        </w:rPr>
        <w:t>ب</w:t>
      </w:r>
      <w:r>
        <w:rPr>
          <w:rtl/>
        </w:rPr>
        <w:t>الكتاب</w:t>
      </w:r>
      <w:r>
        <w:rPr>
          <w:rFonts w:hint="cs"/>
          <w:rtl/>
        </w:rPr>
        <w:t xml:space="preserve"> التجهيز</w:t>
      </w:r>
      <w:r>
        <w:t>.</w:t>
      </w:r>
    </w:p>
    <w:p w:rsidR="00E83D55" w:rsidRPr="00B357EC" w:rsidRDefault="00E83D55" w:rsidP="00E83D55">
      <w:pPr>
        <w:pStyle w:val="ScreenElement"/>
      </w:pPr>
      <w:r w:rsidRPr="00B357EC">
        <w:rPr>
          <w:rFonts w:hint="cs"/>
          <w:rtl/>
        </w:rPr>
        <w:t>الاسم العربي</w:t>
      </w:r>
    </w:p>
    <w:p w:rsidR="00E83D55" w:rsidRPr="00B357EC" w:rsidRDefault="00E83D55" w:rsidP="00E83D55">
      <w:pPr>
        <w:pStyle w:val="ScreenElement"/>
        <w:rPr>
          <w:rtl/>
        </w:rPr>
      </w:pPr>
      <w:r w:rsidRPr="00B357EC">
        <w:rPr>
          <w:rtl/>
        </w:rPr>
        <w:t>الا</w:t>
      </w:r>
      <w:r w:rsidRPr="00B357EC">
        <w:rPr>
          <w:rFonts w:hint="cs"/>
          <w:rtl/>
        </w:rPr>
        <w:t>سم الانجليزي</w:t>
      </w:r>
    </w:p>
    <w:p w:rsidR="00E83D55" w:rsidRPr="00C95ACA" w:rsidRDefault="00E83D55" w:rsidP="00E83D55">
      <w:pPr>
        <w:pStyle w:val="Under1"/>
        <w:rPr>
          <w:rtl/>
        </w:rPr>
      </w:pPr>
      <w:r w:rsidRPr="00C95ACA">
        <w:rPr>
          <w:rtl/>
        </w:rPr>
        <w:lastRenderedPageBreak/>
        <w:t xml:space="preserve">من خلال </w:t>
      </w:r>
      <w:r w:rsidRPr="00C95ACA">
        <w:rPr>
          <w:rFonts w:hint="cs"/>
          <w:rtl/>
        </w:rPr>
        <w:t>هذين</w:t>
      </w:r>
      <w:r w:rsidRPr="00C95ACA">
        <w:rPr>
          <w:rtl/>
        </w:rPr>
        <w:t xml:space="preserve"> الحقل</w:t>
      </w:r>
      <w:r w:rsidRPr="00C95ACA">
        <w:rPr>
          <w:rFonts w:hint="cs"/>
          <w:rtl/>
        </w:rPr>
        <w:t>ي</w:t>
      </w:r>
      <w:r w:rsidRPr="00C95ACA">
        <w:rPr>
          <w:rtl/>
        </w:rPr>
        <w:t>ن،</w:t>
      </w:r>
      <w:r w:rsidRPr="00C95ACA">
        <w:t xml:space="preserve"> </w:t>
      </w:r>
      <w:r w:rsidRPr="00C95ACA">
        <w:rPr>
          <w:rtl/>
        </w:rPr>
        <w:t xml:space="preserve">يمكن إدخال اسمين </w:t>
      </w:r>
      <w:r w:rsidRPr="00C95ACA">
        <w:rPr>
          <w:rFonts w:hint="cs"/>
          <w:rtl/>
        </w:rPr>
        <w:t xml:space="preserve">لسجل </w:t>
      </w:r>
      <w:r w:rsidR="004B2485">
        <w:rPr>
          <w:rFonts w:hint="cs"/>
          <w:rtl/>
        </w:rPr>
        <w:t xml:space="preserve">الشرط القياسي الحالي </w:t>
      </w:r>
      <w:r w:rsidRPr="00C95ACA">
        <w:rPr>
          <w:rtl/>
        </w:rPr>
        <w:t>باللغتين العربية</w:t>
      </w:r>
      <w:r w:rsidRPr="00C95ACA">
        <w:t xml:space="preserve"> </w:t>
      </w:r>
      <w:r w:rsidRPr="00C95ACA">
        <w:rPr>
          <w:rtl/>
        </w:rPr>
        <w:t>والانجليزية، يفيد هذا الأسلوب في استخراج</w:t>
      </w:r>
      <w:r w:rsidRPr="00C95ACA">
        <w:t xml:space="preserve"> </w:t>
      </w:r>
      <w:r w:rsidRPr="00C95ACA">
        <w:rPr>
          <w:rtl/>
        </w:rPr>
        <w:t xml:space="preserve">التقارير الخاصة </w:t>
      </w:r>
      <w:r w:rsidRPr="00C95ACA">
        <w:rPr>
          <w:rFonts w:hint="cs"/>
          <w:rtl/>
        </w:rPr>
        <w:t xml:space="preserve">بمجموعات </w:t>
      </w:r>
      <w:r w:rsidR="004B2485">
        <w:rPr>
          <w:rFonts w:hint="cs"/>
          <w:rtl/>
        </w:rPr>
        <w:t>الشروط</w:t>
      </w:r>
      <w:r w:rsidRPr="00C95ACA">
        <w:rPr>
          <w:rtl/>
        </w:rPr>
        <w:t xml:space="preserve"> وفي عمليات</w:t>
      </w:r>
      <w:r w:rsidRPr="00C95ACA">
        <w:t xml:space="preserve"> </w:t>
      </w:r>
      <w:r w:rsidRPr="00C95ACA">
        <w:rPr>
          <w:rtl/>
        </w:rPr>
        <w:t>البحث والمطالعة</w:t>
      </w:r>
      <w:r w:rsidRPr="00C95ACA">
        <w:t>.</w:t>
      </w:r>
    </w:p>
    <w:p w:rsidR="00E83D55" w:rsidRPr="00B357EC" w:rsidRDefault="0098304A" w:rsidP="00E83D55">
      <w:pPr>
        <w:pStyle w:val="ScreenElement"/>
        <w:rPr>
          <w:rtl/>
        </w:rPr>
      </w:pPr>
      <w:r>
        <w:rPr>
          <w:rFonts w:hint="cs"/>
          <w:rtl/>
        </w:rPr>
        <w:t>النوع</w:t>
      </w:r>
    </w:p>
    <w:p w:rsidR="00E83D55" w:rsidRDefault="00E83D55" w:rsidP="00E83D55">
      <w:pPr>
        <w:pStyle w:val="Under1"/>
        <w:rPr>
          <w:rtl/>
        </w:rPr>
      </w:pPr>
      <w:r>
        <w:rPr>
          <w:rFonts w:hint="cs"/>
          <w:rtl/>
        </w:rPr>
        <w:t xml:space="preserve">هذا الحقل عبارة عن </w:t>
      </w:r>
      <w:r w:rsidR="0098304A">
        <w:rPr>
          <w:rFonts w:hint="cs"/>
          <w:rtl/>
        </w:rPr>
        <w:t>قائمة منزلقة تحوي جميع أنواع الشروط القياسية المتاحة بالنظام وهي كالتالي:</w:t>
      </w:r>
    </w:p>
    <w:p w:rsidR="0098304A" w:rsidRDefault="00036AE5" w:rsidP="00036AE5">
      <w:pPr>
        <w:pStyle w:val="Point1"/>
      </w:pPr>
      <w:r>
        <w:rPr>
          <w:rFonts w:hint="cs"/>
          <w:rtl/>
        </w:rPr>
        <w:t>إنتهاء العقد</w:t>
      </w:r>
    </w:p>
    <w:p w:rsidR="00036AE5" w:rsidRDefault="00036AE5" w:rsidP="00036AE5">
      <w:pPr>
        <w:pStyle w:val="Under2"/>
        <w:rPr>
          <w:rtl/>
        </w:rPr>
      </w:pPr>
      <w:r>
        <w:rPr>
          <w:rFonts w:hint="cs"/>
          <w:rtl/>
        </w:rPr>
        <w:t>يتم تطبيق الشرط من النوع "إنتهاء العقد" عند انتهاء العقد فعلياً</w:t>
      </w:r>
      <w:r w:rsidR="00AE5F09">
        <w:rPr>
          <w:rFonts w:hint="cs"/>
          <w:rtl/>
        </w:rPr>
        <w:t>، وذلك كتأمين الأعمال الذي ي</w:t>
      </w:r>
      <w:r w:rsidR="00741CDB">
        <w:rPr>
          <w:rFonts w:hint="cs"/>
          <w:rtl/>
        </w:rPr>
        <w:t>س</w:t>
      </w:r>
      <w:r w:rsidR="00AE5F09">
        <w:rPr>
          <w:rFonts w:hint="cs"/>
          <w:rtl/>
        </w:rPr>
        <w:t>ترد في أخر المقاولة.</w:t>
      </w:r>
    </w:p>
    <w:p w:rsidR="00AE5F09" w:rsidRDefault="00AE5F09" w:rsidP="00AE5F09">
      <w:pPr>
        <w:pStyle w:val="Point1"/>
      </w:pPr>
      <w:r>
        <w:rPr>
          <w:rFonts w:hint="cs"/>
          <w:rtl/>
        </w:rPr>
        <w:t>مرتبطة بنسبة إتمام</w:t>
      </w:r>
    </w:p>
    <w:p w:rsidR="00AE5F09" w:rsidRDefault="00AE5F09" w:rsidP="00AE5F09">
      <w:pPr>
        <w:pStyle w:val="Under2"/>
        <w:rPr>
          <w:rtl/>
        </w:rPr>
      </w:pPr>
      <w:r>
        <w:rPr>
          <w:rFonts w:hint="cs"/>
          <w:rtl/>
        </w:rPr>
        <w:t xml:space="preserve">أي أن هذا الشرط سيتحقق بعد نسبة إتمام محددة للمشروع، كأن يتم دفع قيمة محددة من قيمة المشروع عند الانتهاء من </w:t>
      </w:r>
      <w:r w:rsidR="00242BFA">
        <w:rPr>
          <w:rFonts w:hint="cs"/>
          <w:rtl/>
        </w:rPr>
        <w:t>4</w:t>
      </w:r>
      <w:r>
        <w:rPr>
          <w:rFonts w:hint="cs"/>
          <w:rtl/>
        </w:rPr>
        <w:t>0% من عمل المشروع.</w:t>
      </w:r>
    </w:p>
    <w:p w:rsidR="00AE5F09" w:rsidRDefault="00AE5F09" w:rsidP="00AE5F09">
      <w:pPr>
        <w:pStyle w:val="Point1"/>
      </w:pPr>
      <w:r>
        <w:rPr>
          <w:rFonts w:hint="cs"/>
          <w:rtl/>
        </w:rPr>
        <w:t>مع المستخلص الختامي</w:t>
      </w:r>
    </w:p>
    <w:p w:rsidR="00AE5F09" w:rsidRDefault="00AE5F09" w:rsidP="00AE5F09">
      <w:pPr>
        <w:pStyle w:val="Under2"/>
        <w:rPr>
          <w:rtl/>
        </w:rPr>
      </w:pPr>
      <w:r>
        <w:rPr>
          <w:rFonts w:hint="cs"/>
          <w:rtl/>
        </w:rPr>
        <w:t>أي أن قيمة هذا الشرط ستستحق مع المستخلص</w:t>
      </w:r>
      <w:r w:rsidR="00741CDB">
        <w:rPr>
          <w:rFonts w:hint="cs"/>
          <w:rtl/>
        </w:rPr>
        <w:t xml:space="preserve"> الختامي وهو المستخلص </w:t>
      </w:r>
      <w:r>
        <w:rPr>
          <w:rFonts w:hint="cs"/>
          <w:rtl/>
        </w:rPr>
        <w:t xml:space="preserve"> النهائي للمشروع.</w:t>
      </w:r>
    </w:p>
    <w:p w:rsidR="00AE5F09" w:rsidRDefault="00AE5F09" w:rsidP="00AE5F09">
      <w:pPr>
        <w:pStyle w:val="Point1"/>
      </w:pPr>
      <w:r>
        <w:rPr>
          <w:rFonts w:hint="cs"/>
          <w:rtl/>
        </w:rPr>
        <w:t>مع المستخلص المبدئي</w:t>
      </w:r>
    </w:p>
    <w:p w:rsidR="00AE5F09" w:rsidRDefault="00AE5F09" w:rsidP="00AE5F09">
      <w:pPr>
        <w:pStyle w:val="Under2"/>
        <w:rPr>
          <w:rtl/>
        </w:rPr>
      </w:pPr>
      <w:r>
        <w:rPr>
          <w:rFonts w:hint="cs"/>
          <w:rtl/>
        </w:rPr>
        <w:t>أي أن قيمة هذا الشرط ستستحق مع المستخلص المبدئي للمشروع.</w:t>
      </w:r>
    </w:p>
    <w:p w:rsidR="00AE5F09" w:rsidRDefault="00AE5F09" w:rsidP="00AE5F09">
      <w:pPr>
        <w:pStyle w:val="Point1"/>
      </w:pPr>
      <w:r>
        <w:rPr>
          <w:rFonts w:hint="cs"/>
          <w:rtl/>
        </w:rPr>
        <w:t>مع كل مستخلص</w:t>
      </w:r>
    </w:p>
    <w:p w:rsidR="00AE5F09" w:rsidRDefault="00AE5F09" w:rsidP="00AE5F09">
      <w:pPr>
        <w:pStyle w:val="Under2"/>
        <w:rPr>
          <w:rtl/>
        </w:rPr>
      </w:pPr>
      <w:r>
        <w:rPr>
          <w:rFonts w:hint="cs"/>
          <w:rtl/>
        </w:rPr>
        <w:t xml:space="preserve">أي أن قيمة هذا الشرط ستستحق </w:t>
      </w:r>
      <w:r w:rsidR="008E4584">
        <w:rPr>
          <w:rFonts w:hint="cs"/>
          <w:rtl/>
        </w:rPr>
        <w:t>مع كل مستخلص من مستخلصات المشروع</w:t>
      </w:r>
      <w:r>
        <w:rPr>
          <w:rFonts w:hint="cs"/>
          <w:rtl/>
        </w:rPr>
        <w:t>.</w:t>
      </w:r>
    </w:p>
    <w:p w:rsidR="00AE5F09" w:rsidRDefault="00913AE1" w:rsidP="00AE5F09">
      <w:pPr>
        <w:pStyle w:val="Point1"/>
      </w:pPr>
      <w:r>
        <w:rPr>
          <w:rFonts w:hint="cs"/>
          <w:rtl/>
        </w:rPr>
        <w:t>شرط نصي</w:t>
      </w:r>
    </w:p>
    <w:p w:rsidR="00AE5F09" w:rsidRDefault="00913AE1" w:rsidP="00AE5F09">
      <w:pPr>
        <w:pStyle w:val="Under2"/>
        <w:rPr>
          <w:rtl/>
        </w:rPr>
      </w:pPr>
      <w:r>
        <w:rPr>
          <w:rFonts w:hint="cs"/>
          <w:rtl/>
        </w:rPr>
        <w:t xml:space="preserve">هذا النوع من الشروط ليس له أي تأثير بقيمة على المشروع سواء </w:t>
      </w:r>
      <w:r w:rsidR="00DD2C79">
        <w:rPr>
          <w:rFonts w:hint="cs"/>
          <w:rtl/>
        </w:rPr>
        <w:t>بالاضافة</w:t>
      </w:r>
      <w:r>
        <w:rPr>
          <w:rFonts w:hint="cs"/>
          <w:rtl/>
        </w:rPr>
        <w:t xml:space="preserve"> أو </w:t>
      </w:r>
      <w:r w:rsidR="00DD2C79">
        <w:rPr>
          <w:rFonts w:hint="cs"/>
          <w:rtl/>
        </w:rPr>
        <w:t>بالاستقطاع</w:t>
      </w:r>
      <w:r>
        <w:rPr>
          <w:rFonts w:hint="cs"/>
          <w:rtl/>
        </w:rPr>
        <w:t xml:space="preserve">، وإنما يتم استخدامه كأسلوب إجرائي كأن يتم الرجوع </w:t>
      </w:r>
      <w:r w:rsidR="00DD2C79">
        <w:rPr>
          <w:rFonts w:hint="cs"/>
          <w:rtl/>
        </w:rPr>
        <w:t>مراجعة الاستشاري عند عدم مطابقة المواصفات مثلاً</w:t>
      </w:r>
      <w:r w:rsidR="00AE5F09">
        <w:rPr>
          <w:rFonts w:hint="cs"/>
          <w:rtl/>
        </w:rPr>
        <w:t>.</w:t>
      </w:r>
      <w:r w:rsidR="00DD2C79">
        <w:rPr>
          <w:rFonts w:hint="cs"/>
          <w:rtl/>
        </w:rPr>
        <w:t xml:space="preserve"> هذا النوع من الشروط لن يتم إدراجه آلياً بالمستخلصات، وإنما يقوم المس</w:t>
      </w:r>
      <w:r w:rsidR="00CE3923">
        <w:rPr>
          <w:rFonts w:hint="cs"/>
          <w:rtl/>
        </w:rPr>
        <w:t>تخدم بإدراجه يدوياً بحسب الحاجة، كأن يتم إدراج "يجب مراجعة الاستشاري خلال 12 يوم" بالحقل الملحوظة مثلاً</w:t>
      </w:r>
    </w:p>
    <w:p w:rsidR="00A945B1" w:rsidRDefault="00A945B1" w:rsidP="00A945B1">
      <w:pPr>
        <w:pStyle w:val="Point1"/>
      </w:pPr>
      <w:r>
        <w:rPr>
          <w:rFonts w:hint="cs"/>
          <w:rtl/>
        </w:rPr>
        <w:t>أخرى</w:t>
      </w:r>
    </w:p>
    <w:p w:rsidR="00A945B1" w:rsidRPr="00036AE5" w:rsidRDefault="00A945B1" w:rsidP="00A945B1">
      <w:pPr>
        <w:pStyle w:val="Under2"/>
        <w:rPr>
          <w:rtl/>
        </w:rPr>
      </w:pPr>
      <w:r>
        <w:rPr>
          <w:rFonts w:hint="cs"/>
          <w:rtl/>
        </w:rPr>
        <w:t>يتم تحديد الخيار "أخرى"، عندما يكون الشرط ليس أحد الخيارات السابقة في القائمة.</w:t>
      </w:r>
    </w:p>
    <w:p w:rsidR="0098304A" w:rsidRPr="00B357EC" w:rsidRDefault="0098304A" w:rsidP="0098304A">
      <w:pPr>
        <w:pStyle w:val="ScreenElement"/>
        <w:rPr>
          <w:rtl/>
        </w:rPr>
      </w:pPr>
      <w:r>
        <w:rPr>
          <w:rFonts w:hint="cs"/>
          <w:rtl/>
        </w:rPr>
        <w:t>نوع التأثير</w:t>
      </w:r>
    </w:p>
    <w:p w:rsidR="00E83D55" w:rsidRDefault="0098304A" w:rsidP="0098304A">
      <w:pPr>
        <w:pStyle w:val="Under1"/>
        <w:rPr>
          <w:rtl/>
        </w:rPr>
      </w:pPr>
      <w:r>
        <w:rPr>
          <w:rFonts w:hint="cs"/>
          <w:rtl/>
        </w:rPr>
        <w:t xml:space="preserve">هذا الحقل عبارة عن </w:t>
      </w:r>
      <w:r w:rsidR="00A945B1">
        <w:rPr>
          <w:rFonts w:hint="cs"/>
          <w:rtl/>
        </w:rPr>
        <w:t>قائمة منزلفة</w:t>
      </w:r>
      <w:r w:rsidR="00E502DA">
        <w:rPr>
          <w:rFonts w:hint="cs"/>
          <w:rtl/>
        </w:rPr>
        <w:t xml:space="preserve"> لتوضيح الجانب التأثيري للشرط الحالي وهي تتضمن الخيارات التالية:</w:t>
      </w:r>
    </w:p>
    <w:p w:rsidR="00810FD8" w:rsidRDefault="00810FD8" w:rsidP="00810FD8">
      <w:pPr>
        <w:pStyle w:val="Point1"/>
      </w:pPr>
      <w:r>
        <w:rPr>
          <w:rFonts w:hint="cs"/>
          <w:rtl/>
        </w:rPr>
        <w:t>إضافة</w:t>
      </w:r>
    </w:p>
    <w:p w:rsidR="00E502DA" w:rsidRDefault="00810FD8" w:rsidP="00810FD8">
      <w:pPr>
        <w:pStyle w:val="Under2"/>
        <w:rPr>
          <w:rtl/>
        </w:rPr>
      </w:pPr>
      <w:r>
        <w:rPr>
          <w:rFonts w:hint="cs"/>
          <w:rtl/>
        </w:rPr>
        <w:t>أي أن قيمة الشرط ستكون في الجانب المضاف للمستخلص.</w:t>
      </w:r>
    </w:p>
    <w:p w:rsidR="00810FD8" w:rsidRDefault="00810FD8" w:rsidP="00810FD8">
      <w:pPr>
        <w:pStyle w:val="Point1"/>
      </w:pPr>
      <w:r>
        <w:rPr>
          <w:rFonts w:hint="cs"/>
          <w:rtl/>
        </w:rPr>
        <w:t>استقطاع</w:t>
      </w:r>
    </w:p>
    <w:p w:rsidR="00810FD8" w:rsidRDefault="00810FD8" w:rsidP="00810FD8">
      <w:pPr>
        <w:pStyle w:val="Under2"/>
        <w:rPr>
          <w:rtl/>
        </w:rPr>
      </w:pPr>
      <w:r>
        <w:rPr>
          <w:rFonts w:hint="cs"/>
          <w:rtl/>
        </w:rPr>
        <w:lastRenderedPageBreak/>
        <w:t>أي أن قيمة الشرط ستكون في الجانب المست</w:t>
      </w:r>
      <w:r w:rsidR="001273D8">
        <w:rPr>
          <w:rFonts w:hint="cs"/>
          <w:rtl/>
        </w:rPr>
        <w:t>قطع</w:t>
      </w:r>
      <w:r>
        <w:rPr>
          <w:rFonts w:hint="cs"/>
          <w:rtl/>
        </w:rPr>
        <w:t xml:space="preserve"> للمستخلص.</w:t>
      </w:r>
    </w:p>
    <w:p w:rsidR="00810FD8" w:rsidRDefault="00810FD8" w:rsidP="00810FD8">
      <w:pPr>
        <w:pStyle w:val="Point1"/>
      </w:pPr>
      <w:r>
        <w:rPr>
          <w:rFonts w:hint="cs"/>
          <w:rtl/>
        </w:rPr>
        <w:t>أخرى</w:t>
      </w:r>
    </w:p>
    <w:p w:rsidR="00810FD8" w:rsidRDefault="001273D8" w:rsidP="00810FD8">
      <w:pPr>
        <w:pStyle w:val="Under2"/>
        <w:rPr>
          <w:rtl/>
        </w:rPr>
      </w:pPr>
      <w:r>
        <w:rPr>
          <w:rFonts w:hint="cs"/>
          <w:rtl/>
        </w:rPr>
        <w:t xml:space="preserve">يتم تحديد الخيار "أخرى" عندما لا يتم إضاقتها أو استقطاعها من المستخلص وإنما يتم التأثير بها </w:t>
      </w:r>
      <w:r w:rsidR="00F167FD">
        <w:rPr>
          <w:rFonts w:hint="cs"/>
          <w:rtl/>
        </w:rPr>
        <w:t>ب</w:t>
      </w:r>
      <w:r w:rsidR="00005337">
        <w:rPr>
          <w:rFonts w:hint="cs"/>
          <w:rtl/>
        </w:rPr>
        <w:t>ال</w:t>
      </w:r>
      <w:r>
        <w:rPr>
          <w:rFonts w:hint="cs"/>
          <w:rtl/>
        </w:rPr>
        <w:t>حسابات</w:t>
      </w:r>
      <w:r w:rsidR="00005337">
        <w:rPr>
          <w:rFonts w:hint="cs"/>
          <w:rtl/>
        </w:rPr>
        <w:t xml:space="preserve"> المدينة والدائنة</w:t>
      </w:r>
      <w:r>
        <w:rPr>
          <w:rFonts w:hint="cs"/>
          <w:rtl/>
        </w:rPr>
        <w:t xml:space="preserve"> </w:t>
      </w:r>
      <w:r w:rsidR="00F167FD">
        <w:rPr>
          <w:rFonts w:hint="cs"/>
          <w:rtl/>
        </w:rPr>
        <w:t xml:space="preserve">المحددة سلفاً </w:t>
      </w:r>
      <w:r w:rsidR="00005337">
        <w:rPr>
          <w:rFonts w:hint="cs"/>
          <w:rtl/>
        </w:rPr>
        <w:t>ب</w:t>
      </w:r>
      <w:r>
        <w:rPr>
          <w:rFonts w:hint="cs"/>
          <w:rtl/>
        </w:rPr>
        <w:t>توجيه المستخلص</w:t>
      </w:r>
      <w:r w:rsidR="00F167FD">
        <w:rPr>
          <w:rFonts w:hint="cs"/>
          <w:rtl/>
        </w:rPr>
        <w:t xml:space="preserve"> والخاصة بالنوع "أخرى"</w:t>
      </w:r>
      <w:r>
        <w:rPr>
          <w:rFonts w:hint="cs"/>
          <w:rtl/>
        </w:rPr>
        <w:t>.</w:t>
      </w:r>
    </w:p>
    <w:p w:rsidR="0098304A" w:rsidRPr="00B357EC" w:rsidRDefault="0098304A" w:rsidP="0098304A">
      <w:pPr>
        <w:pStyle w:val="ScreenElement"/>
        <w:rPr>
          <w:rtl/>
        </w:rPr>
      </w:pPr>
      <w:r>
        <w:rPr>
          <w:rFonts w:hint="cs"/>
          <w:rtl/>
        </w:rPr>
        <w:t>القيمة، وحقل ملحق بها</w:t>
      </w:r>
    </w:p>
    <w:p w:rsidR="0098304A" w:rsidRDefault="001A0B59" w:rsidP="0098304A">
      <w:pPr>
        <w:pStyle w:val="Under1"/>
        <w:rPr>
          <w:rtl/>
        </w:rPr>
      </w:pPr>
      <w:r>
        <w:rPr>
          <w:rFonts w:hint="cs"/>
          <w:rtl/>
        </w:rPr>
        <w:t>هذا الحقل عبارة عن قائمة منزلقة، يتم من خلالها تحديد طريقة حساب القيمة المضافة أو المستقطعة، وهي تحتوي الخيارات التالية:</w:t>
      </w:r>
    </w:p>
    <w:p w:rsidR="001A0B59" w:rsidRDefault="001A0B59" w:rsidP="001A0B59">
      <w:pPr>
        <w:pStyle w:val="Point1"/>
      </w:pPr>
      <w:r>
        <w:rPr>
          <w:rFonts w:hint="cs"/>
          <w:rtl/>
        </w:rPr>
        <w:t>قيمة</w:t>
      </w:r>
    </w:p>
    <w:p w:rsidR="001A0B59" w:rsidRDefault="001A0B59" w:rsidP="001A0B59">
      <w:pPr>
        <w:pStyle w:val="Under2"/>
        <w:rPr>
          <w:rtl/>
        </w:rPr>
      </w:pPr>
      <w:r>
        <w:rPr>
          <w:rFonts w:hint="cs"/>
          <w:rtl/>
        </w:rPr>
        <w:t>أي أن القيمة التي سيتم إضافتها أو استقطاعها من المستخلص هي قيمة ثابتة. يتم تحديد هذه القيمة بالحقل المجاور للقائمة.</w:t>
      </w:r>
    </w:p>
    <w:p w:rsidR="001A0B59" w:rsidRDefault="001A0B59" w:rsidP="001A0B59">
      <w:pPr>
        <w:pStyle w:val="Point1"/>
      </w:pPr>
      <w:r>
        <w:rPr>
          <w:rFonts w:hint="cs"/>
          <w:rtl/>
        </w:rPr>
        <w:t>نسبة من الاجمالي</w:t>
      </w:r>
    </w:p>
    <w:p w:rsidR="001A0B59" w:rsidRDefault="001A0B59" w:rsidP="001A0B59">
      <w:pPr>
        <w:pStyle w:val="Under2"/>
        <w:rPr>
          <w:rtl/>
        </w:rPr>
      </w:pPr>
      <w:r>
        <w:rPr>
          <w:rFonts w:hint="cs"/>
          <w:rtl/>
        </w:rPr>
        <w:t>أي أن القيمة التي سيتم إضافتها أو استقطاعها من المستخلص هي نسبة من إجمالي قيمة المقاولة. يتم تحديد هذه النسبة بالحقل المجاور للقائمة.</w:t>
      </w:r>
    </w:p>
    <w:p w:rsidR="001A0B59" w:rsidRDefault="001A0B59" w:rsidP="001A0B59">
      <w:pPr>
        <w:pStyle w:val="Point1"/>
      </w:pPr>
      <w:r>
        <w:rPr>
          <w:rFonts w:hint="cs"/>
          <w:rtl/>
        </w:rPr>
        <w:t>نسبة من المستحق</w:t>
      </w:r>
    </w:p>
    <w:p w:rsidR="001A0B59" w:rsidRDefault="001A0B59" w:rsidP="001A0B59">
      <w:pPr>
        <w:pStyle w:val="Under2"/>
        <w:rPr>
          <w:rtl/>
        </w:rPr>
      </w:pPr>
      <w:r>
        <w:rPr>
          <w:rFonts w:hint="cs"/>
          <w:rtl/>
        </w:rPr>
        <w:t xml:space="preserve">أي أن القيمة التي سيتم إضافتها أو استقطاعها من المستخلص هي نسبة من القيمة المستحقة للمستخلص. يتم تحديد هذه النسبة بالحقل المجاور للقائمة. فعلى سبيل المثال </w:t>
      </w:r>
      <w:r w:rsidR="002E79A9">
        <w:rPr>
          <w:rFonts w:hint="cs"/>
          <w:rtl/>
        </w:rPr>
        <w:t>إذا كانت قيمة المستخلص هي "1000" ريال وكانت هذه النسبة هي "20%"، فسوف تكون قيمة الشرط هي "200" ريال.</w:t>
      </w:r>
    </w:p>
    <w:p w:rsidR="0098304A" w:rsidRPr="00B357EC" w:rsidRDefault="0098304A" w:rsidP="0098304A">
      <w:pPr>
        <w:pStyle w:val="ScreenElement"/>
        <w:rPr>
          <w:rtl/>
        </w:rPr>
      </w:pPr>
      <w:r>
        <w:rPr>
          <w:rFonts w:hint="cs"/>
          <w:rtl/>
        </w:rPr>
        <w:t>يحسب بعد اضافة قيم الشروط التي تسبقه</w:t>
      </w:r>
    </w:p>
    <w:p w:rsidR="0098304A" w:rsidRDefault="0098304A" w:rsidP="0098304A">
      <w:pPr>
        <w:pStyle w:val="Under1"/>
        <w:rPr>
          <w:rtl/>
        </w:rPr>
      </w:pPr>
      <w:r>
        <w:rPr>
          <w:rFonts w:hint="cs"/>
          <w:rtl/>
        </w:rPr>
        <w:t xml:space="preserve">هذا الحقل عبارة عن </w:t>
      </w:r>
      <w:r w:rsidR="001A0B59">
        <w:rPr>
          <w:rFonts w:hint="cs"/>
          <w:rtl/>
        </w:rPr>
        <w:t>صندوق اختيار</w:t>
      </w:r>
      <w:r w:rsidR="001733FB">
        <w:rPr>
          <w:rFonts w:hint="cs"/>
          <w:rtl/>
        </w:rPr>
        <w:t>. عند تعليم هذا الخيار فسوف يقوم النظام بحساب قيمة الشرط بعد تطبيق جميع الشروط السابقة له بالمستخلص</w:t>
      </w:r>
      <w:r>
        <w:rPr>
          <w:rFonts w:hint="cs"/>
          <w:rtl/>
        </w:rPr>
        <w:t>.</w:t>
      </w:r>
      <w:r w:rsidR="001733FB">
        <w:rPr>
          <w:rFonts w:hint="cs"/>
          <w:rtl/>
        </w:rPr>
        <w:t xml:space="preserve"> أما إذا لم يقم المستخدم بتعليم هذا الخيار </w:t>
      </w:r>
      <w:r w:rsidR="001733FB">
        <w:rPr>
          <w:rtl/>
        </w:rPr>
        <w:t>–</w:t>
      </w:r>
      <w:r w:rsidR="001733FB">
        <w:rPr>
          <w:rFonts w:hint="cs"/>
          <w:rtl/>
        </w:rPr>
        <w:t xml:space="preserve"> وهذه هي القيمة التلقائية </w:t>
      </w:r>
      <w:r w:rsidR="001733FB">
        <w:rPr>
          <w:rtl/>
        </w:rPr>
        <w:t>–</w:t>
      </w:r>
      <w:r w:rsidR="001733FB">
        <w:rPr>
          <w:rFonts w:hint="cs"/>
          <w:rtl/>
        </w:rPr>
        <w:t xml:space="preserve"> فسوف يقوم النظام بحساب قيمة الشرط بناءاً على قيمة المستخلص نفسه بغض النظر عن قيم الشروط السابقة لهذا الشرط.</w:t>
      </w:r>
    </w:p>
    <w:p w:rsidR="001733FB" w:rsidRPr="001733FB" w:rsidRDefault="001733FB" w:rsidP="001733FB">
      <w:pPr>
        <w:pStyle w:val="Note1"/>
        <w:rPr>
          <w:rtl/>
        </w:rPr>
      </w:pPr>
      <w:r>
        <w:rPr>
          <w:rFonts w:hint="cs"/>
          <w:rtl/>
        </w:rPr>
        <w:t>بالطبع هذا الخيار لن يكون متاحاً إلا إذا تم اختيار القيمة "نسبة من المستحق من قائمة القيمة</w:t>
      </w:r>
      <w:r w:rsidR="00EC6611">
        <w:rPr>
          <w:rFonts w:hint="cs"/>
          <w:rtl/>
        </w:rPr>
        <w:t xml:space="preserve"> </w:t>
      </w:r>
      <w:r>
        <w:rPr>
          <w:rFonts w:hint="cs"/>
          <w:rtl/>
        </w:rPr>
        <w:t>بالحقل السابق.</w:t>
      </w:r>
    </w:p>
    <w:p w:rsidR="0098304A" w:rsidRPr="00B357EC" w:rsidRDefault="0098304A" w:rsidP="0098304A">
      <w:pPr>
        <w:pStyle w:val="ScreenElement"/>
        <w:rPr>
          <w:rtl/>
        </w:rPr>
      </w:pPr>
      <w:r>
        <w:rPr>
          <w:rFonts w:hint="cs"/>
          <w:rtl/>
        </w:rPr>
        <w:t>المرحلة</w:t>
      </w:r>
    </w:p>
    <w:p w:rsidR="0098304A" w:rsidRDefault="001A0B59" w:rsidP="0098304A">
      <w:pPr>
        <w:pStyle w:val="Under1"/>
        <w:rPr>
          <w:rtl/>
        </w:rPr>
      </w:pPr>
      <w:r>
        <w:rPr>
          <w:rFonts w:hint="cs"/>
          <w:rtl/>
        </w:rPr>
        <w:t xml:space="preserve">من خلال هذا الحقل ستم تحديد مرحلة محددة من مراحل المقاولة </w:t>
      </w:r>
      <w:r w:rsidR="001733FB">
        <w:rPr>
          <w:rFonts w:hint="cs"/>
          <w:rtl/>
        </w:rPr>
        <w:t xml:space="preserve">بحيث سيقوم النظام بتنفيذ هذا الشرط فقط </w:t>
      </w:r>
      <w:r w:rsidR="000F1FBC">
        <w:rPr>
          <w:rFonts w:hint="cs"/>
          <w:rtl/>
        </w:rPr>
        <w:t>بهذه المرحلة</w:t>
      </w:r>
      <w:r w:rsidR="000F1FBC" w:rsidRPr="000F1FBC">
        <w:rPr>
          <w:rFonts w:hint="cs"/>
          <w:color w:val="FF0000"/>
          <w:rtl/>
        </w:rPr>
        <w:t>؟؟؟</w:t>
      </w:r>
      <w:r w:rsidR="001733FB">
        <w:rPr>
          <w:rFonts w:hint="cs"/>
          <w:rtl/>
        </w:rPr>
        <w:t>.</w:t>
      </w:r>
    </w:p>
    <w:p w:rsidR="0098304A" w:rsidRPr="00B357EC" w:rsidRDefault="0098304A" w:rsidP="0098304A">
      <w:pPr>
        <w:pStyle w:val="ScreenElement"/>
        <w:rPr>
          <w:rtl/>
        </w:rPr>
      </w:pPr>
      <w:r>
        <w:rPr>
          <w:rFonts w:hint="cs"/>
          <w:rtl/>
        </w:rPr>
        <w:t>نسبة الاتمام</w:t>
      </w:r>
    </w:p>
    <w:p w:rsidR="0098304A" w:rsidRDefault="00F52DCC" w:rsidP="0098304A">
      <w:pPr>
        <w:pStyle w:val="Under1"/>
        <w:rPr>
          <w:rtl/>
        </w:rPr>
      </w:pPr>
      <w:r>
        <w:rPr>
          <w:rFonts w:hint="cs"/>
          <w:rtl/>
        </w:rPr>
        <w:t>من خلال هذا الحقل يتم تحديد نسبة الاتمام التي سينطبق عندها الشرط</w:t>
      </w:r>
      <w:r w:rsidR="0098304A">
        <w:rPr>
          <w:rFonts w:hint="cs"/>
          <w:rtl/>
        </w:rPr>
        <w:t>.</w:t>
      </w:r>
    </w:p>
    <w:p w:rsidR="00F52DCC" w:rsidRDefault="00F52DCC" w:rsidP="00F52DCC">
      <w:pPr>
        <w:pStyle w:val="Note1"/>
        <w:rPr>
          <w:rtl/>
        </w:rPr>
      </w:pPr>
      <w:r>
        <w:rPr>
          <w:rFonts w:hint="cs"/>
          <w:rtl/>
        </w:rPr>
        <w:t>بالطبع هذا الخيار لن يكون متاحاً لإدخال قيمة إلا إذا تم اختيار القيمة "مرتبط بنسبة إتمام" بقائمة النوع.</w:t>
      </w:r>
    </w:p>
    <w:p w:rsidR="0098304A" w:rsidRPr="00B357EC" w:rsidRDefault="0098304A" w:rsidP="0098304A">
      <w:pPr>
        <w:pStyle w:val="ScreenElement"/>
        <w:rPr>
          <w:rtl/>
        </w:rPr>
      </w:pPr>
      <w:r>
        <w:rPr>
          <w:rFonts w:hint="cs"/>
          <w:rtl/>
        </w:rPr>
        <w:t>نوع أقصى قيمة</w:t>
      </w:r>
    </w:p>
    <w:p w:rsidR="0098304A" w:rsidRPr="00B357EC" w:rsidRDefault="0098304A" w:rsidP="0098304A">
      <w:pPr>
        <w:pStyle w:val="ScreenElement"/>
        <w:rPr>
          <w:rtl/>
        </w:rPr>
      </w:pPr>
      <w:r>
        <w:rPr>
          <w:rFonts w:hint="cs"/>
          <w:rtl/>
        </w:rPr>
        <w:lastRenderedPageBreak/>
        <w:t>أقصى قيمة</w:t>
      </w:r>
    </w:p>
    <w:p w:rsidR="0098304A" w:rsidRDefault="000422CA" w:rsidP="0098304A">
      <w:pPr>
        <w:pStyle w:val="Under1"/>
        <w:rPr>
          <w:rtl/>
        </w:rPr>
      </w:pPr>
      <w:r>
        <w:rPr>
          <w:rFonts w:hint="cs"/>
          <w:rtl/>
        </w:rPr>
        <w:t>من خلال هذين الحقلين يمكن تحديد أقصى قيمة للشرط الحالي بحيث لا يتعدى قيمة محددة. يسمح النظام من خلال القائمة "نوع أفصى قيمة" بتحديد أقصى قيمة كقيمة محددة بالحقل "أقصى قيمة"، أما إذا كان نوع أقصى قيمة هو نسبة من الاجمالي فسوف يتعين على المستخدم إدخال نسبة مئوية بالحقل "أقصى قيمة".</w:t>
      </w:r>
    </w:p>
    <w:p w:rsidR="000422CA" w:rsidRDefault="00A4550A" w:rsidP="0098304A">
      <w:pPr>
        <w:pStyle w:val="Under1"/>
        <w:rPr>
          <w:rtl/>
        </w:rPr>
      </w:pPr>
      <w:r>
        <w:rPr>
          <w:rFonts w:hint="cs"/>
          <w:rtl/>
        </w:rPr>
        <w:t xml:space="preserve">عند تحديد أقصى قيمة، وتخطى هذا الشرط هذه القيمة بمستند المستخلص فلن يسمح النظام بتخزين المستند بهذه القيمة إلا إذا قام المستخدم بتغييرها يدوياً بقيمة أقل من </w:t>
      </w:r>
      <w:r w:rsidR="00E44739">
        <w:rPr>
          <w:rFonts w:hint="cs"/>
          <w:rtl/>
        </w:rPr>
        <w:t xml:space="preserve">أو تساوي </w:t>
      </w:r>
      <w:r>
        <w:rPr>
          <w:rFonts w:hint="cs"/>
          <w:rtl/>
        </w:rPr>
        <w:t>أقصى قيمة.</w:t>
      </w:r>
    </w:p>
    <w:p w:rsidR="0098304A" w:rsidRPr="00B357EC" w:rsidRDefault="0098304A" w:rsidP="0098304A">
      <w:pPr>
        <w:pStyle w:val="ScreenElement"/>
        <w:rPr>
          <w:rtl/>
        </w:rPr>
      </w:pPr>
      <w:r>
        <w:rPr>
          <w:rFonts w:hint="cs"/>
          <w:rtl/>
        </w:rPr>
        <w:t>يمكن تعديل قيمة الشرط</w:t>
      </w:r>
    </w:p>
    <w:p w:rsidR="0098304A" w:rsidRDefault="0098304A" w:rsidP="0098304A">
      <w:pPr>
        <w:pStyle w:val="Under1"/>
        <w:rPr>
          <w:rtl/>
        </w:rPr>
      </w:pPr>
      <w:r>
        <w:rPr>
          <w:rFonts w:hint="cs"/>
          <w:rtl/>
        </w:rPr>
        <w:t xml:space="preserve">هذا الحقل عبارة </w:t>
      </w:r>
      <w:r w:rsidR="004C05C7">
        <w:rPr>
          <w:rFonts w:hint="cs"/>
          <w:rtl/>
        </w:rPr>
        <w:t>صندوق اختيار. عند تعليم هذا الصندوق سيسمح النظام بتعديل قيمة الشرط بالمستخلص لتكون مغايرة عن تلك التي تم تحديدها بملف "عقد المشروع"</w:t>
      </w:r>
      <w:r>
        <w:rPr>
          <w:rFonts w:hint="cs"/>
          <w:rtl/>
        </w:rPr>
        <w:t>.</w:t>
      </w:r>
    </w:p>
    <w:p w:rsidR="004C05C7" w:rsidRDefault="004C05C7" w:rsidP="004C05C7">
      <w:pPr>
        <w:pStyle w:val="Note1"/>
        <w:rPr>
          <w:rtl/>
        </w:rPr>
      </w:pPr>
      <w:r>
        <w:rPr>
          <w:rFonts w:hint="cs"/>
          <w:rtl/>
        </w:rPr>
        <w:t>لاحظ أن إمكانية نعديل قيمة الشرط مرتبطة بما تم تحديده بملف "عقد المشروع" وليس بما تم تحديده بملف "الشروط القياسية"، حيث يسمح النظام بتعديل الشرط بملف "الشروط القياسية" دائماً، ولكن لا يمكن للمستخدم تعديل الشرط بالمستخلص ليكون مغاير لما تم تحديده بملف "</w:t>
      </w:r>
      <w:r w:rsidR="00E44739">
        <w:rPr>
          <w:rFonts w:hint="cs"/>
          <w:rtl/>
        </w:rPr>
        <w:t>عقد المشروع</w:t>
      </w:r>
      <w:r>
        <w:rPr>
          <w:rFonts w:hint="cs"/>
          <w:rtl/>
        </w:rPr>
        <w:t>" إلا إذا كان هذا الخيار "يمكن تعديل قيمة الشرط" قد تم تعليمه.</w:t>
      </w:r>
    </w:p>
    <w:p w:rsidR="0098304A" w:rsidRPr="00B357EC" w:rsidRDefault="0098304A" w:rsidP="0098304A">
      <w:pPr>
        <w:pStyle w:val="ScreenElement"/>
        <w:rPr>
          <w:rtl/>
        </w:rPr>
      </w:pPr>
      <w:r>
        <w:rPr>
          <w:rFonts w:hint="cs"/>
          <w:rtl/>
        </w:rPr>
        <w:t>ملاحظات</w:t>
      </w:r>
    </w:p>
    <w:p w:rsidR="004C05C7" w:rsidRDefault="004C05C7" w:rsidP="004C05C7">
      <w:pPr>
        <w:pStyle w:val="Under1"/>
        <w:rPr>
          <w:rtl/>
        </w:rPr>
      </w:pPr>
      <w:r>
        <w:rPr>
          <w:rFonts w:hint="cs"/>
          <w:rtl/>
        </w:rPr>
        <w:t>هذا الحقل عبارة عن حقل نصي يمكن من خلاله إدخال نص معبر عن الشرط القياسي الحالي.</w:t>
      </w:r>
    </w:p>
    <w:p w:rsidR="00E83D55" w:rsidRPr="009A698A" w:rsidRDefault="00E83D55" w:rsidP="00E83D55">
      <w:pPr>
        <w:pStyle w:val="ScreenGroup"/>
        <w:ind w:left="504"/>
      </w:pPr>
      <w:r w:rsidRPr="009A698A">
        <w:rPr>
          <w:rFonts w:hint="cs"/>
          <w:rtl/>
        </w:rPr>
        <w:t>قسم</w:t>
      </w:r>
      <w:r w:rsidRPr="009A698A">
        <w:t xml:space="preserve"> </w:t>
      </w:r>
      <w:r w:rsidRPr="009A698A">
        <w:rPr>
          <w:rFonts w:hint="cs"/>
          <w:rtl/>
        </w:rPr>
        <w:t>المحددات</w:t>
      </w:r>
    </w:p>
    <w:p w:rsidR="00E83D55" w:rsidRPr="00C51A30" w:rsidRDefault="00E83D55" w:rsidP="00E83D55">
      <w:pPr>
        <w:pStyle w:val="GroupBody"/>
      </w:pPr>
      <w:r w:rsidRPr="00C51A30">
        <w:rPr>
          <w:rtl/>
        </w:rPr>
        <w:t>في هذا القسم يقوم</w:t>
      </w:r>
      <w:r w:rsidRPr="00C51A30">
        <w:t xml:space="preserve"> </w:t>
      </w:r>
      <w:r w:rsidRPr="00C51A30">
        <w:rPr>
          <w:rtl/>
        </w:rPr>
        <w:t>البرنامج</w:t>
      </w:r>
      <w:r w:rsidRPr="00C51A30">
        <w:t xml:space="preserve"> </w:t>
      </w:r>
      <w:r w:rsidRPr="00C51A30">
        <w:rPr>
          <w:rtl/>
        </w:rPr>
        <w:t>بعرض المعلومات المتعلقة</w:t>
      </w:r>
      <w:r w:rsidRPr="00C51A30">
        <w:t xml:space="preserve"> </w:t>
      </w:r>
      <w:r w:rsidRPr="00C51A30">
        <w:rPr>
          <w:rtl/>
        </w:rPr>
        <w:t>بالهيكل الشجري للكيان والمرتبط بصلاحية</w:t>
      </w:r>
      <w:r w:rsidRPr="00C51A30">
        <w:t xml:space="preserve"> </w:t>
      </w:r>
      <w:r w:rsidRPr="00C51A30">
        <w:rPr>
          <w:rtl/>
        </w:rPr>
        <w:t>المستخدم الحالي</w:t>
      </w:r>
      <w:r>
        <w:rPr>
          <w:rFonts w:hint="cs"/>
          <w:rtl/>
        </w:rPr>
        <w:t xml:space="preserve">. </w:t>
      </w:r>
      <w:r w:rsidRPr="00C51A30">
        <w:rPr>
          <w:rtl/>
        </w:rPr>
        <w:t>حقول المحددات الخمسة</w:t>
      </w:r>
      <w:r w:rsidRPr="00C51A30">
        <w:t xml:space="preserve"> </w:t>
      </w:r>
      <w:r w:rsidRPr="00C51A30">
        <w:rPr>
          <w:rtl/>
        </w:rPr>
        <w:t>هي كالتالي</w:t>
      </w:r>
    </w:p>
    <w:p w:rsidR="00E83D55" w:rsidRPr="00C51A30" w:rsidRDefault="00E83D55" w:rsidP="00E83D55">
      <w:pPr>
        <w:pStyle w:val="Point0"/>
      </w:pPr>
      <w:r w:rsidRPr="00C51A30">
        <w:rPr>
          <w:rtl/>
        </w:rPr>
        <w:t>الشركة</w:t>
      </w:r>
    </w:p>
    <w:p w:rsidR="00E83D55" w:rsidRPr="00C51A30" w:rsidRDefault="00E83D55" w:rsidP="00E83D55">
      <w:pPr>
        <w:pStyle w:val="Point0"/>
        <w:rPr>
          <w:rtl/>
        </w:rPr>
      </w:pPr>
      <w:r w:rsidRPr="00C51A30">
        <w:rPr>
          <w:rtl/>
        </w:rPr>
        <w:t>الفرع</w:t>
      </w:r>
    </w:p>
    <w:p w:rsidR="00E83D55" w:rsidRPr="00C51A30" w:rsidRDefault="00E83D55" w:rsidP="00E83D55">
      <w:pPr>
        <w:pStyle w:val="Point0"/>
        <w:rPr>
          <w:rtl/>
        </w:rPr>
      </w:pPr>
      <w:r w:rsidRPr="00C51A30">
        <w:rPr>
          <w:rtl/>
        </w:rPr>
        <w:t>الإدارة</w:t>
      </w:r>
    </w:p>
    <w:p w:rsidR="00E83D55" w:rsidRPr="00C51A30" w:rsidRDefault="00E83D55" w:rsidP="00E83D55">
      <w:pPr>
        <w:pStyle w:val="Point0"/>
        <w:rPr>
          <w:rtl/>
        </w:rPr>
      </w:pPr>
      <w:r w:rsidRPr="00C51A30">
        <w:rPr>
          <w:rtl/>
        </w:rPr>
        <w:t>القطاع</w:t>
      </w:r>
    </w:p>
    <w:p w:rsidR="00E83D55" w:rsidRPr="00C51A30" w:rsidRDefault="00E83D55" w:rsidP="00E83D55">
      <w:pPr>
        <w:pStyle w:val="Point0"/>
        <w:rPr>
          <w:rtl/>
        </w:rPr>
      </w:pPr>
      <w:r w:rsidRPr="00C51A30">
        <w:rPr>
          <w:rtl/>
        </w:rPr>
        <w:t>المجموعة التحليلية</w:t>
      </w:r>
    </w:p>
    <w:p w:rsidR="00E83D55" w:rsidRPr="00C51A30" w:rsidRDefault="00E83D55" w:rsidP="00E83D55">
      <w:pPr>
        <w:pStyle w:val="GroupBody"/>
        <w:rPr>
          <w:rtl/>
        </w:rPr>
      </w:pPr>
      <w:r w:rsidRPr="00C51A30">
        <w:rPr>
          <w:rtl/>
        </w:rPr>
        <w:t>سيلاحظ المستخدم أن</w:t>
      </w:r>
      <w:r w:rsidRPr="00C51A30">
        <w:t xml:space="preserve"> </w:t>
      </w:r>
      <w:r w:rsidRPr="00C51A30">
        <w:rPr>
          <w:rtl/>
        </w:rPr>
        <w:t>النظام قام بملء هذه الحقول طبقاً للصلاحيات</w:t>
      </w:r>
      <w:r w:rsidRPr="00C51A30">
        <w:t xml:space="preserve"> </w:t>
      </w:r>
      <w:r w:rsidRPr="00C51A30">
        <w:rPr>
          <w:rtl/>
        </w:rPr>
        <w:t>المحددة للمستخدم الحالي، فإذا كانت</w:t>
      </w:r>
      <w:r w:rsidRPr="00C51A30">
        <w:t xml:space="preserve"> </w:t>
      </w:r>
      <w:r w:rsidRPr="00C51A30">
        <w:rPr>
          <w:rtl/>
        </w:rPr>
        <w:t>صلاحيات المستخدم الحالي مربوطة مثلاً</w:t>
      </w:r>
      <w:r w:rsidRPr="00C51A30">
        <w:t xml:space="preserve"> </w:t>
      </w:r>
      <w:r w:rsidRPr="00C51A30">
        <w:rPr>
          <w:rtl/>
        </w:rPr>
        <w:t>على شركة الغزل والنسيج، فرع اسكندرية،</w:t>
      </w:r>
      <w:r w:rsidRPr="00C51A30">
        <w:t xml:space="preserve"> </w:t>
      </w:r>
      <w:r w:rsidRPr="00C51A30">
        <w:rPr>
          <w:rtl/>
        </w:rPr>
        <w:t>إدارة الحسابات، قطاع الأجهزة الكهربية،</w:t>
      </w:r>
      <w:r w:rsidRPr="00C51A30">
        <w:t xml:space="preserve"> </w:t>
      </w:r>
      <w:r w:rsidRPr="00C51A30">
        <w:rPr>
          <w:rtl/>
        </w:rPr>
        <w:t>فسوف يقوم النظام بملء هذه الحقول وفقاً</w:t>
      </w:r>
      <w:r w:rsidRPr="00C51A30">
        <w:t xml:space="preserve"> </w:t>
      </w:r>
      <w:r w:rsidRPr="00C51A30">
        <w:rPr>
          <w:rtl/>
        </w:rPr>
        <w:t>لهذه المعلومات، ولن يستطيع المستخدم</w:t>
      </w:r>
      <w:r w:rsidRPr="00C51A30">
        <w:t xml:space="preserve"> </w:t>
      </w:r>
      <w:r w:rsidRPr="00C51A30">
        <w:rPr>
          <w:rtl/>
        </w:rPr>
        <w:t>تغيير هذه المعلومات وفقاً للصلاحيات</w:t>
      </w:r>
      <w:r w:rsidRPr="00C51A30">
        <w:t xml:space="preserve"> </w:t>
      </w:r>
      <w:r w:rsidRPr="00C51A30">
        <w:rPr>
          <w:rtl/>
        </w:rPr>
        <w:t>المتاحة له والهيكل الشجري المعرف للكيان،</w:t>
      </w:r>
      <w:r w:rsidRPr="00C51A30">
        <w:t xml:space="preserve"> </w:t>
      </w:r>
      <w:r w:rsidRPr="00C51A30">
        <w:rPr>
          <w:rtl/>
        </w:rPr>
        <w:t>وبالتالي فلن يستطيع المستخدم تغيير هذه</w:t>
      </w:r>
      <w:r w:rsidRPr="00C51A30">
        <w:t xml:space="preserve"> </w:t>
      </w:r>
      <w:r w:rsidRPr="00C51A30">
        <w:rPr>
          <w:rtl/>
        </w:rPr>
        <w:t>المعلومات إلا من صلاحية أعلى إلى صلاحية</w:t>
      </w:r>
      <w:r w:rsidRPr="00C51A30">
        <w:t xml:space="preserve"> </w:t>
      </w:r>
      <w:r w:rsidRPr="00C51A30">
        <w:rPr>
          <w:rtl/>
        </w:rPr>
        <w:t>أقل فالمستخدم المرتبط مثلاً بالشركة</w:t>
      </w:r>
      <w:r w:rsidRPr="00C51A30">
        <w:t xml:space="preserve"> "</w:t>
      </w:r>
      <w:r w:rsidRPr="00C51A30">
        <w:rPr>
          <w:rtl/>
        </w:rPr>
        <w:t>عام</w:t>
      </w:r>
      <w:r w:rsidRPr="00C51A30">
        <w:t xml:space="preserve">" </w:t>
      </w:r>
      <w:r w:rsidRPr="00C51A30">
        <w:rPr>
          <w:rtl/>
        </w:rPr>
        <w:t>يستطيع أن يحدد أي</w:t>
      </w:r>
      <w:r w:rsidRPr="00C51A30">
        <w:t xml:space="preserve"> </w:t>
      </w:r>
      <w:r w:rsidRPr="00C51A30">
        <w:rPr>
          <w:rtl/>
        </w:rPr>
        <w:t>شركة أخرى من شركات الكيان بالحقل</w:t>
      </w:r>
      <w:r w:rsidRPr="00C51A30">
        <w:t xml:space="preserve"> "</w:t>
      </w:r>
      <w:r w:rsidRPr="00C51A30">
        <w:rPr>
          <w:rtl/>
        </w:rPr>
        <w:t>الشركة</w:t>
      </w:r>
      <w:r w:rsidRPr="00C51A30">
        <w:t>"</w:t>
      </w:r>
      <w:r w:rsidRPr="00C51A30">
        <w:rPr>
          <w:rtl/>
        </w:rPr>
        <w:t>،</w:t>
      </w:r>
      <w:r w:rsidRPr="00C51A30">
        <w:t xml:space="preserve"> </w:t>
      </w:r>
      <w:r w:rsidRPr="00C51A30">
        <w:rPr>
          <w:rtl/>
        </w:rPr>
        <w:t>والعكس غير صحيح</w:t>
      </w:r>
      <w:r w:rsidRPr="00C51A30">
        <w:t xml:space="preserve">. </w:t>
      </w:r>
      <w:r w:rsidRPr="00C51A30">
        <w:rPr>
          <w:rtl/>
        </w:rPr>
        <w:t>هذا</w:t>
      </w:r>
      <w:r w:rsidRPr="00C51A30">
        <w:t xml:space="preserve"> </w:t>
      </w:r>
      <w:r w:rsidRPr="00C51A30">
        <w:rPr>
          <w:rtl/>
        </w:rPr>
        <w:t>الأسلوب يعطي ميزة جبارة بصلاحيات</w:t>
      </w:r>
      <w:r w:rsidRPr="00C51A30">
        <w:t xml:space="preserve"> </w:t>
      </w:r>
      <w:r w:rsidRPr="00C51A30">
        <w:rPr>
          <w:rtl/>
        </w:rPr>
        <w:t>المستخدمين حيث أن الصلاحيات يمكن أن</w:t>
      </w:r>
      <w:r w:rsidRPr="00C51A30">
        <w:t xml:space="preserve"> </w:t>
      </w:r>
      <w:r w:rsidRPr="00C51A30">
        <w:rPr>
          <w:rtl/>
        </w:rPr>
        <w:t>ترتبط حتى على مستوى السجل لكل مستخدم</w:t>
      </w:r>
      <w:r w:rsidRPr="00C51A30">
        <w:t>.</w:t>
      </w:r>
    </w:p>
    <w:p w:rsidR="00E83D55" w:rsidRPr="00C51A30" w:rsidRDefault="00E83D55" w:rsidP="00E83D55">
      <w:pPr>
        <w:pStyle w:val="GroupBody"/>
      </w:pPr>
      <w:r w:rsidRPr="00C51A30">
        <w:rPr>
          <w:rtl/>
        </w:rPr>
        <w:lastRenderedPageBreak/>
        <w:t>سيجد المستخدم أن</w:t>
      </w:r>
      <w:r w:rsidRPr="00C51A30">
        <w:t xml:space="preserve"> </w:t>
      </w:r>
      <w:r w:rsidRPr="00C51A30">
        <w:rPr>
          <w:rtl/>
        </w:rPr>
        <w:t>هذه الحقول ضرورية ولن يسمح النظام بتركها</w:t>
      </w:r>
      <w:r w:rsidRPr="00C51A30">
        <w:t xml:space="preserve"> </w:t>
      </w:r>
      <w:r w:rsidRPr="00C51A30">
        <w:rPr>
          <w:rtl/>
        </w:rPr>
        <w:t>فارغة، وذلك بالطبع في حالة تعريفها من</w:t>
      </w:r>
      <w:r w:rsidRPr="00C51A30">
        <w:t xml:space="preserve"> </w:t>
      </w:r>
      <w:r w:rsidRPr="00C51A30">
        <w:rPr>
          <w:rtl/>
        </w:rPr>
        <w:t>قبل كمحدد خاص بالكيان، فإذا كان قد تم</w:t>
      </w:r>
      <w:r w:rsidRPr="00C51A30">
        <w:t xml:space="preserve"> </w:t>
      </w:r>
      <w:r w:rsidRPr="00C51A30">
        <w:rPr>
          <w:rtl/>
        </w:rPr>
        <w:t>تعريف مجموعة تحليلية على مستوى الكيان،</w:t>
      </w:r>
      <w:r w:rsidRPr="00C51A30">
        <w:t xml:space="preserve"> </w:t>
      </w:r>
      <w:r w:rsidRPr="00C51A30">
        <w:rPr>
          <w:rtl/>
        </w:rPr>
        <w:t>ستكون هذه المعلومة لازمة الإدخال بجميع</w:t>
      </w:r>
      <w:r w:rsidRPr="00C51A30">
        <w:t xml:space="preserve"> </w:t>
      </w:r>
      <w:r w:rsidRPr="00C51A30">
        <w:rPr>
          <w:rtl/>
        </w:rPr>
        <w:t>سجلات النظام</w:t>
      </w:r>
      <w:r w:rsidRPr="00C51A30">
        <w:t>.</w:t>
      </w:r>
    </w:p>
    <w:p w:rsidR="00E83D55" w:rsidRDefault="00E83D55" w:rsidP="00E83D55">
      <w:pPr>
        <w:pStyle w:val="GroupBody"/>
        <w:rPr>
          <w:rtl/>
        </w:rPr>
      </w:pPr>
      <w:r w:rsidRPr="00C51A30">
        <w:rPr>
          <w:rtl/>
        </w:rPr>
        <w:t>إدخال الشركة معلومة</w:t>
      </w:r>
      <w:r w:rsidRPr="00C51A30">
        <w:t xml:space="preserve"> </w:t>
      </w:r>
      <w:r w:rsidRPr="00C51A30">
        <w:rPr>
          <w:rtl/>
        </w:rPr>
        <w:t>لازمة الإدخال حيث لا يسمح النظام بإنشاء</w:t>
      </w:r>
      <w:r w:rsidRPr="00C51A30">
        <w:t xml:space="preserve"> </w:t>
      </w:r>
      <w:r w:rsidRPr="00C51A30">
        <w:rPr>
          <w:rtl/>
        </w:rPr>
        <w:t>أي سجل من دون تحديد الشركة، وذلك لأن</w:t>
      </w:r>
      <w:r w:rsidRPr="00C51A30">
        <w:t xml:space="preserve"> </w:t>
      </w:r>
      <w:r w:rsidRPr="00C51A30">
        <w:rPr>
          <w:rtl/>
        </w:rPr>
        <w:t>محدد الشركة لا يمكن تجاهله أثناء تجهيز</w:t>
      </w:r>
      <w:r w:rsidRPr="00C51A30">
        <w:t xml:space="preserve"> </w:t>
      </w:r>
      <w:r w:rsidRPr="00C51A30">
        <w:rPr>
          <w:rtl/>
        </w:rPr>
        <w:t>قاعدة البيانات فهو محدد أساسي لا يمكن</w:t>
      </w:r>
      <w:r w:rsidRPr="00C51A30">
        <w:t xml:space="preserve"> </w:t>
      </w:r>
      <w:r w:rsidRPr="00C51A30">
        <w:rPr>
          <w:rtl/>
        </w:rPr>
        <w:t>ألاستغناء عنه</w:t>
      </w:r>
      <w:r w:rsidRPr="00C51A30">
        <w:t>.</w:t>
      </w:r>
    </w:p>
    <w:p w:rsidR="00FF7DD2" w:rsidRDefault="00E83D55" w:rsidP="00E44739">
      <w:pPr>
        <w:pStyle w:val="GroupBody"/>
        <w:rPr>
          <w:rtl/>
        </w:rPr>
      </w:pPr>
      <w:r>
        <w:rPr>
          <w:rFonts w:hint="cs"/>
          <w:rtl/>
        </w:rPr>
        <w:t xml:space="preserve">لاحظ أنه لن يستطيع استخدام </w:t>
      </w:r>
      <w:r w:rsidR="003B3631">
        <w:rPr>
          <w:rFonts w:hint="cs"/>
          <w:rtl/>
        </w:rPr>
        <w:t>الشرط القياسي الحالي</w:t>
      </w:r>
      <w:r>
        <w:rPr>
          <w:rFonts w:hint="cs"/>
          <w:rtl/>
        </w:rPr>
        <w:t xml:space="preserve"> إلا الموظفون الذين يتبعون للمحددات التي تم تحديدها بحقول المحددات.</w:t>
      </w:r>
    </w:p>
    <w:p w:rsidR="00FF7DD2" w:rsidRDefault="00FF7DD2">
      <w:pPr>
        <w:rPr>
          <w:rFonts w:asciiTheme="majorBidi" w:hAnsiTheme="majorBidi" w:cstheme="majorBidi"/>
          <w:sz w:val="24"/>
          <w:szCs w:val="24"/>
          <w:rtl/>
          <w:lang w:bidi="ar-EG"/>
        </w:rPr>
      </w:pPr>
      <w:r>
        <w:rPr>
          <w:rtl/>
        </w:rPr>
        <w:br w:type="page"/>
      </w:r>
    </w:p>
    <w:p w:rsidR="00FF7DD2" w:rsidRPr="00FF7DD2" w:rsidRDefault="00FF7DD2" w:rsidP="00FF7DD2">
      <w:pPr>
        <w:pStyle w:val="Head3"/>
        <w:rPr>
          <w:rtl/>
        </w:rPr>
      </w:pPr>
      <w:bookmarkStart w:id="13" w:name="_Toc465692753"/>
      <w:r w:rsidRPr="00FF7DD2">
        <w:rPr>
          <w:rFonts w:hint="cs"/>
          <w:rtl/>
        </w:rPr>
        <w:lastRenderedPageBreak/>
        <w:t xml:space="preserve">نافذة شروط قياسية – </w:t>
      </w:r>
      <w:r>
        <w:rPr>
          <w:rFonts w:hint="cs"/>
          <w:rtl/>
        </w:rPr>
        <w:t>صفحة التأثير</w:t>
      </w:r>
      <w:bookmarkEnd w:id="13"/>
    </w:p>
    <w:p w:rsidR="000A7AA9" w:rsidRDefault="00FF7DD2" w:rsidP="00FF7DD2">
      <w:pPr>
        <w:pStyle w:val="Body"/>
      </w:pPr>
      <w:r>
        <w:rPr>
          <w:rFonts w:hint="cs"/>
          <w:rtl/>
        </w:rPr>
        <w:t>من خلال هذه الصفحة، يمكن تحديد التأثير المحاسبي لكل شرط حال تحققه.</w:t>
      </w:r>
    </w:p>
    <w:p w:rsidR="000A7AA9" w:rsidRPr="007130D0" w:rsidRDefault="00D77A32" w:rsidP="00546FCC">
      <w:pPr>
        <w:pStyle w:val="Caption"/>
        <w:bidi/>
        <w:jc w:val="center"/>
        <w:rPr>
          <w:noProof/>
          <w:color w:val="auto"/>
          <w:sz w:val="20"/>
          <w:szCs w:val="20"/>
        </w:rPr>
      </w:pPr>
      <w:r>
        <w:rPr>
          <w:noProof/>
          <w:color w:val="auto"/>
          <w:sz w:val="20"/>
          <w:szCs w:val="20"/>
        </w:rPr>
        <w:drawing>
          <wp:anchor distT="0" distB="0" distL="114300" distR="114300" simplePos="0" relativeHeight="251704320" behindDoc="0" locked="0" layoutInCell="1" allowOverlap="1">
            <wp:simplePos x="0" y="0"/>
            <wp:positionH relativeFrom="column">
              <wp:posOffset>0</wp:posOffset>
            </wp:positionH>
            <wp:positionV relativeFrom="paragraph">
              <wp:posOffset>83</wp:posOffset>
            </wp:positionV>
            <wp:extent cx="5943600" cy="2623930"/>
            <wp:effectExtent l="19050" t="19050" r="19050" b="2413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tractingCondition-Effect.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2623930"/>
                    </a:xfrm>
                    <a:prstGeom prst="rect">
                      <a:avLst/>
                    </a:prstGeom>
                    <a:ln w="9525">
                      <a:solidFill>
                        <a:schemeClr val="tx1"/>
                      </a:solidFill>
                    </a:ln>
                  </pic:spPr>
                </pic:pic>
              </a:graphicData>
            </a:graphic>
          </wp:anchor>
        </w:drawing>
      </w:r>
      <w:r w:rsidR="00D06BFA" w:rsidRPr="007130D0">
        <w:rPr>
          <w:color w:val="auto"/>
          <w:sz w:val="20"/>
          <w:szCs w:val="20"/>
          <w:rtl/>
        </w:rPr>
        <w:t xml:space="preserve">شكل  </w:t>
      </w:r>
      <w:r w:rsidR="00D06BFA" w:rsidRPr="007130D0">
        <w:rPr>
          <w:color w:val="auto"/>
          <w:sz w:val="20"/>
          <w:szCs w:val="20"/>
          <w:rtl/>
        </w:rPr>
        <w:fldChar w:fldCharType="begin"/>
      </w:r>
      <w:r w:rsidR="00D06BFA" w:rsidRPr="007130D0">
        <w:rPr>
          <w:color w:val="auto"/>
          <w:sz w:val="20"/>
          <w:szCs w:val="20"/>
          <w:rtl/>
        </w:rPr>
        <w:instrText xml:space="preserve"> </w:instrText>
      </w:r>
      <w:r w:rsidR="00D06BFA" w:rsidRPr="007130D0">
        <w:rPr>
          <w:color w:val="auto"/>
          <w:sz w:val="20"/>
          <w:szCs w:val="20"/>
        </w:rPr>
        <w:instrText>SEQ</w:instrText>
      </w:r>
      <w:r w:rsidR="00D06BFA" w:rsidRPr="007130D0">
        <w:rPr>
          <w:color w:val="auto"/>
          <w:sz w:val="20"/>
          <w:szCs w:val="20"/>
          <w:rtl/>
        </w:rPr>
        <w:instrText xml:space="preserve"> شكل_ \* </w:instrText>
      </w:r>
      <w:r w:rsidR="00D06BFA" w:rsidRPr="007130D0">
        <w:rPr>
          <w:color w:val="auto"/>
          <w:sz w:val="20"/>
          <w:szCs w:val="20"/>
        </w:rPr>
        <w:instrText>ARABIC</w:instrText>
      </w:r>
      <w:r w:rsidR="00D06BFA" w:rsidRPr="007130D0">
        <w:rPr>
          <w:color w:val="auto"/>
          <w:sz w:val="20"/>
          <w:szCs w:val="20"/>
          <w:rtl/>
        </w:rPr>
        <w:instrText xml:space="preserve"> </w:instrText>
      </w:r>
      <w:r w:rsidR="00D06BFA" w:rsidRPr="007130D0">
        <w:rPr>
          <w:color w:val="auto"/>
          <w:sz w:val="20"/>
          <w:szCs w:val="20"/>
          <w:rtl/>
        </w:rPr>
        <w:fldChar w:fldCharType="separate"/>
      </w:r>
      <w:r w:rsidR="00FA1AC7" w:rsidRPr="007130D0">
        <w:rPr>
          <w:noProof/>
          <w:color w:val="auto"/>
          <w:sz w:val="20"/>
          <w:szCs w:val="20"/>
          <w:rtl/>
        </w:rPr>
        <w:t>11</w:t>
      </w:r>
      <w:r w:rsidR="00D06BFA" w:rsidRPr="007130D0">
        <w:rPr>
          <w:color w:val="auto"/>
          <w:sz w:val="20"/>
          <w:szCs w:val="20"/>
          <w:rtl/>
        </w:rPr>
        <w:fldChar w:fldCharType="end"/>
      </w:r>
      <w:r w:rsidR="00D06BFA" w:rsidRPr="007130D0">
        <w:rPr>
          <w:color w:val="auto"/>
          <w:sz w:val="20"/>
          <w:szCs w:val="20"/>
        </w:rPr>
        <w:t xml:space="preserve"> </w:t>
      </w:r>
      <w:r w:rsidR="00D06BFA" w:rsidRPr="007130D0">
        <w:rPr>
          <w:rFonts w:hint="cs"/>
          <w:color w:val="auto"/>
          <w:sz w:val="20"/>
          <w:szCs w:val="20"/>
          <w:rtl/>
        </w:rPr>
        <w:t>نافذة شرط قياسي</w:t>
      </w:r>
      <w:r w:rsidR="00D06BFA" w:rsidRPr="007130D0">
        <w:rPr>
          <w:noProof/>
          <w:color w:val="auto"/>
          <w:sz w:val="20"/>
          <w:szCs w:val="20"/>
          <w:rtl/>
        </w:rPr>
        <w:t xml:space="preserve"> </w:t>
      </w:r>
    </w:p>
    <w:p w:rsidR="00DD5887" w:rsidRPr="00DD5887" w:rsidRDefault="00DD5887" w:rsidP="00DD5887">
      <w:pPr>
        <w:bidi/>
      </w:pPr>
    </w:p>
    <w:p w:rsidR="00FF7DD2" w:rsidRDefault="00FF7DD2" w:rsidP="00FF7DD2">
      <w:pPr>
        <w:pStyle w:val="Body"/>
        <w:rPr>
          <w:rFonts w:asciiTheme="majorHAnsi" w:eastAsiaTheme="majorEastAsia" w:hAnsiTheme="majorHAnsi"/>
          <w:color w:val="323E4F" w:themeColor="text2" w:themeShade="BF"/>
          <w:spacing w:val="5"/>
          <w:sz w:val="52"/>
          <w:szCs w:val="52"/>
          <w:rtl/>
        </w:rPr>
      </w:pPr>
      <w:r>
        <w:rPr>
          <w:rtl/>
        </w:rPr>
        <w:br w:type="page"/>
      </w:r>
    </w:p>
    <w:p w:rsidR="00CA37AC" w:rsidRPr="005E2362" w:rsidRDefault="00EE0D91" w:rsidP="00E83D55">
      <w:pPr>
        <w:pStyle w:val="Head3"/>
      </w:pPr>
      <w:bookmarkStart w:id="14" w:name="_Toc465692754"/>
      <w:r>
        <w:rPr>
          <w:rFonts w:hint="cs"/>
          <w:rtl/>
        </w:rPr>
        <w:lastRenderedPageBreak/>
        <w:t xml:space="preserve">نافذة </w:t>
      </w:r>
      <w:r w:rsidR="0099559D">
        <w:rPr>
          <w:rFonts w:hint="cs"/>
          <w:rtl/>
        </w:rPr>
        <w:t>استشاري</w:t>
      </w:r>
      <w:bookmarkEnd w:id="14"/>
    </w:p>
    <w:p w:rsidR="0099559D" w:rsidRDefault="0075646C" w:rsidP="00E83D55">
      <w:pPr>
        <w:pStyle w:val="Body"/>
        <w:rPr>
          <w:rtl/>
        </w:rPr>
      </w:pPr>
      <w:r>
        <w:rPr>
          <w:rtl/>
        </w:rPr>
        <w:t>من خلال</w:t>
      </w:r>
      <w:r>
        <w:rPr>
          <w:rFonts w:hint="cs"/>
          <w:rtl/>
        </w:rPr>
        <w:t xml:space="preserve"> </w:t>
      </w:r>
      <w:r w:rsidR="0099559D">
        <w:rPr>
          <w:rFonts w:hint="cs"/>
          <w:rtl/>
        </w:rPr>
        <w:t>نافذة "استشاري" يتم تعريف الاستشاري</w:t>
      </w:r>
      <w:r w:rsidR="0011246B">
        <w:rPr>
          <w:rFonts w:hint="cs"/>
          <w:rtl/>
        </w:rPr>
        <w:t>ي</w:t>
      </w:r>
      <w:r w:rsidR="0099559D">
        <w:rPr>
          <w:rFonts w:hint="cs"/>
          <w:rtl/>
        </w:rPr>
        <w:t>ن التي تقوم المنشأة بطلب استشاراتهم بالمشاريع المختلفة حيث سيجد المستخدم حقل "الاستشاري" من بين حقل سجل المشروع، وهي معلومة أرشيفية بالمشروع يمكن استخدامها بعد ذلك بالتقارير وغير ذلك.</w:t>
      </w:r>
    </w:p>
    <w:p w:rsidR="0099559D" w:rsidRDefault="0099559D" w:rsidP="00E83D55">
      <w:pPr>
        <w:pStyle w:val="Body"/>
      </w:pPr>
      <w:r>
        <w:rPr>
          <w:rFonts w:hint="cs"/>
          <w:rtl/>
        </w:rPr>
        <w:t xml:space="preserve">يحتوي سجل </w:t>
      </w:r>
      <w:r w:rsidR="006A7202">
        <w:rPr>
          <w:rFonts w:hint="cs"/>
          <w:rtl/>
        </w:rPr>
        <w:t>الاستشاري</w:t>
      </w:r>
      <w:r>
        <w:rPr>
          <w:rFonts w:hint="cs"/>
          <w:rtl/>
        </w:rPr>
        <w:t xml:space="preserve"> على البيانات التالية:</w:t>
      </w:r>
    </w:p>
    <w:p w:rsidR="00262903" w:rsidRPr="00DD5887" w:rsidRDefault="00DD5887" w:rsidP="00DD5887">
      <w:pPr>
        <w:pStyle w:val="Caption"/>
        <w:bidi/>
        <w:jc w:val="center"/>
        <w:rPr>
          <w:color w:val="auto"/>
          <w:sz w:val="20"/>
          <w:szCs w:val="20"/>
          <w:rtl/>
          <w:lang w:bidi="ar-EG"/>
        </w:rPr>
      </w:pPr>
      <w:r w:rsidRPr="00DD5887">
        <w:rPr>
          <w:noProof/>
          <w:color w:val="auto"/>
          <w:sz w:val="20"/>
          <w:szCs w:val="20"/>
        </w:rPr>
        <w:drawing>
          <wp:anchor distT="0" distB="0" distL="114300" distR="114300" simplePos="0" relativeHeight="251682816" behindDoc="0" locked="0" layoutInCell="1" allowOverlap="1" wp14:anchorId="167A9410" wp14:editId="778EF350">
            <wp:simplePos x="0" y="0"/>
            <wp:positionH relativeFrom="column">
              <wp:posOffset>-24130</wp:posOffset>
            </wp:positionH>
            <wp:positionV relativeFrom="paragraph">
              <wp:posOffset>18415</wp:posOffset>
            </wp:positionV>
            <wp:extent cx="5943600" cy="3175000"/>
            <wp:effectExtent l="19050" t="19050" r="19050" b="2540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visory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175000"/>
                    </a:xfrm>
                    <a:prstGeom prst="rect">
                      <a:avLst/>
                    </a:prstGeom>
                    <a:ln w="9525">
                      <a:solidFill>
                        <a:schemeClr val="tx1"/>
                      </a:solidFill>
                    </a:ln>
                  </pic:spPr>
                </pic:pic>
              </a:graphicData>
            </a:graphic>
          </wp:anchor>
        </w:drawing>
      </w:r>
      <w:r w:rsidR="00AE428F" w:rsidRPr="00DD5887">
        <w:rPr>
          <w:color w:val="auto"/>
          <w:sz w:val="20"/>
          <w:szCs w:val="20"/>
          <w:rtl/>
        </w:rPr>
        <w:t xml:space="preserve">شكل  </w:t>
      </w:r>
      <w:r w:rsidR="00AE428F" w:rsidRPr="00DD5887">
        <w:rPr>
          <w:color w:val="auto"/>
          <w:sz w:val="20"/>
          <w:szCs w:val="20"/>
          <w:rtl/>
        </w:rPr>
        <w:fldChar w:fldCharType="begin"/>
      </w:r>
      <w:r w:rsidR="00AE428F" w:rsidRPr="00DD5887">
        <w:rPr>
          <w:color w:val="auto"/>
          <w:sz w:val="20"/>
          <w:szCs w:val="20"/>
          <w:rtl/>
        </w:rPr>
        <w:instrText xml:space="preserve"> </w:instrText>
      </w:r>
      <w:r w:rsidR="00AE428F" w:rsidRPr="00DD5887">
        <w:rPr>
          <w:color w:val="auto"/>
          <w:sz w:val="20"/>
          <w:szCs w:val="20"/>
        </w:rPr>
        <w:instrText>SEQ</w:instrText>
      </w:r>
      <w:r w:rsidR="00AE428F" w:rsidRPr="00DD5887">
        <w:rPr>
          <w:color w:val="auto"/>
          <w:sz w:val="20"/>
          <w:szCs w:val="20"/>
          <w:rtl/>
        </w:rPr>
        <w:instrText xml:space="preserve"> شكل_ \* </w:instrText>
      </w:r>
      <w:r w:rsidR="00AE428F" w:rsidRPr="00DD5887">
        <w:rPr>
          <w:color w:val="auto"/>
          <w:sz w:val="20"/>
          <w:szCs w:val="20"/>
        </w:rPr>
        <w:instrText>ARABIC</w:instrText>
      </w:r>
      <w:r w:rsidR="00AE428F" w:rsidRPr="00DD5887">
        <w:rPr>
          <w:color w:val="auto"/>
          <w:sz w:val="20"/>
          <w:szCs w:val="20"/>
          <w:rtl/>
        </w:rPr>
        <w:instrText xml:space="preserve"> </w:instrText>
      </w:r>
      <w:r w:rsidR="00AE428F" w:rsidRPr="00DD5887">
        <w:rPr>
          <w:color w:val="auto"/>
          <w:sz w:val="20"/>
          <w:szCs w:val="20"/>
          <w:rtl/>
        </w:rPr>
        <w:fldChar w:fldCharType="separate"/>
      </w:r>
      <w:r w:rsidR="00FA1AC7" w:rsidRPr="00DD5887">
        <w:rPr>
          <w:noProof/>
          <w:color w:val="auto"/>
          <w:sz w:val="20"/>
          <w:szCs w:val="20"/>
          <w:rtl/>
        </w:rPr>
        <w:t>12</w:t>
      </w:r>
      <w:r w:rsidR="00AE428F" w:rsidRPr="00DD5887">
        <w:rPr>
          <w:color w:val="auto"/>
          <w:sz w:val="20"/>
          <w:szCs w:val="20"/>
          <w:rtl/>
        </w:rPr>
        <w:fldChar w:fldCharType="end"/>
      </w:r>
      <w:r w:rsidR="00AE428F" w:rsidRPr="00DD5887">
        <w:rPr>
          <w:color w:val="auto"/>
          <w:sz w:val="20"/>
          <w:szCs w:val="20"/>
        </w:rPr>
        <w:t xml:space="preserve">  </w:t>
      </w:r>
      <w:r w:rsidR="00AE428F" w:rsidRPr="00DD5887">
        <w:rPr>
          <w:rFonts w:hint="cs"/>
          <w:color w:val="auto"/>
          <w:sz w:val="20"/>
          <w:szCs w:val="20"/>
          <w:rtl/>
        </w:rPr>
        <w:t xml:space="preserve"> نافذة استشاري</w:t>
      </w:r>
    </w:p>
    <w:p w:rsidR="009E2A03" w:rsidRPr="00A566FF" w:rsidRDefault="00DE0652" w:rsidP="00E83D55">
      <w:pPr>
        <w:pStyle w:val="ScreenGroup"/>
        <w:ind w:left="504"/>
        <w:rPr>
          <w:rtl/>
        </w:rPr>
      </w:pPr>
      <w:r>
        <w:rPr>
          <w:rFonts w:hint="cs"/>
          <w:rtl/>
        </w:rPr>
        <w:t>المعلومات الأساسية</w:t>
      </w:r>
    </w:p>
    <w:p w:rsidR="009F7874" w:rsidRPr="00B357EC" w:rsidRDefault="009F7874" w:rsidP="00E83D55">
      <w:pPr>
        <w:pStyle w:val="ScreenElement"/>
      </w:pPr>
      <w:r w:rsidRPr="009F7874">
        <w:rPr>
          <w:rFonts w:hint="cs"/>
          <w:rtl/>
        </w:rPr>
        <w:t>الكود</w:t>
      </w:r>
    </w:p>
    <w:p w:rsidR="009F7874" w:rsidRDefault="00347248" w:rsidP="00E83D55">
      <w:pPr>
        <w:pStyle w:val="Under1"/>
        <w:rPr>
          <w:rtl/>
        </w:rPr>
      </w:pPr>
      <w:r>
        <w:rPr>
          <w:rFonts w:hint="cs"/>
          <w:rtl/>
        </w:rPr>
        <w:t xml:space="preserve">الكود الخاص </w:t>
      </w:r>
      <w:r w:rsidR="00AD3BA2">
        <w:rPr>
          <w:rFonts w:hint="cs"/>
          <w:rtl/>
        </w:rPr>
        <w:t>بالاستشاري. يمكن للمستخدم إدخال أي كود استشاري معبر شريطة ألا يكون قد تم إدخاله قبل ذلك. إذا قام المستخدم بإدخال كود استشاري قد تم تعريفه قبل ذلك، سيقوم النظام بإظهار بيانات هذا الاستشاري على الفور.</w:t>
      </w:r>
    </w:p>
    <w:p w:rsidR="00C87F3A" w:rsidRDefault="00C87F3A" w:rsidP="00E83D55">
      <w:pPr>
        <w:pStyle w:val="ScreenElement"/>
      </w:pPr>
      <w:r w:rsidRPr="00B357EC">
        <w:rPr>
          <w:rFonts w:hint="cs"/>
          <w:rtl/>
        </w:rPr>
        <w:t>المجموعة</w:t>
      </w:r>
    </w:p>
    <w:p w:rsidR="00C87F3A" w:rsidRDefault="00C87F3A" w:rsidP="00E83D55">
      <w:pPr>
        <w:pStyle w:val="Under1"/>
        <w:rPr>
          <w:rtl/>
        </w:rPr>
      </w:pPr>
      <w:r>
        <w:rPr>
          <w:rtl/>
        </w:rPr>
        <w:t>المجموعة التي ينتمي</w:t>
      </w:r>
      <w:r>
        <w:t xml:space="preserve"> </w:t>
      </w:r>
      <w:r>
        <w:rPr>
          <w:rtl/>
        </w:rPr>
        <w:t xml:space="preserve">إليها </w:t>
      </w:r>
      <w:r w:rsidR="00AD3BA2">
        <w:rPr>
          <w:rFonts w:hint="cs"/>
          <w:rtl/>
        </w:rPr>
        <w:t>الاستشاري الحالي</w:t>
      </w:r>
      <w:r>
        <w:rPr>
          <w:rtl/>
        </w:rPr>
        <w:t>، حيث يوفر النظام</w:t>
      </w:r>
      <w:r>
        <w:t xml:space="preserve"> </w:t>
      </w:r>
      <w:r>
        <w:rPr>
          <w:rtl/>
        </w:rPr>
        <w:t>أسلوب تنظيمي عن طريق المجموعات كأن تكون</w:t>
      </w:r>
      <w:r>
        <w:t xml:space="preserve"> </w:t>
      </w:r>
      <w:r>
        <w:rPr>
          <w:rFonts w:hint="cs"/>
          <w:rtl/>
        </w:rPr>
        <w:t>(</w:t>
      </w:r>
      <w:r w:rsidR="002710B6">
        <w:rPr>
          <w:rFonts w:hint="cs"/>
          <w:rtl/>
        </w:rPr>
        <w:t>استشاريين تنفيذيين</w:t>
      </w:r>
      <w:r>
        <w:rPr>
          <w:rtl/>
        </w:rPr>
        <w:t>،</w:t>
      </w:r>
      <w:r>
        <w:t xml:space="preserve"> </w:t>
      </w:r>
      <w:r w:rsidR="002710B6">
        <w:rPr>
          <w:rFonts w:hint="cs"/>
          <w:rtl/>
        </w:rPr>
        <w:t>استشاريين قانونيين</w:t>
      </w:r>
      <w:r>
        <w:rPr>
          <w:rFonts w:hint="cs"/>
          <w:rtl/>
        </w:rPr>
        <w:t>،....)</w:t>
      </w:r>
      <w:r>
        <w:t xml:space="preserve"> </w:t>
      </w:r>
      <w:r>
        <w:rPr>
          <w:rtl/>
        </w:rPr>
        <w:t>يمكن للمستخدم إدخال</w:t>
      </w:r>
      <w:r>
        <w:t xml:space="preserve"> </w:t>
      </w:r>
      <w:r>
        <w:rPr>
          <w:rtl/>
        </w:rPr>
        <w:t xml:space="preserve">أي مجموعة شريطة </w:t>
      </w:r>
      <w:r w:rsidR="005B180C">
        <w:rPr>
          <w:rFonts w:hint="cs"/>
          <w:rtl/>
        </w:rPr>
        <w:t>أن</w:t>
      </w:r>
      <w:r>
        <w:rPr>
          <w:rtl/>
        </w:rPr>
        <w:t xml:space="preserve"> يكون قد تم تعريفها</w:t>
      </w:r>
      <w:r>
        <w:t xml:space="preserve"> </w:t>
      </w:r>
      <w:r>
        <w:rPr>
          <w:rtl/>
        </w:rPr>
        <w:t>من قبل بملف المجموعات</w:t>
      </w:r>
      <w:r>
        <w:t>.</w:t>
      </w:r>
      <w:r w:rsidR="002710B6">
        <w:rPr>
          <w:rFonts w:hint="cs"/>
          <w:rtl/>
        </w:rPr>
        <w:t xml:space="preserve"> </w:t>
      </w:r>
      <w:r>
        <w:t xml:space="preserve"> </w:t>
      </w:r>
      <w:r>
        <w:rPr>
          <w:rtl/>
        </w:rPr>
        <w:t>تفيد</w:t>
      </w:r>
      <w:r>
        <w:t xml:space="preserve"> </w:t>
      </w:r>
      <w:r>
        <w:rPr>
          <w:rtl/>
        </w:rPr>
        <w:t xml:space="preserve">هذه المجموعات في </w:t>
      </w:r>
      <w:r>
        <w:rPr>
          <w:rFonts w:hint="cs"/>
          <w:rtl/>
        </w:rPr>
        <w:t xml:space="preserve">تنظيم العمل </w:t>
      </w:r>
      <w:r w:rsidR="002710B6">
        <w:rPr>
          <w:rFonts w:hint="cs"/>
          <w:rtl/>
        </w:rPr>
        <w:t>مع الاستشاريين بالمشاريع</w:t>
      </w:r>
      <w:r>
        <w:rPr>
          <w:rtl/>
        </w:rPr>
        <w:t>،</w:t>
      </w:r>
      <w:r>
        <w:t xml:space="preserve"> </w:t>
      </w:r>
      <w:r>
        <w:rPr>
          <w:rtl/>
        </w:rPr>
        <w:t xml:space="preserve">وفي استخراج </w:t>
      </w:r>
      <w:r w:rsidRPr="00CF3955">
        <w:rPr>
          <w:rtl/>
        </w:rPr>
        <w:t>التقارير</w:t>
      </w:r>
      <w:r w:rsidR="0016288F">
        <w:rPr>
          <w:rFonts w:hint="cs"/>
          <w:rtl/>
        </w:rPr>
        <w:t xml:space="preserve"> ب</w:t>
      </w:r>
      <w:r w:rsidR="00791DA9">
        <w:rPr>
          <w:rFonts w:hint="cs"/>
          <w:rtl/>
        </w:rPr>
        <w:t xml:space="preserve">الإضافة للتكويد الآلي حيث سيقوم </w:t>
      </w:r>
      <w:r w:rsidR="00643299">
        <w:rPr>
          <w:rFonts w:hint="cs"/>
          <w:rtl/>
        </w:rPr>
        <w:t xml:space="preserve">النظام </w:t>
      </w:r>
      <w:r w:rsidR="00791DA9">
        <w:rPr>
          <w:rFonts w:hint="cs"/>
          <w:rtl/>
        </w:rPr>
        <w:t xml:space="preserve"> بإدخال كود </w:t>
      </w:r>
      <w:r w:rsidR="002710B6">
        <w:rPr>
          <w:rFonts w:hint="cs"/>
          <w:rtl/>
        </w:rPr>
        <w:t>الاستشاري</w:t>
      </w:r>
      <w:r w:rsidR="00791DA9">
        <w:rPr>
          <w:rFonts w:hint="cs"/>
          <w:rtl/>
        </w:rPr>
        <w:t xml:space="preserve"> بمجرد إدخال كود المجموعة تبعاً لإعدادات التكويد الخاصة بالمجموعة المستخدمة.</w:t>
      </w:r>
      <w:r>
        <w:t xml:space="preserve"> </w:t>
      </w:r>
      <w:r>
        <w:rPr>
          <w:rtl/>
        </w:rPr>
        <w:t>يمكن</w:t>
      </w:r>
      <w:r>
        <w:t xml:space="preserve"> </w:t>
      </w:r>
      <w:r>
        <w:rPr>
          <w:rtl/>
        </w:rPr>
        <w:t>للمستخدم إدخال كود المجموعة مباشرة، أو</w:t>
      </w:r>
      <w:r>
        <w:t xml:space="preserve"> </w:t>
      </w:r>
      <w:r>
        <w:rPr>
          <w:rtl/>
        </w:rPr>
        <w:t>يمكنه استخدام أيقونة البحث لإدخال مجموعة</w:t>
      </w:r>
      <w:r>
        <w:t xml:space="preserve"> </w:t>
      </w:r>
      <w:r w:rsidR="002710B6">
        <w:rPr>
          <w:rFonts w:hint="cs"/>
          <w:rtl/>
        </w:rPr>
        <w:t>الاستشاريين</w:t>
      </w:r>
      <w:r>
        <w:rPr>
          <w:rtl/>
        </w:rPr>
        <w:t xml:space="preserve"> من نافذة البحث</w:t>
      </w:r>
      <w:r>
        <w:t xml:space="preserve">. </w:t>
      </w:r>
      <w:r>
        <w:rPr>
          <w:rtl/>
        </w:rPr>
        <w:t>كما</w:t>
      </w:r>
      <w:r>
        <w:t xml:space="preserve"> </w:t>
      </w:r>
      <w:r>
        <w:rPr>
          <w:rtl/>
        </w:rPr>
        <w:t xml:space="preserve">يمكنه إدخال مجموعة جديدة من خلال </w:t>
      </w:r>
      <w:r>
        <w:rPr>
          <w:rtl/>
        </w:rPr>
        <w:lastRenderedPageBreak/>
        <w:t>أيقونة</w:t>
      </w:r>
      <w:r>
        <w:t xml:space="preserve"> "</w:t>
      </w:r>
      <w:r>
        <w:rPr>
          <w:rtl/>
        </w:rPr>
        <w:t>عرض السجل</w:t>
      </w:r>
      <w:r>
        <w:t>"</w:t>
      </w:r>
      <w:r>
        <w:rPr>
          <w:rtl/>
        </w:rPr>
        <w:t>،</w:t>
      </w:r>
      <w:r>
        <w:t xml:space="preserve"> </w:t>
      </w:r>
      <w:r>
        <w:rPr>
          <w:rtl/>
        </w:rPr>
        <w:t xml:space="preserve">ثم استخدامها بعد ذلك مع </w:t>
      </w:r>
      <w:r w:rsidR="002710B6">
        <w:rPr>
          <w:rFonts w:hint="cs"/>
          <w:rtl/>
        </w:rPr>
        <w:t>سجل الاستشاري</w:t>
      </w:r>
      <w:r w:rsidR="00715C59">
        <w:rPr>
          <w:rFonts w:hint="cs"/>
          <w:rtl/>
        </w:rPr>
        <w:t xml:space="preserve"> الحالي.</w:t>
      </w:r>
      <w:r>
        <w:t xml:space="preserve"> </w:t>
      </w:r>
      <w:r w:rsidR="00643076">
        <w:rPr>
          <w:rtl/>
        </w:rPr>
        <w:t>راجع</w:t>
      </w:r>
      <w:r w:rsidR="00643076">
        <w:t xml:space="preserve"> </w:t>
      </w:r>
      <w:r w:rsidR="00643076">
        <w:rPr>
          <w:rtl/>
        </w:rPr>
        <w:t>الجزء</w:t>
      </w:r>
      <w:r w:rsidR="00643076">
        <w:rPr>
          <w:rFonts w:hint="cs"/>
          <w:rtl/>
        </w:rPr>
        <w:t xml:space="preserve"> الخاص </w:t>
      </w:r>
      <w:r w:rsidR="00D04AC2">
        <w:rPr>
          <w:rFonts w:hint="cs"/>
          <w:rtl/>
        </w:rPr>
        <w:t>بال</w:t>
      </w:r>
      <w:r>
        <w:rPr>
          <w:rtl/>
        </w:rPr>
        <w:t xml:space="preserve">مجموعات </w:t>
      </w:r>
      <w:r w:rsidR="00D04AC2">
        <w:rPr>
          <w:rFonts w:hint="cs"/>
          <w:rtl/>
        </w:rPr>
        <w:t>بكتاب التجهيز</w:t>
      </w:r>
      <w:r>
        <w:t>.</w:t>
      </w:r>
    </w:p>
    <w:p w:rsidR="00C87F3A" w:rsidRPr="00B357EC" w:rsidRDefault="00C87F3A" w:rsidP="00E83D55">
      <w:pPr>
        <w:pStyle w:val="ScreenElement"/>
      </w:pPr>
      <w:r w:rsidRPr="00B357EC">
        <w:rPr>
          <w:rFonts w:hint="cs"/>
          <w:rtl/>
        </w:rPr>
        <w:t>الاسم العربي</w:t>
      </w:r>
    </w:p>
    <w:p w:rsidR="00C87F3A" w:rsidRPr="00B357EC" w:rsidRDefault="00C87F3A" w:rsidP="00E83D55">
      <w:pPr>
        <w:pStyle w:val="ScreenElement"/>
        <w:rPr>
          <w:rtl/>
        </w:rPr>
      </w:pPr>
      <w:r w:rsidRPr="00B357EC">
        <w:rPr>
          <w:rtl/>
        </w:rPr>
        <w:t>الا</w:t>
      </w:r>
      <w:r w:rsidRPr="00B357EC">
        <w:rPr>
          <w:rFonts w:hint="cs"/>
          <w:rtl/>
        </w:rPr>
        <w:t>سم الانجليزي</w:t>
      </w:r>
    </w:p>
    <w:p w:rsidR="00C87F3A" w:rsidRDefault="00C87F3A" w:rsidP="00E83D55">
      <w:pPr>
        <w:pStyle w:val="Under1"/>
        <w:rPr>
          <w:rtl/>
        </w:rPr>
      </w:pPr>
      <w:r>
        <w:rPr>
          <w:rtl/>
        </w:rPr>
        <w:t xml:space="preserve">من خلال </w:t>
      </w:r>
      <w:r w:rsidR="00005831">
        <w:rPr>
          <w:rFonts w:hint="cs"/>
          <w:rtl/>
        </w:rPr>
        <w:t>هذين</w:t>
      </w:r>
      <w:r>
        <w:rPr>
          <w:rtl/>
        </w:rPr>
        <w:t xml:space="preserve"> الحقل</w:t>
      </w:r>
      <w:r w:rsidR="001457AA">
        <w:rPr>
          <w:rFonts w:hint="cs"/>
          <w:rtl/>
        </w:rPr>
        <w:t>ي</w:t>
      </w:r>
      <w:r>
        <w:rPr>
          <w:rtl/>
        </w:rPr>
        <w:t>ن،</w:t>
      </w:r>
      <w:r>
        <w:t xml:space="preserve"> </w:t>
      </w:r>
      <w:r>
        <w:rPr>
          <w:rtl/>
        </w:rPr>
        <w:t xml:space="preserve">يمكن إدخال اسمين </w:t>
      </w:r>
      <w:r>
        <w:rPr>
          <w:rFonts w:hint="cs"/>
          <w:rtl/>
        </w:rPr>
        <w:t xml:space="preserve">لسجل </w:t>
      </w:r>
      <w:r w:rsidR="00D04AC2">
        <w:rPr>
          <w:rFonts w:hint="cs"/>
          <w:rtl/>
        </w:rPr>
        <w:t>منطقة العمل</w:t>
      </w:r>
      <w:r>
        <w:rPr>
          <w:rFonts w:hint="cs"/>
          <w:rtl/>
        </w:rPr>
        <w:t xml:space="preserve"> الحالي</w:t>
      </w:r>
      <w:r w:rsidR="00D04AC2">
        <w:rPr>
          <w:rFonts w:hint="cs"/>
          <w:rtl/>
        </w:rPr>
        <w:t>ة</w:t>
      </w:r>
      <w:r>
        <w:rPr>
          <w:rtl/>
        </w:rPr>
        <w:t xml:space="preserve"> باللغتين العربية</w:t>
      </w:r>
      <w:r>
        <w:t xml:space="preserve"> </w:t>
      </w:r>
      <w:r>
        <w:rPr>
          <w:rtl/>
        </w:rPr>
        <w:t>والانجليزية، يفيد هذا الأسلوب في استخراج</w:t>
      </w:r>
      <w:r>
        <w:t xml:space="preserve"> </w:t>
      </w:r>
      <w:r>
        <w:rPr>
          <w:rtl/>
        </w:rPr>
        <w:t xml:space="preserve">التقارير الخاصة </w:t>
      </w:r>
      <w:r w:rsidR="00906B93">
        <w:rPr>
          <w:rFonts w:hint="cs"/>
          <w:rtl/>
        </w:rPr>
        <w:t>بالاستشاريين</w:t>
      </w:r>
      <w:r>
        <w:rPr>
          <w:rtl/>
        </w:rPr>
        <w:t xml:space="preserve"> وفي عمليات</w:t>
      </w:r>
      <w:r>
        <w:t xml:space="preserve"> </w:t>
      </w:r>
      <w:r>
        <w:rPr>
          <w:rtl/>
        </w:rPr>
        <w:t>البحث والمطالعة</w:t>
      </w:r>
      <w:r>
        <w:t>.</w:t>
      </w:r>
    </w:p>
    <w:p w:rsidR="00987AA6" w:rsidRPr="00B357EC" w:rsidRDefault="006B773D" w:rsidP="00E83D55">
      <w:pPr>
        <w:pStyle w:val="ScreenElement"/>
        <w:rPr>
          <w:rtl/>
        </w:rPr>
      </w:pPr>
      <w:r>
        <w:rPr>
          <w:rFonts w:hint="cs"/>
          <w:rtl/>
        </w:rPr>
        <w:t>ملاحظات</w:t>
      </w:r>
    </w:p>
    <w:p w:rsidR="00C87F3A" w:rsidRDefault="00987AA6" w:rsidP="00E83D55">
      <w:pPr>
        <w:pStyle w:val="Under1"/>
        <w:rPr>
          <w:rtl/>
        </w:rPr>
      </w:pPr>
      <w:r>
        <w:rPr>
          <w:rFonts w:hint="cs"/>
          <w:rtl/>
        </w:rPr>
        <w:t xml:space="preserve">هذا الحقل عبارة </w:t>
      </w:r>
      <w:r w:rsidR="007E7FAB">
        <w:rPr>
          <w:rFonts w:hint="cs"/>
          <w:rtl/>
        </w:rPr>
        <w:t xml:space="preserve">عن </w:t>
      </w:r>
      <w:r w:rsidR="00B54CD6">
        <w:rPr>
          <w:rFonts w:hint="cs"/>
          <w:rtl/>
        </w:rPr>
        <w:t>حقل نصي يمكن من خلاله إدخال نص معبر عن الاستشاري الحالي.</w:t>
      </w:r>
      <w:r>
        <w:rPr>
          <w:rFonts w:hint="cs"/>
          <w:rtl/>
        </w:rPr>
        <w:t xml:space="preserve"> </w:t>
      </w:r>
    </w:p>
    <w:p w:rsidR="00DE0652" w:rsidRDefault="006B773D" w:rsidP="00E83D55">
      <w:pPr>
        <w:pStyle w:val="ScreenGroup"/>
        <w:ind w:left="504"/>
      </w:pPr>
      <w:r>
        <w:rPr>
          <w:rFonts w:hint="cs"/>
          <w:rtl/>
        </w:rPr>
        <w:t>معلومات الاتصال</w:t>
      </w:r>
    </w:p>
    <w:p w:rsidR="00B54CD6" w:rsidRDefault="00B54CD6" w:rsidP="00E83D55">
      <w:pPr>
        <w:pStyle w:val="GroupBody"/>
        <w:rPr>
          <w:rtl/>
        </w:rPr>
      </w:pPr>
      <w:r>
        <w:rPr>
          <w:rFonts w:hint="cs"/>
          <w:rtl/>
        </w:rPr>
        <w:t>هذا القسم خاص بمعلومات الاتصال الخاصة بالاستشاري الحالي. هذه المعلومات كالتالي</w:t>
      </w:r>
      <w:r w:rsidR="001B2D60">
        <w:rPr>
          <w:rFonts w:hint="cs"/>
          <w:rtl/>
        </w:rPr>
        <w:t>:</w:t>
      </w:r>
    </w:p>
    <w:p w:rsidR="00DE0652" w:rsidRPr="00B13C61" w:rsidRDefault="001B2D60" w:rsidP="00E83D55">
      <w:pPr>
        <w:pStyle w:val="ScreenElement"/>
      </w:pPr>
      <w:r>
        <w:rPr>
          <w:rFonts w:hint="cs"/>
          <w:rtl/>
        </w:rPr>
        <w:t>موقع جفرافي</w:t>
      </w:r>
    </w:p>
    <w:p w:rsidR="00DE0652" w:rsidRDefault="00DE0652" w:rsidP="00E83D55">
      <w:pPr>
        <w:pStyle w:val="Under1"/>
        <w:rPr>
          <w:rtl/>
        </w:rPr>
      </w:pPr>
      <w:r>
        <w:rPr>
          <w:rFonts w:hint="cs"/>
          <w:rtl/>
        </w:rPr>
        <w:t xml:space="preserve">هذا الحقل عبارة عن </w:t>
      </w:r>
      <w:r w:rsidR="001B2D60">
        <w:rPr>
          <w:rFonts w:hint="cs"/>
          <w:rtl/>
        </w:rPr>
        <w:t xml:space="preserve">حقل نصي يتم من خلاله إدخال الموقع </w:t>
      </w:r>
      <w:r w:rsidR="005A516D">
        <w:rPr>
          <w:rFonts w:hint="cs"/>
          <w:rtl/>
        </w:rPr>
        <w:t>الخاص بالاستشاري الحالي. يم</w:t>
      </w:r>
      <w:r w:rsidR="00E707D0">
        <w:rPr>
          <w:rFonts w:hint="cs"/>
          <w:rtl/>
        </w:rPr>
        <w:t>كن للمستخدم إدخال أي موقع شريطة أن</w:t>
      </w:r>
      <w:r w:rsidR="005A516D">
        <w:rPr>
          <w:rFonts w:hint="cs"/>
          <w:rtl/>
        </w:rPr>
        <w:t xml:space="preserve"> يكون قد تم تعريفه مسبقاً بملف المنطقة</w:t>
      </w:r>
      <w:r w:rsidR="006F0612">
        <w:rPr>
          <w:rFonts w:hint="cs"/>
          <w:rtl/>
        </w:rPr>
        <w:t>.</w:t>
      </w:r>
      <w:r w:rsidR="007E7FAB">
        <w:rPr>
          <w:rFonts w:hint="cs"/>
          <w:rtl/>
        </w:rPr>
        <w:t xml:space="preserve"> عند إدخال منطقة تم تعريفها مسبقاً، سيقوم النظام باستحضار بيانات المنطقة بالحقول "الدولة"، "المدينة"، </w:t>
      </w:r>
      <w:r w:rsidR="00E60262">
        <w:rPr>
          <w:rFonts w:hint="cs"/>
          <w:rtl/>
        </w:rPr>
        <w:t>"المحافظة"، "المنطقة"، "شارع".</w:t>
      </w:r>
    </w:p>
    <w:p w:rsidR="00E60262" w:rsidRDefault="00E60262" w:rsidP="00E83D55">
      <w:pPr>
        <w:pStyle w:val="ScreenElement"/>
        <w:rPr>
          <w:rtl/>
        </w:rPr>
      </w:pPr>
      <w:r>
        <w:rPr>
          <w:rFonts w:hint="cs"/>
          <w:rtl/>
        </w:rPr>
        <w:t>الدولة</w:t>
      </w:r>
    </w:p>
    <w:p w:rsidR="00E60262" w:rsidRDefault="00E60262" w:rsidP="00E83D55">
      <w:pPr>
        <w:pStyle w:val="ScreenElement"/>
        <w:rPr>
          <w:rtl/>
        </w:rPr>
      </w:pPr>
      <w:r>
        <w:rPr>
          <w:rFonts w:hint="cs"/>
          <w:rtl/>
        </w:rPr>
        <w:t>المدينة</w:t>
      </w:r>
    </w:p>
    <w:p w:rsidR="00E60262" w:rsidRDefault="00E60262" w:rsidP="00E83D55">
      <w:pPr>
        <w:pStyle w:val="ScreenElement"/>
        <w:rPr>
          <w:rtl/>
        </w:rPr>
      </w:pPr>
      <w:r>
        <w:rPr>
          <w:rFonts w:hint="cs"/>
          <w:rtl/>
        </w:rPr>
        <w:t>المحافظة</w:t>
      </w:r>
    </w:p>
    <w:p w:rsidR="00E60262" w:rsidRDefault="00E60262" w:rsidP="00E83D55">
      <w:pPr>
        <w:pStyle w:val="ScreenElement"/>
        <w:rPr>
          <w:rtl/>
        </w:rPr>
      </w:pPr>
      <w:r>
        <w:rPr>
          <w:rFonts w:hint="cs"/>
          <w:rtl/>
        </w:rPr>
        <w:t>المنطقة</w:t>
      </w:r>
    </w:p>
    <w:p w:rsidR="00E60262" w:rsidRDefault="00E60262" w:rsidP="00E83D55">
      <w:pPr>
        <w:pStyle w:val="ScreenElement"/>
        <w:rPr>
          <w:rtl/>
        </w:rPr>
      </w:pPr>
      <w:r>
        <w:rPr>
          <w:rFonts w:hint="cs"/>
          <w:rtl/>
        </w:rPr>
        <w:t>شارع</w:t>
      </w:r>
    </w:p>
    <w:p w:rsidR="00E60262" w:rsidRDefault="00E60262" w:rsidP="00E83D55">
      <w:pPr>
        <w:pStyle w:val="ScreenElement"/>
        <w:rPr>
          <w:rtl/>
        </w:rPr>
      </w:pPr>
      <w:r>
        <w:rPr>
          <w:rFonts w:hint="cs"/>
          <w:rtl/>
        </w:rPr>
        <w:t>عنوان 1</w:t>
      </w:r>
    </w:p>
    <w:p w:rsidR="00E60262" w:rsidRDefault="00E60262" w:rsidP="00E83D55">
      <w:pPr>
        <w:pStyle w:val="ScreenElement"/>
        <w:rPr>
          <w:rtl/>
        </w:rPr>
      </w:pPr>
      <w:r>
        <w:rPr>
          <w:rFonts w:hint="cs"/>
          <w:rtl/>
        </w:rPr>
        <w:t>عنوان 2</w:t>
      </w:r>
    </w:p>
    <w:p w:rsidR="00E60262" w:rsidRDefault="00E60262" w:rsidP="00E83D55">
      <w:pPr>
        <w:pStyle w:val="ScreenElement"/>
        <w:rPr>
          <w:rtl/>
        </w:rPr>
      </w:pPr>
      <w:r>
        <w:rPr>
          <w:rFonts w:hint="cs"/>
          <w:rtl/>
        </w:rPr>
        <w:t>الموقع على الخريطة</w:t>
      </w:r>
    </w:p>
    <w:p w:rsidR="00E60262" w:rsidRDefault="00E60262" w:rsidP="00E83D55">
      <w:pPr>
        <w:pStyle w:val="ScreenElement"/>
        <w:rPr>
          <w:rtl/>
        </w:rPr>
      </w:pPr>
      <w:r>
        <w:rPr>
          <w:rFonts w:hint="cs"/>
          <w:rtl/>
        </w:rPr>
        <w:t>تليفون 1</w:t>
      </w:r>
    </w:p>
    <w:p w:rsidR="00E60262" w:rsidRDefault="00E60262" w:rsidP="00E83D55">
      <w:pPr>
        <w:pStyle w:val="ScreenElement"/>
        <w:rPr>
          <w:rtl/>
        </w:rPr>
      </w:pPr>
      <w:r>
        <w:rPr>
          <w:rFonts w:hint="cs"/>
          <w:rtl/>
        </w:rPr>
        <w:t>تليفون 2</w:t>
      </w:r>
    </w:p>
    <w:p w:rsidR="00E60262" w:rsidRDefault="00E60262" w:rsidP="00E83D55">
      <w:pPr>
        <w:pStyle w:val="ScreenElement"/>
        <w:rPr>
          <w:rtl/>
        </w:rPr>
      </w:pPr>
      <w:r>
        <w:rPr>
          <w:rFonts w:hint="cs"/>
          <w:rtl/>
        </w:rPr>
        <w:t>الموبايل</w:t>
      </w:r>
    </w:p>
    <w:p w:rsidR="00E60262" w:rsidRDefault="00E60262" w:rsidP="00E83D55">
      <w:pPr>
        <w:pStyle w:val="ScreenElement"/>
        <w:rPr>
          <w:rtl/>
        </w:rPr>
      </w:pPr>
      <w:r>
        <w:rPr>
          <w:rFonts w:hint="cs"/>
          <w:rtl/>
        </w:rPr>
        <w:t>الفاكس</w:t>
      </w:r>
    </w:p>
    <w:p w:rsidR="00E60262" w:rsidRDefault="00E60262" w:rsidP="00E83D55">
      <w:pPr>
        <w:pStyle w:val="ScreenElement"/>
        <w:rPr>
          <w:rtl/>
        </w:rPr>
      </w:pPr>
      <w:r>
        <w:rPr>
          <w:rFonts w:hint="cs"/>
          <w:rtl/>
        </w:rPr>
        <w:t>إيميل</w:t>
      </w:r>
    </w:p>
    <w:p w:rsidR="00E60262" w:rsidRDefault="00E60262" w:rsidP="00E83D55">
      <w:pPr>
        <w:pStyle w:val="ScreenElement"/>
      </w:pPr>
      <w:r>
        <w:rPr>
          <w:rFonts w:hint="cs"/>
          <w:rtl/>
        </w:rPr>
        <w:t>موقع الكتروني</w:t>
      </w:r>
    </w:p>
    <w:p w:rsidR="00E60262" w:rsidRDefault="00E60262" w:rsidP="00E83D55">
      <w:pPr>
        <w:pStyle w:val="Under1"/>
        <w:rPr>
          <w:rtl/>
        </w:rPr>
      </w:pPr>
      <w:r>
        <w:rPr>
          <w:rFonts w:hint="cs"/>
          <w:rtl/>
        </w:rPr>
        <w:t>من خلال هذه الحقول، يمكن إدخال عنوان الاستشاري تفصيلياً.</w:t>
      </w:r>
    </w:p>
    <w:p w:rsidR="00C51A30" w:rsidRPr="009A698A" w:rsidRDefault="00C51A30" w:rsidP="00E83D55">
      <w:pPr>
        <w:pStyle w:val="ScreenGroup"/>
        <w:ind w:left="504"/>
      </w:pPr>
      <w:r w:rsidRPr="009A698A">
        <w:rPr>
          <w:rFonts w:hint="cs"/>
          <w:rtl/>
        </w:rPr>
        <w:t>قسم</w:t>
      </w:r>
      <w:r w:rsidRPr="009A698A">
        <w:t xml:space="preserve"> </w:t>
      </w:r>
      <w:r w:rsidRPr="009A698A">
        <w:rPr>
          <w:rFonts w:hint="cs"/>
          <w:rtl/>
        </w:rPr>
        <w:t>المحددات</w:t>
      </w:r>
    </w:p>
    <w:p w:rsidR="00C51A30" w:rsidRPr="00C51A30" w:rsidRDefault="00C51A30" w:rsidP="00E83D55">
      <w:pPr>
        <w:pStyle w:val="GroupBody"/>
      </w:pPr>
      <w:r w:rsidRPr="00C51A30">
        <w:rPr>
          <w:rtl/>
        </w:rPr>
        <w:t>في هذا القسم يقوم</w:t>
      </w:r>
      <w:r w:rsidRPr="00C51A30">
        <w:t xml:space="preserve"> </w:t>
      </w:r>
      <w:r w:rsidRPr="00C51A30">
        <w:rPr>
          <w:rtl/>
        </w:rPr>
        <w:t>البرنامج</w:t>
      </w:r>
      <w:r w:rsidRPr="00C51A30">
        <w:t xml:space="preserve"> </w:t>
      </w:r>
      <w:r w:rsidRPr="00C51A30">
        <w:rPr>
          <w:rtl/>
        </w:rPr>
        <w:t>بعرض المعلومات المتعلقة</w:t>
      </w:r>
      <w:r w:rsidRPr="00C51A30">
        <w:t xml:space="preserve"> </w:t>
      </w:r>
      <w:r w:rsidRPr="00C51A30">
        <w:rPr>
          <w:rtl/>
        </w:rPr>
        <w:t>بالهيكل الشجري للكيان والمرتبط بصلاحية</w:t>
      </w:r>
      <w:r w:rsidRPr="00C51A30">
        <w:t xml:space="preserve"> </w:t>
      </w:r>
      <w:r w:rsidRPr="00C51A30">
        <w:rPr>
          <w:rtl/>
        </w:rPr>
        <w:t>المستخدم الحالي</w:t>
      </w:r>
      <w:r>
        <w:rPr>
          <w:rFonts w:hint="cs"/>
          <w:rtl/>
        </w:rPr>
        <w:t xml:space="preserve">. </w:t>
      </w:r>
      <w:r w:rsidRPr="00C51A30">
        <w:rPr>
          <w:rtl/>
        </w:rPr>
        <w:t>حقول المحددات الخمسة</w:t>
      </w:r>
      <w:r w:rsidRPr="00C51A30">
        <w:t xml:space="preserve"> </w:t>
      </w:r>
      <w:r w:rsidRPr="00C51A30">
        <w:rPr>
          <w:rtl/>
        </w:rPr>
        <w:t>هي كالتالي</w:t>
      </w:r>
    </w:p>
    <w:p w:rsidR="00C51A30" w:rsidRPr="00C51A30" w:rsidRDefault="00C51A30" w:rsidP="00E83D55">
      <w:pPr>
        <w:pStyle w:val="Point0"/>
      </w:pPr>
      <w:r w:rsidRPr="00C51A30">
        <w:rPr>
          <w:rtl/>
        </w:rPr>
        <w:lastRenderedPageBreak/>
        <w:t>الشركة</w:t>
      </w:r>
    </w:p>
    <w:p w:rsidR="00C51A30" w:rsidRPr="00C51A30" w:rsidRDefault="00C51A30" w:rsidP="00E83D55">
      <w:pPr>
        <w:pStyle w:val="Point0"/>
        <w:rPr>
          <w:rtl/>
        </w:rPr>
      </w:pPr>
      <w:r w:rsidRPr="00C51A30">
        <w:rPr>
          <w:rtl/>
        </w:rPr>
        <w:t>الفرع</w:t>
      </w:r>
    </w:p>
    <w:p w:rsidR="00C51A30" w:rsidRPr="00C51A30" w:rsidRDefault="00C51A30" w:rsidP="00E83D55">
      <w:pPr>
        <w:pStyle w:val="Point0"/>
        <w:rPr>
          <w:rtl/>
        </w:rPr>
      </w:pPr>
      <w:r w:rsidRPr="00C51A30">
        <w:rPr>
          <w:rtl/>
        </w:rPr>
        <w:t>الإدارة</w:t>
      </w:r>
    </w:p>
    <w:p w:rsidR="00C51A30" w:rsidRPr="00C51A30" w:rsidRDefault="00C51A30" w:rsidP="00E83D55">
      <w:pPr>
        <w:pStyle w:val="Point0"/>
        <w:rPr>
          <w:rtl/>
        </w:rPr>
      </w:pPr>
      <w:r w:rsidRPr="00C51A30">
        <w:rPr>
          <w:rtl/>
        </w:rPr>
        <w:t>القطاع</w:t>
      </w:r>
    </w:p>
    <w:p w:rsidR="00C51A30" w:rsidRPr="00C51A30" w:rsidRDefault="00C51A30" w:rsidP="00E83D55">
      <w:pPr>
        <w:pStyle w:val="Point0"/>
        <w:rPr>
          <w:rtl/>
        </w:rPr>
      </w:pPr>
      <w:r w:rsidRPr="00C51A30">
        <w:rPr>
          <w:rtl/>
        </w:rPr>
        <w:t>المجموعة التحليلية</w:t>
      </w:r>
    </w:p>
    <w:p w:rsidR="00C51A30" w:rsidRPr="00C51A30" w:rsidRDefault="00C51A30" w:rsidP="00E83D55">
      <w:pPr>
        <w:pStyle w:val="GroupBody"/>
        <w:rPr>
          <w:rtl/>
        </w:rPr>
      </w:pPr>
      <w:r w:rsidRPr="00C51A30">
        <w:rPr>
          <w:rtl/>
        </w:rPr>
        <w:t>سيلاحظ المستخدم أن</w:t>
      </w:r>
      <w:r w:rsidRPr="00C51A30">
        <w:t xml:space="preserve"> </w:t>
      </w:r>
      <w:r w:rsidRPr="00C51A30">
        <w:rPr>
          <w:rtl/>
        </w:rPr>
        <w:t>النظام قام بملء هذه الحقول طبقاً للصلاحيات</w:t>
      </w:r>
      <w:r w:rsidRPr="00C51A30">
        <w:t xml:space="preserve"> </w:t>
      </w:r>
      <w:r w:rsidRPr="00C51A30">
        <w:rPr>
          <w:rtl/>
        </w:rPr>
        <w:t>المحددة للمستخدم الحالي، فإذا كانت</w:t>
      </w:r>
      <w:r w:rsidRPr="00C51A30">
        <w:t xml:space="preserve"> </w:t>
      </w:r>
      <w:r w:rsidRPr="00C51A30">
        <w:rPr>
          <w:rtl/>
        </w:rPr>
        <w:t>صلاحيات المستخدم الحالي مربوطة مثلاً</w:t>
      </w:r>
      <w:r w:rsidRPr="00C51A30">
        <w:t xml:space="preserve"> </w:t>
      </w:r>
      <w:r w:rsidRPr="00C51A30">
        <w:rPr>
          <w:rtl/>
        </w:rPr>
        <w:t>على شركة الغزل والنسيج، فرع اسكندرية،</w:t>
      </w:r>
      <w:r w:rsidRPr="00C51A30">
        <w:t xml:space="preserve"> </w:t>
      </w:r>
      <w:r w:rsidRPr="00C51A30">
        <w:rPr>
          <w:rtl/>
        </w:rPr>
        <w:t>إدارة الحسابات، قطاع الأجهزة الكهربية،</w:t>
      </w:r>
      <w:r w:rsidRPr="00C51A30">
        <w:t xml:space="preserve"> </w:t>
      </w:r>
      <w:r w:rsidRPr="00C51A30">
        <w:rPr>
          <w:rtl/>
        </w:rPr>
        <w:t>فسوف يقوم النظام بملء هذه الحقول وفقاً</w:t>
      </w:r>
      <w:r w:rsidRPr="00C51A30">
        <w:t xml:space="preserve"> </w:t>
      </w:r>
      <w:r w:rsidRPr="00C51A30">
        <w:rPr>
          <w:rtl/>
        </w:rPr>
        <w:t>لهذه المعلومات، ولن يستطيع المستخدم</w:t>
      </w:r>
      <w:r w:rsidRPr="00C51A30">
        <w:t xml:space="preserve"> </w:t>
      </w:r>
      <w:r w:rsidRPr="00C51A30">
        <w:rPr>
          <w:rtl/>
        </w:rPr>
        <w:t>تغيير هذه المعلومات وفقاً للصلاحيات</w:t>
      </w:r>
      <w:r w:rsidRPr="00C51A30">
        <w:t xml:space="preserve"> </w:t>
      </w:r>
      <w:r w:rsidRPr="00C51A30">
        <w:rPr>
          <w:rtl/>
        </w:rPr>
        <w:t>المتاحة له والهيكل الشجري المعرف للكيان،</w:t>
      </w:r>
      <w:r w:rsidRPr="00C51A30">
        <w:t xml:space="preserve"> </w:t>
      </w:r>
      <w:r w:rsidRPr="00C51A30">
        <w:rPr>
          <w:rtl/>
        </w:rPr>
        <w:t>وبالتالي فلن يستطيع المستخدم تغيير هذه</w:t>
      </w:r>
      <w:r w:rsidRPr="00C51A30">
        <w:t xml:space="preserve"> </w:t>
      </w:r>
      <w:r w:rsidRPr="00C51A30">
        <w:rPr>
          <w:rtl/>
        </w:rPr>
        <w:t>المعلومات إلا من صلاحية أعلى إلى صلاحية</w:t>
      </w:r>
      <w:r w:rsidRPr="00C51A30">
        <w:t xml:space="preserve"> </w:t>
      </w:r>
      <w:r w:rsidRPr="00C51A30">
        <w:rPr>
          <w:rtl/>
        </w:rPr>
        <w:t>أقل فالمستخدم المرتبط مثلاً بالشركة</w:t>
      </w:r>
      <w:r w:rsidRPr="00C51A30">
        <w:t xml:space="preserve"> "</w:t>
      </w:r>
      <w:r w:rsidRPr="00C51A30">
        <w:rPr>
          <w:rtl/>
        </w:rPr>
        <w:t>عام</w:t>
      </w:r>
      <w:r w:rsidRPr="00C51A30">
        <w:t xml:space="preserve">" </w:t>
      </w:r>
      <w:r w:rsidRPr="00C51A30">
        <w:rPr>
          <w:rtl/>
        </w:rPr>
        <w:t>يستطيع أن يحدد أي</w:t>
      </w:r>
      <w:r w:rsidRPr="00C51A30">
        <w:t xml:space="preserve"> </w:t>
      </w:r>
      <w:r w:rsidRPr="00C51A30">
        <w:rPr>
          <w:rtl/>
        </w:rPr>
        <w:t>شركة أخرى من شركات الكيان بالحقل</w:t>
      </w:r>
      <w:r w:rsidRPr="00C51A30">
        <w:t xml:space="preserve"> "</w:t>
      </w:r>
      <w:r w:rsidRPr="00C51A30">
        <w:rPr>
          <w:rtl/>
        </w:rPr>
        <w:t>الشركة</w:t>
      </w:r>
      <w:r w:rsidRPr="00C51A30">
        <w:t>"</w:t>
      </w:r>
      <w:r w:rsidRPr="00C51A30">
        <w:rPr>
          <w:rtl/>
        </w:rPr>
        <w:t>،</w:t>
      </w:r>
      <w:r w:rsidRPr="00C51A30">
        <w:t xml:space="preserve"> </w:t>
      </w:r>
      <w:r w:rsidRPr="00C51A30">
        <w:rPr>
          <w:rtl/>
        </w:rPr>
        <w:t>والعكس غير صحيح</w:t>
      </w:r>
      <w:r w:rsidRPr="00C51A30">
        <w:t xml:space="preserve">. </w:t>
      </w:r>
      <w:r w:rsidRPr="00C51A30">
        <w:rPr>
          <w:rtl/>
        </w:rPr>
        <w:t>هذا</w:t>
      </w:r>
      <w:r w:rsidRPr="00C51A30">
        <w:t xml:space="preserve"> </w:t>
      </w:r>
      <w:r w:rsidRPr="00C51A30">
        <w:rPr>
          <w:rtl/>
        </w:rPr>
        <w:t>الأسلوب يعطي ميزة جبارة بصلاحيات</w:t>
      </w:r>
      <w:r w:rsidRPr="00C51A30">
        <w:t xml:space="preserve"> </w:t>
      </w:r>
      <w:r w:rsidRPr="00C51A30">
        <w:rPr>
          <w:rtl/>
        </w:rPr>
        <w:t>المستخدمين حيث أن الصلاحيات يمكن أن</w:t>
      </w:r>
      <w:r w:rsidRPr="00C51A30">
        <w:t xml:space="preserve"> </w:t>
      </w:r>
      <w:r w:rsidRPr="00C51A30">
        <w:rPr>
          <w:rtl/>
        </w:rPr>
        <w:t>ترتبط حتى على مستوى السجل لكل مستخدم</w:t>
      </w:r>
      <w:r w:rsidRPr="00C51A30">
        <w:t>.</w:t>
      </w:r>
    </w:p>
    <w:p w:rsidR="00C51A30" w:rsidRPr="00C51A30" w:rsidRDefault="00C51A30" w:rsidP="00E83D55">
      <w:pPr>
        <w:pStyle w:val="GroupBody"/>
      </w:pPr>
      <w:r w:rsidRPr="00C51A30">
        <w:rPr>
          <w:rtl/>
        </w:rPr>
        <w:t>سيجد المستخدم أن</w:t>
      </w:r>
      <w:r w:rsidRPr="00C51A30">
        <w:t xml:space="preserve"> </w:t>
      </w:r>
      <w:r w:rsidRPr="00C51A30">
        <w:rPr>
          <w:rtl/>
        </w:rPr>
        <w:t>هذه الحقول ضرورية ولن يسمح النظام بتركها</w:t>
      </w:r>
      <w:r w:rsidRPr="00C51A30">
        <w:t xml:space="preserve"> </w:t>
      </w:r>
      <w:r w:rsidRPr="00C51A30">
        <w:rPr>
          <w:rtl/>
        </w:rPr>
        <w:t>فارغة، وذلك بالطبع في حالة تعريفها من</w:t>
      </w:r>
      <w:r w:rsidRPr="00C51A30">
        <w:t xml:space="preserve"> </w:t>
      </w:r>
      <w:r w:rsidRPr="00C51A30">
        <w:rPr>
          <w:rtl/>
        </w:rPr>
        <w:t>قبل كمحدد خاص بالكيان، فإذا كان قد تم</w:t>
      </w:r>
      <w:r w:rsidRPr="00C51A30">
        <w:t xml:space="preserve"> </w:t>
      </w:r>
      <w:r w:rsidRPr="00C51A30">
        <w:rPr>
          <w:rtl/>
        </w:rPr>
        <w:t>تعريف مجموعة تحليلية على مستوى الكيان،</w:t>
      </w:r>
      <w:r w:rsidRPr="00C51A30">
        <w:t xml:space="preserve"> </w:t>
      </w:r>
      <w:r w:rsidRPr="00C51A30">
        <w:rPr>
          <w:rtl/>
        </w:rPr>
        <w:t>ستكون هذه المعلومة لازمة الإدخال بجميع</w:t>
      </w:r>
      <w:r w:rsidRPr="00C51A30">
        <w:t xml:space="preserve"> </w:t>
      </w:r>
      <w:r w:rsidRPr="00C51A30">
        <w:rPr>
          <w:rtl/>
        </w:rPr>
        <w:t>سجلات النظام</w:t>
      </w:r>
      <w:r w:rsidRPr="00C51A30">
        <w:t>.</w:t>
      </w:r>
    </w:p>
    <w:p w:rsidR="003617E8" w:rsidRDefault="00C51A30" w:rsidP="00E83D55">
      <w:pPr>
        <w:pStyle w:val="GroupBody"/>
        <w:rPr>
          <w:rtl/>
        </w:rPr>
      </w:pPr>
      <w:r w:rsidRPr="00C51A30">
        <w:rPr>
          <w:rtl/>
        </w:rPr>
        <w:t>إدخال الشركة معلومة</w:t>
      </w:r>
      <w:r w:rsidRPr="00C51A30">
        <w:t xml:space="preserve"> </w:t>
      </w:r>
      <w:r w:rsidRPr="00C51A30">
        <w:rPr>
          <w:rtl/>
        </w:rPr>
        <w:t>لازمة الإدخال حيث لا يسمح النظام بإنشاء</w:t>
      </w:r>
      <w:r w:rsidRPr="00C51A30">
        <w:t xml:space="preserve"> </w:t>
      </w:r>
      <w:r w:rsidRPr="00C51A30">
        <w:rPr>
          <w:rtl/>
        </w:rPr>
        <w:t>أي سجل من دون تحديد الشركة، وذلك لأن</w:t>
      </w:r>
      <w:r w:rsidRPr="00C51A30">
        <w:t xml:space="preserve"> </w:t>
      </w:r>
      <w:r w:rsidRPr="00C51A30">
        <w:rPr>
          <w:rtl/>
        </w:rPr>
        <w:t>محدد الشركة لا يمكن تجاهله أثناء تجهيز</w:t>
      </w:r>
      <w:r w:rsidRPr="00C51A30">
        <w:t xml:space="preserve"> </w:t>
      </w:r>
      <w:r w:rsidRPr="00C51A30">
        <w:rPr>
          <w:rtl/>
        </w:rPr>
        <w:t>قاعدة البيانات فهو محدد أساسي لا يمكن</w:t>
      </w:r>
      <w:r w:rsidRPr="00C51A30">
        <w:t xml:space="preserve"> </w:t>
      </w:r>
      <w:r w:rsidRPr="00C51A30">
        <w:rPr>
          <w:rtl/>
        </w:rPr>
        <w:t>ألاستغناء عنه</w:t>
      </w:r>
      <w:r w:rsidRPr="00C51A30">
        <w:t>.</w:t>
      </w:r>
    </w:p>
    <w:p w:rsidR="00182C45" w:rsidRDefault="00E60262" w:rsidP="00FF7DD2">
      <w:pPr>
        <w:pStyle w:val="GroupBody"/>
        <w:rPr>
          <w:rtl/>
        </w:rPr>
      </w:pPr>
      <w:r>
        <w:rPr>
          <w:rFonts w:hint="cs"/>
          <w:rtl/>
        </w:rPr>
        <w:t>لاحظ أنه لن يستطيع استخدام الاستشاري الحالي إلا الموظف</w:t>
      </w:r>
      <w:r w:rsidR="0099486B">
        <w:rPr>
          <w:rFonts w:hint="cs"/>
          <w:rtl/>
        </w:rPr>
        <w:t>و</w:t>
      </w:r>
      <w:r>
        <w:rPr>
          <w:rFonts w:hint="cs"/>
          <w:rtl/>
        </w:rPr>
        <w:t>ن الذين يتبعون للمحددا</w:t>
      </w:r>
      <w:r w:rsidR="00C467C5">
        <w:rPr>
          <w:rFonts w:hint="cs"/>
          <w:rtl/>
        </w:rPr>
        <w:t>ت</w:t>
      </w:r>
      <w:r>
        <w:rPr>
          <w:rFonts w:hint="cs"/>
          <w:rtl/>
        </w:rPr>
        <w:t xml:space="preserve"> التي تم تحديدها بحقول المحددات.</w:t>
      </w:r>
    </w:p>
    <w:p w:rsidR="00182C45" w:rsidRDefault="00182C45">
      <w:pPr>
        <w:rPr>
          <w:rFonts w:asciiTheme="majorBidi" w:hAnsiTheme="majorBidi" w:cstheme="majorBidi"/>
          <w:sz w:val="24"/>
          <w:szCs w:val="24"/>
          <w:rtl/>
          <w:lang w:bidi="ar-EG"/>
        </w:rPr>
      </w:pPr>
      <w:r>
        <w:rPr>
          <w:rtl/>
        </w:rPr>
        <w:br w:type="page"/>
      </w:r>
    </w:p>
    <w:p w:rsidR="00C02E5F" w:rsidRPr="005E2362" w:rsidRDefault="00C02E5F" w:rsidP="00C02E5F">
      <w:pPr>
        <w:pStyle w:val="Head3"/>
        <w:rPr>
          <w:rtl/>
        </w:rPr>
      </w:pPr>
      <w:bookmarkStart w:id="15" w:name="_Toc465692755"/>
      <w:r>
        <w:rPr>
          <w:rFonts w:hint="cs"/>
          <w:rtl/>
        </w:rPr>
        <w:lastRenderedPageBreak/>
        <w:t>قائمة أسعار المقاولات</w:t>
      </w:r>
      <w:bookmarkEnd w:id="15"/>
    </w:p>
    <w:p w:rsidR="006B2664" w:rsidRDefault="006149E6" w:rsidP="00EF77BB">
      <w:pPr>
        <w:pStyle w:val="Body"/>
      </w:pPr>
      <w:r>
        <w:rPr>
          <w:rFonts w:hint="cs"/>
          <w:rtl/>
        </w:rPr>
        <w:t xml:space="preserve">من خلال نافذة "قائمة أسعار المقاولات"  يتم تعريف أسعار محددة لبنود المقاولات وفقاً لمحددات يحددها المستخدم. </w:t>
      </w:r>
      <w:r w:rsidR="0011246B">
        <w:rPr>
          <w:rFonts w:hint="cs"/>
          <w:rtl/>
        </w:rPr>
        <w:t xml:space="preserve">راجع الجزء الخاص بقائمة أسعار المقاولات بالمفاهيم الأساسية بهذا الكتاب. </w:t>
      </w:r>
      <w:r>
        <w:rPr>
          <w:rFonts w:hint="cs"/>
          <w:rtl/>
        </w:rPr>
        <w:t>يمكن تعيين هذه المحددات على مستوى كل البنود المندرجة بتفاصيل</w:t>
      </w:r>
      <w:r w:rsidR="00C02E5F" w:rsidRPr="00EA4E45">
        <w:rPr>
          <w:rtl/>
        </w:rPr>
        <w:t xml:space="preserve"> </w:t>
      </w:r>
      <w:r w:rsidR="00387A6E">
        <w:rPr>
          <w:rFonts w:hint="cs"/>
          <w:rtl/>
        </w:rPr>
        <w:t xml:space="preserve">النافذة، كأن يتم تخديد الأسعار على مستوى عميل معين أو بفنرة محددة. كما يمكن تحديد الأسعار على مستوى كل بند من البنود المندرجة </w:t>
      </w:r>
      <w:r w:rsidR="00D17A4B">
        <w:rPr>
          <w:rFonts w:hint="cs"/>
          <w:rtl/>
        </w:rPr>
        <w:t>بتفاصيل النافذة.</w:t>
      </w:r>
    </w:p>
    <w:p w:rsidR="00EF77BB" w:rsidRPr="00770FD2" w:rsidRDefault="00770FD2" w:rsidP="00770FD2">
      <w:pPr>
        <w:pStyle w:val="Caption"/>
        <w:bidi/>
        <w:jc w:val="center"/>
        <w:rPr>
          <w:color w:val="auto"/>
          <w:sz w:val="20"/>
          <w:szCs w:val="20"/>
        </w:rPr>
      </w:pPr>
      <w:r w:rsidRPr="00770FD2">
        <w:rPr>
          <w:noProof/>
          <w:color w:val="auto"/>
          <w:sz w:val="20"/>
          <w:szCs w:val="20"/>
        </w:rPr>
        <w:drawing>
          <wp:anchor distT="0" distB="0" distL="114300" distR="114300" simplePos="0" relativeHeight="251681792" behindDoc="0" locked="0" layoutInCell="1" allowOverlap="1" wp14:anchorId="42194B88" wp14:editId="5F7389D4">
            <wp:simplePos x="0" y="0"/>
            <wp:positionH relativeFrom="column">
              <wp:posOffset>0</wp:posOffset>
            </wp:positionH>
            <wp:positionV relativeFrom="paragraph">
              <wp:posOffset>2374</wp:posOffset>
            </wp:positionV>
            <wp:extent cx="5943600" cy="3918585"/>
            <wp:effectExtent l="19050" t="19050" r="19050" b="2476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ractPriceList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918585"/>
                    </a:xfrm>
                    <a:prstGeom prst="rect">
                      <a:avLst/>
                    </a:prstGeom>
                    <a:ln w="9525">
                      <a:solidFill>
                        <a:schemeClr val="tx1"/>
                      </a:solidFill>
                    </a:ln>
                  </pic:spPr>
                </pic:pic>
              </a:graphicData>
            </a:graphic>
          </wp:anchor>
        </w:drawing>
      </w:r>
      <w:r w:rsidR="00EF77BB" w:rsidRPr="00770FD2">
        <w:rPr>
          <w:rFonts w:hint="eastAsia"/>
          <w:color w:val="auto"/>
          <w:sz w:val="20"/>
          <w:szCs w:val="20"/>
          <w:rtl/>
        </w:rPr>
        <w:t>شكل</w:t>
      </w:r>
      <w:r w:rsidR="00EF77BB" w:rsidRPr="00770FD2">
        <w:rPr>
          <w:color w:val="auto"/>
          <w:sz w:val="20"/>
          <w:szCs w:val="20"/>
        </w:rPr>
        <w:t xml:space="preserve"> </w:t>
      </w:r>
      <w:r w:rsidR="00EF77BB" w:rsidRPr="00770FD2">
        <w:rPr>
          <w:rFonts w:hint="cs"/>
          <w:color w:val="auto"/>
          <w:sz w:val="20"/>
          <w:szCs w:val="20"/>
          <w:rtl/>
          <w:lang w:bidi="ar-EG"/>
        </w:rPr>
        <w:t xml:space="preserve"> </w:t>
      </w:r>
      <w:r w:rsidR="00EF77BB" w:rsidRPr="00770FD2">
        <w:rPr>
          <w:color w:val="auto"/>
          <w:sz w:val="20"/>
          <w:szCs w:val="20"/>
        </w:rPr>
        <w:t xml:space="preserve">  </w:t>
      </w:r>
      <w:r w:rsidR="00EF77BB" w:rsidRPr="00770FD2">
        <w:rPr>
          <w:color w:val="auto"/>
          <w:sz w:val="20"/>
          <w:szCs w:val="20"/>
        </w:rPr>
        <w:fldChar w:fldCharType="begin"/>
      </w:r>
      <w:r w:rsidR="00EF77BB" w:rsidRPr="00770FD2">
        <w:rPr>
          <w:color w:val="auto"/>
          <w:sz w:val="20"/>
          <w:szCs w:val="20"/>
        </w:rPr>
        <w:instrText xml:space="preserve"> SEQ </w:instrText>
      </w:r>
      <w:r w:rsidR="00EF77BB" w:rsidRPr="00770FD2">
        <w:rPr>
          <w:color w:val="auto"/>
          <w:sz w:val="20"/>
          <w:szCs w:val="20"/>
          <w:rtl/>
        </w:rPr>
        <w:instrText>شكل</w:instrText>
      </w:r>
      <w:r w:rsidR="00EF77BB" w:rsidRPr="00770FD2">
        <w:rPr>
          <w:color w:val="auto"/>
          <w:sz w:val="20"/>
          <w:szCs w:val="20"/>
        </w:rPr>
        <w:instrText xml:space="preserve">_ \* ARABIC </w:instrText>
      </w:r>
      <w:r w:rsidR="00EF77BB" w:rsidRPr="00770FD2">
        <w:rPr>
          <w:color w:val="auto"/>
          <w:sz w:val="20"/>
          <w:szCs w:val="20"/>
        </w:rPr>
        <w:fldChar w:fldCharType="separate"/>
      </w:r>
      <w:r w:rsidR="00FA1AC7" w:rsidRPr="00770FD2">
        <w:rPr>
          <w:noProof/>
          <w:color w:val="auto"/>
          <w:sz w:val="20"/>
          <w:szCs w:val="20"/>
        </w:rPr>
        <w:t>13</w:t>
      </w:r>
      <w:r w:rsidR="00EF77BB" w:rsidRPr="00770FD2">
        <w:rPr>
          <w:color w:val="auto"/>
          <w:sz w:val="20"/>
          <w:szCs w:val="20"/>
        </w:rPr>
        <w:fldChar w:fldCharType="end"/>
      </w:r>
      <w:r w:rsidR="00EF77BB" w:rsidRPr="00770FD2">
        <w:rPr>
          <w:rFonts w:hint="cs"/>
          <w:color w:val="auto"/>
          <w:sz w:val="20"/>
          <w:szCs w:val="20"/>
          <w:rtl/>
        </w:rPr>
        <w:t>نافذة قائمة أسعار المقاولات</w:t>
      </w:r>
    </w:p>
    <w:p w:rsidR="006B2664" w:rsidRPr="00A566FF" w:rsidRDefault="006B2664" w:rsidP="006B2664">
      <w:pPr>
        <w:pStyle w:val="ScreenGroup"/>
        <w:ind w:left="504"/>
        <w:rPr>
          <w:rtl/>
        </w:rPr>
      </w:pPr>
      <w:r>
        <w:rPr>
          <w:rFonts w:hint="cs"/>
          <w:rtl/>
        </w:rPr>
        <w:t>المعلومات الأساسية</w:t>
      </w:r>
    </w:p>
    <w:p w:rsidR="006B2664" w:rsidRPr="00B357EC" w:rsidRDefault="006B2664" w:rsidP="006B2664">
      <w:pPr>
        <w:pStyle w:val="ScreenElement"/>
      </w:pPr>
      <w:r w:rsidRPr="009F7874">
        <w:rPr>
          <w:rFonts w:hint="cs"/>
          <w:rtl/>
        </w:rPr>
        <w:t>الكود</w:t>
      </w:r>
    </w:p>
    <w:p w:rsidR="006B2664" w:rsidRDefault="006B2664" w:rsidP="006B2664">
      <w:pPr>
        <w:pStyle w:val="Under1"/>
        <w:rPr>
          <w:rtl/>
        </w:rPr>
      </w:pPr>
      <w:r>
        <w:rPr>
          <w:rFonts w:hint="cs"/>
          <w:rtl/>
        </w:rPr>
        <w:t xml:space="preserve">الكود الخاص </w:t>
      </w:r>
      <w:r w:rsidR="000515F1">
        <w:rPr>
          <w:rFonts w:hint="cs"/>
          <w:rtl/>
        </w:rPr>
        <w:t>بقائمة أسعار المقاولات</w:t>
      </w:r>
      <w:r>
        <w:rPr>
          <w:rFonts w:hint="cs"/>
          <w:rtl/>
        </w:rPr>
        <w:t xml:space="preserve"> الحالي</w:t>
      </w:r>
      <w:r w:rsidR="000515F1">
        <w:rPr>
          <w:rFonts w:hint="cs"/>
          <w:rtl/>
        </w:rPr>
        <w:t>ة</w:t>
      </w:r>
      <w:r>
        <w:rPr>
          <w:rFonts w:hint="cs"/>
          <w:rtl/>
        </w:rPr>
        <w:t xml:space="preserve">. يمكن للمستخدم إدخال أي كود معبر شريطة ألا يكون قد تم إدخاله قبل ذلك. إذا قام المستخدم بإدخال كود </w:t>
      </w:r>
      <w:r w:rsidR="000515F1">
        <w:rPr>
          <w:rFonts w:hint="cs"/>
          <w:rtl/>
        </w:rPr>
        <w:t>قائمة أسعار</w:t>
      </w:r>
      <w:r>
        <w:rPr>
          <w:rFonts w:hint="cs"/>
          <w:rtl/>
        </w:rPr>
        <w:t xml:space="preserve"> تم تعريفه</w:t>
      </w:r>
      <w:r w:rsidR="000515F1">
        <w:rPr>
          <w:rFonts w:hint="cs"/>
          <w:rtl/>
        </w:rPr>
        <w:t>ا</w:t>
      </w:r>
      <w:r>
        <w:rPr>
          <w:rFonts w:hint="cs"/>
          <w:rtl/>
        </w:rPr>
        <w:t xml:space="preserve"> قبل ذلك، سيقوم النظام بإظهار بيانات هذ</w:t>
      </w:r>
      <w:r w:rsidR="000515F1">
        <w:rPr>
          <w:rFonts w:hint="cs"/>
          <w:rtl/>
        </w:rPr>
        <w:t>ه القائمة</w:t>
      </w:r>
      <w:r>
        <w:rPr>
          <w:rFonts w:hint="cs"/>
          <w:rtl/>
        </w:rPr>
        <w:t xml:space="preserve"> على الفور.</w:t>
      </w:r>
    </w:p>
    <w:p w:rsidR="006B2664" w:rsidRDefault="006B2664" w:rsidP="006B2664">
      <w:pPr>
        <w:pStyle w:val="ScreenElement"/>
      </w:pPr>
      <w:r w:rsidRPr="00B357EC">
        <w:rPr>
          <w:rFonts w:hint="cs"/>
          <w:rtl/>
        </w:rPr>
        <w:t>المجموعة</w:t>
      </w:r>
    </w:p>
    <w:p w:rsidR="006B2664" w:rsidRDefault="006B2664" w:rsidP="006B2664">
      <w:pPr>
        <w:pStyle w:val="Under1"/>
        <w:rPr>
          <w:rtl/>
        </w:rPr>
      </w:pPr>
      <w:r>
        <w:rPr>
          <w:rtl/>
        </w:rPr>
        <w:t xml:space="preserve">المجموعة التي </w:t>
      </w:r>
      <w:r w:rsidR="000515F1">
        <w:rPr>
          <w:rFonts w:hint="cs"/>
          <w:rtl/>
        </w:rPr>
        <w:t>ت</w:t>
      </w:r>
      <w:r>
        <w:rPr>
          <w:rtl/>
        </w:rPr>
        <w:t>نتمي</w:t>
      </w:r>
      <w:r>
        <w:t xml:space="preserve"> </w:t>
      </w:r>
      <w:r>
        <w:rPr>
          <w:rtl/>
        </w:rPr>
        <w:t xml:space="preserve">إليها </w:t>
      </w:r>
      <w:r w:rsidR="000515F1">
        <w:rPr>
          <w:rFonts w:hint="cs"/>
          <w:rtl/>
        </w:rPr>
        <w:t>قائمة أسعار المقاولات</w:t>
      </w:r>
      <w:r>
        <w:rPr>
          <w:rFonts w:hint="cs"/>
          <w:rtl/>
        </w:rPr>
        <w:t xml:space="preserve"> الحالي</w:t>
      </w:r>
      <w:r w:rsidR="000515F1">
        <w:rPr>
          <w:rFonts w:hint="cs"/>
          <w:rtl/>
        </w:rPr>
        <w:t>ة</w:t>
      </w:r>
      <w:r>
        <w:rPr>
          <w:rtl/>
        </w:rPr>
        <w:t>، حيث يوفر النظام</w:t>
      </w:r>
      <w:r>
        <w:t xml:space="preserve"> </w:t>
      </w:r>
      <w:r>
        <w:rPr>
          <w:rtl/>
        </w:rPr>
        <w:t>أسلوب تنظيمي عن طريق المجموعات كأن تكون</w:t>
      </w:r>
      <w:r>
        <w:t xml:space="preserve"> </w:t>
      </w:r>
      <w:r>
        <w:rPr>
          <w:rFonts w:hint="cs"/>
          <w:rtl/>
        </w:rPr>
        <w:t>(</w:t>
      </w:r>
      <w:r w:rsidR="000515F1">
        <w:rPr>
          <w:rFonts w:hint="cs"/>
          <w:rtl/>
        </w:rPr>
        <w:t>أسعار عادية</w:t>
      </w:r>
      <w:r>
        <w:rPr>
          <w:rtl/>
        </w:rPr>
        <w:t>،</w:t>
      </w:r>
      <w:r>
        <w:t xml:space="preserve"> </w:t>
      </w:r>
      <w:r w:rsidR="000515F1">
        <w:rPr>
          <w:rFonts w:hint="cs"/>
          <w:rtl/>
        </w:rPr>
        <w:t>أسعار موسمية</w:t>
      </w:r>
      <w:r>
        <w:rPr>
          <w:rFonts w:hint="cs"/>
          <w:rtl/>
        </w:rPr>
        <w:t>، ....).</w:t>
      </w:r>
      <w:r>
        <w:t xml:space="preserve"> </w:t>
      </w:r>
      <w:r>
        <w:rPr>
          <w:rtl/>
        </w:rPr>
        <w:t>يمكن للمستخدم إدخال</w:t>
      </w:r>
      <w:r>
        <w:t xml:space="preserve"> </w:t>
      </w:r>
      <w:r>
        <w:rPr>
          <w:rtl/>
        </w:rPr>
        <w:t xml:space="preserve">أي مجموعة شريطة </w:t>
      </w:r>
      <w:r>
        <w:rPr>
          <w:rFonts w:hint="cs"/>
          <w:rtl/>
        </w:rPr>
        <w:t>أن</w:t>
      </w:r>
      <w:r>
        <w:rPr>
          <w:rtl/>
        </w:rPr>
        <w:t xml:space="preserve"> يكون قد تم تعريفها</w:t>
      </w:r>
      <w:r>
        <w:t xml:space="preserve"> </w:t>
      </w:r>
      <w:r>
        <w:rPr>
          <w:rtl/>
        </w:rPr>
        <w:t>من قبل بملف المجموعات</w:t>
      </w:r>
      <w:r>
        <w:t>.</w:t>
      </w:r>
      <w:r>
        <w:rPr>
          <w:rFonts w:hint="cs"/>
          <w:rtl/>
        </w:rPr>
        <w:t xml:space="preserve"> </w:t>
      </w:r>
      <w:r>
        <w:t xml:space="preserve"> </w:t>
      </w:r>
      <w:r>
        <w:rPr>
          <w:rtl/>
        </w:rPr>
        <w:t>تفيد</w:t>
      </w:r>
      <w:r>
        <w:t xml:space="preserve"> </w:t>
      </w:r>
      <w:r>
        <w:rPr>
          <w:rtl/>
        </w:rPr>
        <w:t xml:space="preserve">هذه المجموعات في استخراج </w:t>
      </w:r>
      <w:r w:rsidRPr="00CF3955">
        <w:rPr>
          <w:rtl/>
        </w:rPr>
        <w:t>التقارير</w:t>
      </w:r>
      <w:r>
        <w:rPr>
          <w:rFonts w:hint="cs"/>
          <w:rtl/>
        </w:rPr>
        <w:t xml:space="preserve"> بالإضافة للتكويد الآلي حيث </w:t>
      </w:r>
      <w:r>
        <w:rPr>
          <w:rFonts w:hint="cs"/>
          <w:rtl/>
        </w:rPr>
        <w:lastRenderedPageBreak/>
        <w:t xml:space="preserve">سيقوم النظام  بإدخال كود </w:t>
      </w:r>
      <w:r w:rsidR="000515F1">
        <w:rPr>
          <w:rFonts w:hint="cs"/>
          <w:rtl/>
        </w:rPr>
        <w:t>قائمة الأسعار</w:t>
      </w:r>
      <w:r>
        <w:rPr>
          <w:rFonts w:hint="cs"/>
          <w:rtl/>
        </w:rPr>
        <w:t xml:space="preserve"> بمجرد إدخال كود المجموعة تبعاً لإعدادات التكويد الخاصة بالمجموعة المستخدمة.</w:t>
      </w:r>
      <w:r>
        <w:t xml:space="preserve"> </w:t>
      </w:r>
      <w:r>
        <w:rPr>
          <w:rtl/>
        </w:rPr>
        <w:t>يمكن</w:t>
      </w:r>
      <w:r>
        <w:t xml:space="preserve"> </w:t>
      </w:r>
      <w:r>
        <w:rPr>
          <w:rtl/>
        </w:rPr>
        <w:t>للمستخدم إدخال كود المجموعة مباشرة، أو</w:t>
      </w:r>
      <w:r>
        <w:t xml:space="preserve"> </w:t>
      </w:r>
      <w:r>
        <w:rPr>
          <w:rtl/>
        </w:rPr>
        <w:t>يمكنه استخدام أيقونة البحث لإدخال مجموعة</w:t>
      </w:r>
      <w:r>
        <w:t xml:space="preserve"> </w:t>
      </w:r>
      <w:r w:rsidR="0011246B">
        <w:rPr>
          <w:rFonts w:hint="cs"/>
          <w:rtl/>
        </w:rPr>
        <w:t>القوائم</w:t>
      </w:r>
      <w:r>
        <w:rPr>
          <w:rFonts w:hint="cs"/>
          <w:rtl/>
        </w:rPr>
        <w:t xml:space="preserve"> </w:t>
      </w:r>
      <w:r>
        <w:rPr>
          <w:rtl/>
        </w:rPr>
        <w:t>من نافذة البحث</w:t>
      </w:r>
      <w:r>
        <w:t xml:space="preserve">. </w:t>
      </w:r>
      <w:r>
        <w:rPr>
          <w:rtl/>
        </w:rPr>
        <w:t>كما</w:t>
      </w:r>
      <w:r>
        <w:t xml:space="preserve"> </w:t>
      </w:r>
      <w:r>
        <w:rPr>
          <w:rtl/>
        </w:rPr>
        <w:t>يمكنه إدخال مجموعة جديدة من خلال أيقونة</w:t>
      </w:r>
      <w:r>
        <w:t xml:space="preserve"> "</w:t>
      </w:r>
      <w:r>
        <w:rPr>
          <w:rtl/>
        </w:rPr>
        <w:t>عرض السجل</w:t>
      </w:r>
      <w:r>
        <w:t>"</w:t>
      </w:r>
      <w:r>
        <w:rPr>
          <w:rtl/>
        </w:rPr>
        <w:t>،</w:t>
      </w:r>
      <w:r>
        <w:t xml:space="preserve"> </w:t>
      </w:r>
      <w:r>
        <w:rPr>
          <w:rtl/>
        </w:rPr>
        <w:t xml:space="preserve">ثم استخدامها بعد ذلك مع </w:t>
      </w:r>
      <w:r>
        <w:rPr>
          <w:rFonts w:hint="cs"/>
          <w:rtl/>
        </w:rPr>
        <w:t xml:space="preserve">سجل </w:t>
      </w:r>
      <w:r w:rsidR="0011246B">
        <w:rPr>
          <w:rFonts w:hint="cs"/>
          <w:rtl/>
        </w:rPr>
        <w:t>قائمة الأسعار</w:t>
      </w:r>
      <w:r>
        <w:t xml:space="preserve"> </w:t>
      </w:r>
      <w:r>
        <w:rPr>
          <w:rFonts w:hint="cs"/>
          <w:rtl/>
        </w:rPr>
        <w:t>الحالية.</w:t>
      </w:r>
      <w:r>
        <w:t xml:space="preserve"> </w:t>
      </w:r>
      <w:r>
        <w:rPr>
          <w:rtl/>
        </w:rPr>
        <w:t>راجع</w:t>
      </w:r>
      <w:r>
        <w:t xml:space="preserve"> </w:t>
      </w:r>
      <w:r>
        <w:rPr>
          <w:rtl/>
        </w:rPr>
        <w:t>الجزء الخاص ب</w:t>
      </w:r>
      <w:r>
        <w:rPr>
          <w:rFonts w:hint="cs"/>
          <w:rtl/>
        </w:rPr>
        <w:t>ال</w:t>
      </w:r>
      <w:r>
        <w:rPr>
          <w:rtl/>
        </w:rPr>
        <w:t xml:space="preserve">مجموعات </w:t>
      </w:r>
      <w:r>
        <w:rPr>
          <w:rFonts w:hint="cs"/>
          <w:rtl/>
        </w:rPr>
        <w:t>ب</w:t>
      </w:r>
      <w:r>
        <w:rPr>
          <w:rtl/>
        </w:rPr>
        <w:t>الكتاب</w:t>
      </w:r>
      <w:r>
        <w:rPr>
          <w:rFonts w:hint="cs"/>
          <w:rtl/>
        </w:rPr>
        <w:t xml:space="preserve"> التجهيز</w:t>
      </w:r>
      <w:r>
        <w:t>.</w:t>
      </w:r>
    </w:p>
    <w:p w:rsidR="006B2664" w:rsidRPr="00B357EC" w:rsidRDefault="006B2664" w:rsidP="006B2664">
      <w:pPr>
        <w:pStyle w:val="ScreenElement"/>
      </w:pPr>
      <w:r w:rsidRPr="00B357EC">
        <w:rPr>
          <w:rFonts w:hint="cs"/>
          <w:rtl/>
        </w:rPr>
        <w:t>الاسم العربي</w:t>
      </w:r>
    </w:p>
    <w:p w:rsidR="006B2664" w:rsidRPr="00B357EC" w:rsidRDefault="006B2664" w:rsidP="006B2664">
      <w:pPr>
        <w:pStyle w:val="ScreenElement"/>
        <w:rPr>
          <w:rtl/>
        </w:rPr>
      </w:pPr>
      <w:r w:rsidRPr="00B357EC">
        <w:rPr>
          <w:rtl/>
        </w:rPr>
        <w:t>الا</w:t>
      </w:r>
      <w:r w:rsidRPr="00B357EC">
        <w:rPr>
          <w:rFonts w:hint="cs"/>
          <w:rtl/>
        </w:rPr>
        <w:t>سم الانجليزي</w:t>
      </w:r>
    </w:p>
    <w:p w:rsidR="006B2664" w:rsidRPr="00C95ACA" w:rsidRDefault="006B2664" w:rsidP="006B2664">
      <w:pPr>
        <w:pStyle w:val="Under1"/>
        <w:rPr>
          <w:rtl/>
        </w:rPr>
      </w:pPr>
      <w:r w:rsidRPr="00C95ACA">
        <w:rPr>
          <w:rtl/>
        </w:rPr>
        <w:t xml:space="preserve">من خلال </w:t>
      </w:r>
      <w:r w:rsidRPr="00C95ACA">
        <w:rPr>
          <w:rFonts w:hint="cs"/>
          <w:rtl/>
        </w:rPr>
        <w:t>هذين</w:t>
      </w:r>
      <w:r w:rsidRPr="00C95ACA">
        <w:rPr>
          <w:rtl/>
        </w:rPr>
        <w:t xml:space="preserve"> الحقل</w:t>
      </w:r>
      <w:r w:rsidRPr="00C95ACA">
        <w:rPr>
          <w:rFonts w:hint="cs"/>
          <w:rtl/>
        </w:rPr>
        <w:t>ي</w:t>
      </w:r>
      <w:r w:rsidRPr="00C95ACA">
        <w:rPr>
          <w:rtl/>
        </w:rPr>
        <w:t>ن،</w:t>
      </w:r>
      <w:r w:rsidRPr="00C95ACA">
        <w:t xml:space="preserve"> </w:t>
      </w:r>
      <w:r w:rsidRPr="00C95ACA">
        <w:rPr>
          <w:rtl/>
        </w:rPr>
        <w:t xml:space="preserve">يمكن إدخال اسمين </w:t>
      </w:r>
      <w:r w:rsidRPr="00C95ACA">
        <w:rPr>
          <w:rFonts w:hint="cs"/>
          <w:rtl/>
        </w:rPr>
        <w:t xml:space="preserve">لسجل </w:t>
      </w:r>
      <w:r w:rsidR="000515F1">
        <w:rPr>
          <w:rFonts w:hint="cs"/>
          <w:rtl/>
        </w:rPr>
        <w:t>قائمة أسعار المقاولات</w:t>
      </w:r>
      <w:r>
        <w:rPr>
          <w:rFonts w:hint="cs"/>
          <w:rtl/>
        </w:rPr>
        <w:t xml:space="preserve"> الحالي</w:t>
      </w:r>
      <w:r w:rsidR="000515F1">
        <w:rPr>
          <w:rFonts w:hint="cs"/>
          <w:rtl/>
        </w:rPr>
        <w:t>ة</w:t>
      </w:r>
      <w:r>
        <w:rPr>
          <w:rFonts w:hint="cs"/>
          <w:rtl/>
        </w:rPr>
        <w:t xml:space="preserve"> </w:t>
      </w:r>
      <w:r w:rsidRPr="00C95ACA">
        <w:rPr>
          <w:rtl/>
        </w:rPr>
        <w:t>باللغتين العربية</w:t>
      </w:r>
      <w:r w:rsidRPr="00C95ACA">
        <w:t xml:space="preserve"> </w:t>
      </w:r>
      <w:r w:rsidRPr="00C95ACA">
        <w:rPr>
          <w:rtl/>
        </w:rPr>
        <w:t>والانجليزية، يفيد هذا الأسلوب في استخراج</w:t>
      </w:r>
      <w:r w:rsidRPr="00C95ACA">
        <w:t xml:space="preserve"> </w:t>
      </w:r>
      <w:r w:rsidRPr="00C95ACA">
        <w:rPr>
          <w:rtl/>
        </w:rPr>
        <w:t xml:space="preserve">التقارير الخاصة </w:t>
      </w:r>
      <w:r w:rsidRPr="00C95ACA">
        <w:rPr>
          <w:rFonts w:hint="cs"/>
          <w:rtl/>
        </w:rPr>
        <w:t xml:space="preserve">بمجموعات </w:t>
      </w:r>
      <w:r w:rsidR="00DD6CE3">
        <w:rPr>
          <w:rFonts w:hint="cs"/>
          <w:rtl/>
        </w:rPr>
        <w:t>قوائم الأسعار</w:t>
      </w:r>
      <w:r w:rsidRPr="00C95ACA">
        <w:rPr>
          <w:rtl/>
        </w:rPr>
        <w:t xml:space="preserve"> وفي عمليات</w:t>
      </w:r>
      <w:r w:rsidRPr="00C95ACA">
        <w:t xml:space="preserve"> </w:t>
      </w:r>
      <w:r w:rsidRPr="00C95ACA">
        <w:rPr>
          <w:rtl/>
        </w:rPr>
        <w:t>البحث والمطالعة</w:t>
      </w:r>
      <w:r w:rsidRPr="00C95ACA">
        <w:t>.</w:t>
      </w:r>
    </w:p>
    <w:p w:rsidR="006B2664" w:rsidRPr="00B357EC" w:rsidRDefault="004A2CDA" w:rsidP="006B2664">
      <w:pPr>
        <w:pStyle w:val="ScreenElement"/>
        <w:rPr>
          <w:rtl/>
        </w:rPr>
      </w:pPr>
      <w:r>
        <w:rPr>
          <w:rFonts w:hint="cs"/>
          <w:rtl/>
        </w:rPr>
        <w:t>تعطيل</w:t>
      </w:r>
    </w:p>
    <w:p w:rsidR="006B2664" w:rsidRDefault="006B2664" w:rsidP="00DD6CE3">
      <w:pPr>
        <w:pStyle w:val="Under1"/>
        <w:rPr>
          <w:rtl/>
        </w:rPr>
      </w:pPr>
      <w:r>
        <w:rPr>
          <w:rFonts w:hint="cs"/>
          <w:rtl/>
        </w:rPr>
        <w:t xml:space="preserve">هذا الحقل عبارة عن </w:t>
      </w:r>
      <w:r w:rsidR="00DD6CE3">
        <w:rPr>
          <w:rFonts w:hint="cs"/>
          <w:rtl/>
        </w:rPr>
        <w:t xml:space="preserve">صندوق اختيار. عند تعليم هذا الخيار فسوف تكون هذه </w:t>
      </w:r>
      <w:r w:rsidR="0060315F">
        <w:rPr>
          <w:rFonts w:hint="cs"/>
          <w:rtl/>
        </w:rPr>
        <w:t>ال</w:t>
      </w:r>
      <w:r w:rsidR="009C663A">
        <w:rPr>
          <w:rFonts w:hint="cs"/>
          <w:rtl/>
        </w:rPr>
        <w:t xml:space="preserve">قائمة </w:t>
      </w:r>
      <w:r w:rsidR="00DD6CE3">
        <w:rPr>
          <w:rFonts w:hint="cs"/>
          <w:rtl/>
        </w:rPr>
        <w:t>معطلة بمعنى أن النظام لن يقوم بتطبيقها على بنود المقاولات</w:t>
      </w:r>
      <w:r w:rsidR="009C663A">
        <w:rPr>
          <w:rFonts w:hint="cs"/>
          <w:rtl/>
        </w:rPr>
        <w:t xml:space="preserve"> حتى لو توفر</w:t>
      </w:r>
      <w:r w:rsidR="00EF1670">
        <w:rPr>
          <w:rFonts w:hint="cs"/>
          <w:rtl/>
        </w:rPr>
        <w:t>ت</w:t>
      </w:r>
      <w:r w:rsidR="009C663A">
        <w:rPr>
          <w:rFonts w:hint="cs"/>
          <w:rtl/>
        </w:rPr>
        <w:t xml:space="preserve"> في البنود جميع الشروط الخاصة ب</w:t>
      </w:r>
      <w:r w:rsidR="0060315F">
        <w:rPr>
          <w:rFonts w:hint="cs"/>
          <w:rtl/>
        </w:rPr>
        <w:t>هذه القائمة</w:t>
      </w:r>
      <w:r w:rsidR="009C663A">
        <w:rPr>
          <w:rFonts w:hint="cs"/>
          <w:rtl/>
        </w:rPr>
        <w:t>.</w:t>
      </w:r>
      <w:r w:rsidR="00DD6CE3">
        <w:rPr>
          <w:rFonts w:hint="cs"/>
          <w:rtl/>
        </w:rPr>
        <w:t xml:space="preserve"> </w:t>
      </w:r>
    </w:p>
    <w:p w:rsidR="006B2664" w:rsidRPr="00B357EC" w:rsidRDefault="004A2CDA" w:rsidP="006B2664">
      <w:pPr>
        <w:pStyle w:val="ScreenElement"/>
        <w:rPr>
          <w:rtl/>
        </w:rPr>
      </w:pPr>
      <w:r>
        <w:rPr>
          <w:rFonts w:hint="cs"/>
          <w:rtl/>
        </w:rPr>
        <w:t>العميل</w:t>
      </w:r>
    </w:p>
    <w:p w:rsidR="006B2664" w:rsidRDefault="009C663A" w:rsidP="006B2664">
      <w:pPr>
        <w:pStyle w:val="Under1"/>
        <w:rPr>
          <w:rtl/>
        </w:rPr>
      </w:pPr>
      <w:r>
        <w:rPr>
          <w:rFonts w:hint="cs"/>
          <w:rtl/>
        </w:rPr>
        <w:t>من خلال هذا الحقل يمكن تخصيص عميل محدد ليتم تطبيق قائمة الأسعار على هذا العميل فقط دون غيره.</w:t>
      </w:r>
    </w:p>
    <w:p w:rsidR="006B2664" w:rsidRPr="00B357EC" w:rsidRDefault="004A2CDA" w:rsidP="006B2664">
      <w:pPr>
        <w:pStyle w:val="ScreenElement"/>
        <w:rPr>
          <w:rtl/>
        </w:rPr>
      </w:pPr>
      <w:r>
        <w:rPr>
          <w:rFonts w:hint="cs"/>
          <w:rtl/>
        </w:rPr>
        <w:t>العملة</w:t>
      </w:r>
    </w:p>
    <w:p w:rsidR="006B2664" w:rsidRDefault="006B2664" w:rsidP="006B2664">
      <w:pPr>
        <w:pStyle w:val="Under1"/>
      </w:pPr>
      <w:r>
        <w:rPr>
          <w:rFonts w:hint="cs"/>
          <w:rtl/>
        </w:rPr>
        <w:t xml:space="preserve">من خلال هذا الحقل يتم تحديد </w:t>
      </w:r>
      <w:r w:rsidR="0060315F">
        <w:rPr>
          <w:rFonts w:hint="cs"/>
          <w:rtl/>
        </w:rPr>
        <w:t>العملة التي سيتم تحديد الأسعار بها</w:t>
      </w:r>
      <w:r>
        <w:rPr>
          <w:rFonts w:hint="cs"/>
          <w:rtl/>
        </w:rPr>
        <w:t>.</w:t>
      </w:r>
      <w:r w:rsidR="0060315F">
        <w:rPr>
          <w:rFonts w:hint="cs"/>
          <w:rtl/>
        </w:rPr>
        <w:t xml:space="preserve"> يمكن للمستخدم تحديد أي عملة تم تعريفها مسبقاً بملف العملات.</w:t>
      </w:r>
      <w:r w:rsidR="001F5469" w:rsidRPr="001F5469">
        <w:rPr>
          <w:rFonts w:hint="cs"/>
          <w:color w:val="FF0000"/>
          <w:rtl/>
        </w:rPr>
        <w:t>(؟؟؟؟)</w:t>
      </w:r>
    </w:p>
    <w:p w:rsidR="006B2664" w:rsidRPr="00B357EC" w:rsidRDefault="004A2CDA" w:rsidP="006B2664">
      <w:pPr>
        <w:pStyle w:val="ScreenElement"/>
        <w:rPr>
          <w:rtl/>
        </w:rPr>
      </w:pPr>
      <w:r>
        <w:rPr>
          <w:rFonts w:hint="cs"/>
          <w:rtl/>
        </w:rPr>
        <w:t>الأولوية</w:t>
      </w:r>
    </w:p>
    <w:p w:rsidR="006B2664" w:rsidRDefault="006B2664" w:rsidP="00380003">
      <w:pPr>
        <w:pStyle w:val="Under1"/>
        <w:rPr>
          <w:rtl/>
        </w:rPr>
      </w:pPr>
      <w:r>
        <w:rPr>
          <w:rFonts w:hint="cs"/>
          <w:rtl/>
        </w:rPr>
        <w:t xml:space="preserve">من خلال هذين الحقلين يمكن </w:t>
      </w:r>
      <w:r w:rsidR="00380003">
        <w:rPr>
          <w:rFonts w:hint="cs"/>
          <w:rtl/>
        </w:rPr>
        <w:t>تحديد أولوية لقائمة السعر، حيث يسمح النظام بتحديد أكثر من قائمة سعر لنفس البنود ثم يقوم بتطبيق قائمة الأسعار بحسب الأولوية حيث ستكون قائمة الأسعار ذات الأولوية "1" لها أولوية أعلى من قائمة الأسعار ذات الأولوية "2"، وهكذا</w:t>
      </w:r>
      <w:r>
        <w:rPr>
          <w:rFonts w:hint="cs"/>
          <w:rtl/>
        </w:rPr>
        <w:t>.</w:t>
      </w:r>
    </w:p>
    <w:p w:rsidR="006B2664" w:rsidRDefault="004A2CDA" w:rsidP="006B2664">
      <w:pPr>
        <w:pStyle w:val="ScreenElement"/>
      </w:pPr>
      <w:r>
        <w:rPr>
          <w:rFonts w:hint="cs"/>
          <w:rtl/>
        </w:rPr>
        <w:t>من تاريخ</w:t>
      </w:r>
    </w:p>
    <w:p w:rsidR="004A2CDA" w:rsidRPr="00B357EC" w:rsidRDefault="004A2CDA" w:rsidP="004A2CDA">
      <w:pPr>
        <w:pStyle w:val="ScreenElement"/>
        <w:rPr>
          <w:rtl/>
        </w:rPr>
      </w:pPr>
      <w:r>
        <w:rPr>
          <w:rFonts w:hint="cs"/>
          <w:rtl/>
        </w:rPr>
        <w:t>إلى تاريخ</w:t>
      </w:r>
    </w:p>
    <w:p w:rsidR="006B2664" w:rsidRDefault="00380003" w:rsidP="006B2664">
      <w:pPr>
        <w:pStyle w:val="Under1"/>
        <w:rPr>
          <w:rtl/>
        </w:rPr>
      </w:pPr>
      <w:r>
        <w:rPr>
          <w:rFonts w:hint="cs"/>
          <w:rtl/>
        </w:rPr>
        <w:t>من خلال هذين الحقلين، يمكن تحديد فترة بينية</w:t>
      </w:r>
      <w:r w:rsidR="00374974">
        <w:rPr>
          <w:rFonts w:hint="cs"/>
          <w:rtl/>
        </w:rPr>
        <w:t xml:space="preserve"> بحيث يتم تحديد هذه القائمة خلال تلك الفترة فقط</w:t>
      </w:r>
      <w:r w:rsidR="006B2664">
        <w:rPr>
          <w:rFonts w:hint="cs"/>
          <w:rtl/>
        </w:rPr>
        <w:t>.</w:t>
      </w:r>
    </w:p>
    <w:p w:rsidR="004A2CDA" w:rsidRPr="00B357EC" w:rsidRDefault="004A2CDA" w:rsidP="004A2CDA">
      <w:pPr>
        <w:pStyle w:val="ScreenElement"/>
        <w:rPr>
          <w:rtl/>
        </w:rPr>
      </w:pPr>
      <w:r>
        <w:rPr>
          <w:rFonts w:hint="cs"/>
          <w:rtl/>
        </w:rPr>
        <w:t>تصنيف المستند</w:t>
      </w:r>
    </w:p>
    <w:p w:rsidR="004A2CDA" w:rsidRDefault="00C70261" w:rsidP="004A2CDA">
      <w:pPr>
        <w:pStyle w:val="Under1"/>
        <w:rPr>
          <w:rtl/>
        </w:rPr>
      </w:pPr>
      <w:r>
        <w:rPr>
          <w:rFonts w:hint="cs"/>
          <w:rtl/>
        </w:rPr>
        <w:t>من خلال هذا الحقل يتم تحديد تصنيف مستند محدد بحيث لا يتم تطبيق هذه القائمة إلا بالمقايسات أو بعقود المشروع التي تنتمي لنفس التصنيف</w:t>
      </w:r>
      <w:r w:rsidR="004A2CDA">
        <w:rPr>
          <w:rFonts w:hint="cs"/>
          <w:rtl/>
        </w:rPr>
        <w:t>.</w:t>
      </w:r>
    </w:p>
    <w:p w:rsidR="004A2CDA" w:rsidRPr="00B357EC" w:rsidRDefault="004A2CDA" w:rsidP="004A2CDA">
      <w:pPr>
        <w:pStyle w:val="ScreenElement"/>
        <w:rPr>
          <w:rtl/>
        </w:rPr>
      </w:pPr>
      <w:r>
        <w:rPr>
          <w:rFonts w:hint="cs"/>
          <w:rtl/>
        </w:rPr>
        <w:t>الموظف</w:t>
      </w:r>
    </w:p>
    <w:p w:rsidR="001F5469" w:rsidRDefault="00C70261" w:rsidP="004A2CDA">
      <w:pPr>
        <w:pStyle w:val="Under1"/>
        <w:rPr>
          <w:rtl/>
        </w:rPr>
      </w:pPr>
      <w:r>
        <w:rPr>
          <w:rFonts w:hint="cs"/>
          <w:rtl/>
        </w:rPr>
        <w:t xml:space="preserve">من خلال هذا الحقل يتم </w:t>
      </w:r>
      <w:r w:rsidR="00DF1B53">
        <w:rPr>
          <w:rFonts w:hint="cs"/>
          <w:rtl/>
        </w:rPr>
        <w:t xml:space="preserve">تحديد </w:t>
      </w:r>
      <w:r>
        <w:rPr>
          <w:rFonts w:hint="cs"/>
          <w:rtl/>
        </w:rPr>
        <w:t>موظف محدد بحيث لا يتم تطبيق هذه القائمة إلا مع هذا الموظف.</w:t>
      </w:r>
    </w:p>
    <w:p w:rsidR="001F5469" w:rsidRDefault="001F5469">
      <w:pPr>
        <w:rPr>
          <w:rFonts w:asciiTheme="majorBidi" w:hAnsiTheme="majorBidi" w:cstheme="majorBidi"/>
          <w:sz w:val="24"/>
          <w:szCs w:val="24"/>
          <w:rtl/>
          <w:lang w:bidi="ar-EG"/>
        </w:rPr>
      </w:pPr>
      <w:r>
        <w:rPr>
          <w:rtl/>
        </w:rPr>
        <w:br w:type="page"/>
      </w:r>
    </w:p>
    <w:p w:rsidR="00C63BDA" w:rsidRDefault="006C1919" w:rsidP="006C1919">
      <w:pPr>
        <w:pStyle w:val="Note1"/>
        <w:rPr>
          <w:rtl/>
        </w:rPr>
      </w:pPr>
      <w:r>
        <w:rPr>
          <w:rFonts w:hint="cs"/>
          <w:rtl/>
        </w:rPr>
        <w:lastRenderedPageBreak/>
        <w:t>عند تحديد موظف محدد بهذا الحقل، فلن يتم تطبيق هذه القائمة من خلال محدد الموظف إلا في الحالتين التاليتين:</w:t>
      </w:r>
    </w:p>
    <w:p w:rsidR="006C1919" w:rsidRDefault="006C1919" w:rsidP="006B7937">
      <w:pPr>
        <w:pStyle w:val="Note1"/>
        <w:numPr>
          <w:ilvl w:val="0"/>
          <w:numId w:val="5"/>
        </w:numPr>
      </w:pPr>
      <w:r>
        <w:rPr>
          <w:rFonts w:hint="cs"/>
          <w:rtl/>
        </w:rPr>
        <w:t xml:space="preserve">أن يكون هذا الموظف </w:t>
      </w:r>
      <w:r w:rsidR="00DB0AB9">
        <w:rPr>
          <w:rFonts w:hint="cs"/>
          <w:rtl/>
        </w:rPr>
        <w:t>قد تم تحديده بحقل الموظف بنافذة "مستخدم" للمستخدم الحالي الذي يقوم بإدخال البنود بنافذة "عقد المشروع" أو نافذة "المقايسة".</w:t>
      </w:r>
    </w:p>
    <w:p w:rsidR="006C1919" w:rsidRPr="006C1919" w:rsidRDefault="00DB0AB9" w:rsidP="006B7937">
      <w:pPr>
        <w:pStyle w:val="Note1"/>
        <w:numPr>
          <w:ilvl w:val="0"/>
          <w:numId w:val="5"/>
        </w:numPr>
        <w:rPr>
          <w:rtl/>
        </w:rPr>
      </w:pPr>
      <w:r>
        <w:rPr>
          <w:rFonts w:hint="cs"/>
          <w:rtl/>
        </w:rPr>
        <w:t>أن يكون هذا الموظف قد تم تحديده كبائع بنافذة "عقد المشروع" أو "المقايسة" على أن يكون قد تم تعليم الخيار "استعمال</w:t>
      </w:r>
      <w:r w:rsidR="0086461C">
        <w:rPr>
          <w:rFonts w:hint="cs"/>
          <w:rtl/>
        </w:rPr>
        <w:t xml:space="preserve"> البائع بدلاً من المستخدم للأسعار". راجع "إعدادات النظام" </w:t>
      </w:r>
      <w:r w:rsidR="0086461C">
        <w:rPr>
          <w:rtl/>
        </w:rPr>
        <w:t>–</w:t>
      </w:r>
      <w:r w:rsidR="0086461C">
        <w:rPr>
          <w:rFonts w:hint="cs"/>
          <w:rtl/>
        </w:rPr>
        <w:t xml:space="preserve"> الاعدادات العامة بالكتاب "التجهيز".</w:t>
      </w:r>
    </w:p>
    <w:p w:rsidR="006B2664" w:rsidRPr="00B357EC" w:rsidRDefault="006B2664" w:rsidP="006B2664">
      <w:pPr>
        <w:pStyle w:val="ScreenElement"/>
        <w:rPr>
          <w:rtl/>
        </w:rPr>
      </w:pPr>
      <w:r>
        <w:rPr>
          <w:rFonts w:hint="cs"/>
          <w:rtl/>
        </w:rPr>
        <w:t>ملاحظات</w:t>
      </w:r>
    </w:p>
    <w:p w:rsidR="006B2664" w:rsidRDefault="006B2664" w:rsidP="006B2664">
      <w:pPr>
        <w:pStyle w:val="Under1"/>
        <w:rPr>
          <w:rtl/>
        </w:rPr>
      </w:pPr>
      <w:r>
        <w:rPr>
          <w:rFonts w:hint="cs"/>
          <w:rtl/>
        </w:rPr>
        <w:t xml:space="preserve">هذا الحقل عبارة عن حقل نصي يمكن من خلاله إدخال نص معبر عن </w:t>
      </w:r>
      <w:r w:rsidR="00DF1B53">
        <w:rPr>
          <w:rFonts w:hint="cs"/>
          <w:rtl/>
        </w:rPr>
        <w:t>قائمة الأسعار الحالية</w:t>
      </w:r>
      <w:r>
        <w:rPr>
          <w:rFonts w:hint="cs"/>
          <w:rtl/>
        </w:rPr>
        <w:t>.</w:t>
      </w:r>
    </w:p>
    <w:p w:rsidR="004A2CDA" w:rsidRDefault="004A2CDA" w:rsidP="004A2CDA">
      <w:pPr>
        <w:pStyle w:val="ScreenGroup"/>
        <w:ind w:left="504"/>
      </w:pPr>
      <w:r>
        <w:rPr>
          <w:rFonts w:hint="cs"/>
          <w:rtl/>
        </w:rPr>
        <w:t>التفاصيل</w:t>
      </w:r>
    </w:p>
    <w:p w:rsidR="0086461C" w:rsidRPr="00A566FF" w:rsidRDefault="0086461C" w:rsidP="0086461C">
      <w:pPr>
        <w:pStyle w:val="GroupBody"/>
        <w:rPr>
          <w:rtl/>
        </w:rPr>
      </w:pPr>
      <w:r>
        <w:rPr>
          <w:rFonts w:hint="cs"/>
          <w:rtl/>
        </w:rPr>
        <w:t>هذا القسم عبارة عن جدول، يتم من خلاله إدراج البنود المراد تسعيرها بهذه القائمة</w:t>
      </w:r>
      <w:r w:rsidR="002E03AD">
        <w:rPr>
          <w:rFonts w:hint="cs"/>
          <w:rtl/>
        </w:rPr>
        <w:t>، وذلك وفق محددات معينة. يحتوي جدول التفاصيل على المعلومات التالية:</w:t>
      </w:r>
    </w:p>
    <w:p w:rsidR="004A2CDA" w:rsidRPr="00B357EC" w:rsidRDefault="004A2CDA" w:rsidP="004A2CDA">
      <w:pPr>
        <w:pStyle w:val="ScreenElement"/>
      </w:pPr>
      <w:r>
        <w:rPr>
          <w:rFonts w:hint="cs"/>
          <w:rtl/>
        </w:rPr>
        <w:t>تصنيف بند</w:t>
      </w:r>
    </w:p>
    <w:p w:rsidR="004A2CDA" w:rsidRDefault="003D5E19" w:rsidP="004A2CDA">
      <w:pPr>
        <w:pStyle w:val="Under1"/>
        <w:rPr>
          <w:rtl/>
        </w:rPr>
      </w:pPr>
      <w:r>
        <w:rPr>
          <w:rFonts w:hint="cs"/>
          <w:rtl/>
        </w:rPr>
        <w:t>من خلال هذا الحقل يمكن تحديد تصنيف بند معين بحيث لا يتم تطبيق السعر على البند المقابل بملف "عقد المقاولة" أو بمستند المقايسة إلا إذا تم تحديد تصنيف لهذا البند هو نفس التصنيف الذي تم تحديده بقائمة الأسعار المستخدمة.</w:t>
      </w:r>
    </w:p>
    <w:p w:rsidR="004A2CDA" w:rsidRDefault="004A2CDA" w:rsidP="004A2CDA">
      <w:pPr>
        <w:pStyle w:val="ScreenElement"/>
      </w:pPr>
      <w:r>
        <w:rPr>
          <w:rFonts w:hint="cs"/>
          <w:rtl/>
        </w:rPr>
        <w:t>بند قياسي</w:t>
      </w:r>
    </w:p>
    <w:p w:rsidR="004A2CDA" w:rsidRDefault="003D5E19" w:rsidP="004A2CDA">
      <w:pPr>
        <w:pStyle w:val="Under1"/>
        <w:rPr>
          <w:rtl/>
        </w:rPr>
      </w:pPr>
      <w:r>
        <w:rPr>
          <w:rFonts w:hint="cs"/>
          <w:rtl/>
        </w:rPr>
        <w:t>البند الذي سيتم تسعيره بهذا السطر. يمكن إدخال كود البند مباشرة على أن يكون صحيحاً ومعبراً عن أحد البنود المعرفة</w:t>
      </w:r>
      <w:r w:rsidR="00952A96">
        <w:rPr>
          <w:rFonts w:hint="cs"/>
          <w:rtl/>
        </w:rPr>
        <w:t>، أو يمكن استخدام أيقونة البحث لإدراج البند المطلوب.</w:t>
      </w:r>
    </w:p>
    <w:p w:rsidR="004A2CDA" w:rsidRPr="00B357EC" w:rsidRDefault="004A2CDA" w:rsidP="004A2CDA">
      <w:pPr>
        <w:pStyle w:val="ScreenElement"/>
        <w:rPr>
          <w:rtl/>
        </w:rPr>
      </w:pPr>
      <w:r>
        <w:rPr>
          <w:rFonts w:hint="cs"/>
          <w:rtl/>
        </w:rPr>
        <w:t>الوحدة</w:t>
      </w:r>
    </w:p>
    <w:p w:rsidR="004A2CDA" w:rsidRPr="00C95ACA" w:rsidRDefault="00952A96" w:rsidP="004A2CDA">
      <w:pPr>
        <w:pStyle w:val="Under1"/>
        <w:rPr>
          <w:rtl/>
        </w:rPr>
      </w:pPr>
      <w:r>
        <w:rPr>
          <w:rFonts w:hint="cs"/>
          <w:rtl/>
        </w:rPr>
        <w:t xml:space="preserve">الوحدة </w:t>
      </w:r>
      <w:r w:rsidR="00A82BAF">
        <w:rPr>
          <w:rFonts w:hint="cs"/>
          <w:rtl/>
        </w:rPr>
        <w:t xml:space="preserve">المستخدمة من </w:t>
      </w:r>
      <w:r>
        <w:rPr>
          <w:rFonts w:hint="cs"/>
          <w:rtl/>
        </w:rPr>
        <w:t>هذا البند</w:t>
      </w:r>
      <w:r w:rsidR="004A2CDA" w:rsidRPr="00C95ACA">
        <w:t>.</w:t>
      </w:r>
    </w:p>
    <w:p w:rsidR="004A2CDA" w:rsidRPr="00B357EC" w:rsidRDefault="004A2CDA" w:rsidP="004A2CDA">
      <w:pPr>
        <w:pStyle w:val="ScreenElement"/>
        <w:rPr>
          <w:rtl/>
        </w:rPr>
      </w:pPr>
      <w:r>
        <w:rPr>
          <w:rFonts w:hint="cs"/>
          <w:rtl/>
        </w:rPr>
        <w:t>الأبعاد (أقل عدد، أقل طول، أقل عرض، أقل ارتفاع)</w:t>
      </w:r>
    </w:p>
    <w:p w:rsidR="004A2CDA" w:rsidRDefault="00A82BAF" w:rsidP="004A2CDA">
      <w:pPr>
        <w:pStyle w:val="Under1"/>
      </w:pPr>
      <w:r>
        <w:rPr>
          <w:rFonts w:hint="cs"/>
          <w:rtl/>
        </w:rPr>
        <w:t>من خلال هذه الحقول الأربعة يمكن تحديد عدة محددات لتطبيق السعر المقابل</w:t>
      </w:r>
      <w:r w:rsidR="00436DA6">
        <w:rPr>
          <w:rFonts w:hint="cs"/>
          <w:rtl/>
        </w:rPr>
        <w:t xml:space="preserve"> للبند فمثلاً يمكن تطبيق السعر المقابل على عدد لا </w:t>
      </w:r>
      <w:r w:rsidR="00381BBF">
        <w:rPr>
          <w:rFonts w:hint="cs"/>
          <w:rtl/>
        </w:rPr>
        <w:t>ي</w:t>
      </w:r>
      <w:r w:rsidR="00436DA6">
        <w:rPr>
          <w:rFonts w:hint="cs"/>
          <w:rtl/>
        </w:rPr>
        <w:t>قل عن 20 من البند المقابل، أو طول لا يقل عن 2 متر. بالمثل يمكن تحديد أقل عرض وأقل ارتفاع للبند المقابل. كأن يكون البند المقابل هو سنفرة باب حشبي مثلاً، وبالتالي سيختلف سعر البند بحسب طول الباب. بذلك يمكن تكرار نفس البند على أكثر من سطر بحيث يختلف سعر البند باختلاف تلك المحددات.</w:t>
      </w:r>
    </w:p>
    <w:p w:rsidR="002A3E24" w:rsidRPr="00B357EC" w:rsidRDefault="002A3E24" w:rsidP="002A3E24">
      <w:pPr>
        <w:pStyle w:val="ScreenElement"/>
        <w:rPr>
          <w:rtl/>
        </w:rPr>
      </w:pPr>
      <w:r>
        <w:rPr>
          <w:rFonts w:hint="cs"/>
          <w:rtl/>
        </w:rPr>
        <w:t>أقل كمية</w:t>
      </w:r>
    </w:p>
    <w:p w:rsidR="002A3E24" w:rsidRDefault="002A3E24" w:rsidP="002A3E24">
      <w:pPr>
        <w:pStyle w:val="Under1"/>
        <w:rPr>
          <w:rtl/>
        </w:rPr>
      </w:pPr>
      <w:r>
        <w:rPr>
          <w:rFonts w:hint="cs"/>
          <w:rtl/>
        </w:rPr>
        <w:t>يمكن تحديد أقل كمية ينطبق عليها السعر المقابل من خلال هذا الحقل.</w:t>
      </w:r>
    </w:p>
    <w:p w:rsidR="00436DA6" w:rsidRPr="00B357EC" w:rsidRDefault="00436DA6" w:rsidP="00436DA6">
      <w:pPr>
        <w:pStyle w:val="ScreenElement"/>
        <w:rPr>
          <w:rtl/>
        </w:rPr>
      </w:pPr>
      <w:r>
        <w:rPr>
          <w:rFonts w:hint="cs"/>
          <w:rtl/>
        </w:rPr>
        <w:t xml:space="preserve">السعر لكل وحدة (أقل سعر، أقصى سعر، </w:t>
      </w:r>
      <w:r w:rsidR="002A3E24">
        <w:rPr>
          <w:rFonts w:hint="cs"/>
          <w:rtl/>
        </w:rPr>
        <w:t>سعر افتراضي</w:t>
      </w:r>
      <w:r>
        <w:rPr>
          <w:rFonts w:hint="cs"/>
          <w:rtl/>
        </w:rPr>
        <w:t>)</w:t>
      </w:r>
    </w:p>
    <w:p w:rsidR="002A3E24" w:rsidRDefault="00436DA6" w:rsidP="002A3E24">
      <w:pPr>
        <w:pStyle w:val="Under1"/>
      </w:pPr>
      <w:r>
        <w:rPr>
          <w:rFonts w:hint="cs"/>
          <w:rtl/>
        </w:rPr>
        <w:lastRenderedPageBreak/>
        <w:t xml:space="preserve">من خلال هذه الحقول </w:t>
      </w:r>
      <w:r w:rsidR="002A3E24">
        <w:rPr>
          <w:rFonts w:hint="cs"/>
          <w:rtl/>
        </w:rPr>
        <w:t xml:space="preserve">الثلاثة يمكن تحديد سعر افتراضي للبند المقابل كما يمكن تقييد المستخدم الذي له صلاحية </w:t>
      </w:r>
      <w:r w:rsidR="00381BBF">
        <w:rPr>
          <w:rFonts w:hint="cs"/>
          <w:rtl/>
        </w:rPr>
        <w:t>التسعير بحيث لا يقل السعر المحدد يدوياً عن أقل سعل ولا يزيد أكبر سعر تم تحديده يدوياً عن أقصى سعر.</w:t>
      </w:r>
    </w:p>
    <w:p w:rsidR="003410D1" w:rsidRDefault="003410D1" w:rsidP="003410D1">
      <w:pPr>
        <w:pStyle w:val="ScreenElement"/>
      </w:pPr>
      <w:r>
        <w:rPr>
          <w:rFonts w:hint="cs"/>
          <w:rtl/>
        </w:rPr>
        <w:t>نص 1</w:t>
      </w:r>
    </w:p>
    <w:p w:rsidR="003410D1" w:rsidRDefault="003410D1" w:rsidP="003410D1">
      <w:pPr>
        <w:pStyle w:val="ScreenElement"/>
      </w:pPr>
      <w:r>
        <w:rPr>
          <w:rFonts w:hint="cs"/>
          <w:rtl/>
        </w:rPr>
        <w:t>نص 2</w:t>
      </w:r>
    </w:p>
    <w:p w:rsidR="003410D1" w:rsidRDefault="003410D1" w:rsidP="003410D1">
      <w:pPr>
        <w:pStyle w:val="ScreenElement"/>
        <w:rPr>
          <w:rtl/>
        </w:rPr>
      </w:pPr>
      <w:r>
        <w:rPr>
          <w:rFonts w:hint="cs"/>
          <w:rtl/>
        </w:rPr>
        <w:t>نص 3</w:t>
      </w:r>
    </w:p>
    <w:p w:rsidR="003410D1" w:rsidRDefault="003410D1" w:rsidP="003410D1">
      <w:pPr>
        <w:pStyle w:val="ScreenElement"/>
      </w:pPr>
      <w:r>
        <w:rPr>
          <w:rFonts w:hint="cs"/>
          <w:rtl/>
        </w:rPr>
        <w:t>نص 4</w:t>
      </w:r>
    </w:p>
    <w:p w:rsidR="003410D1" w:rsidRDefault="003410D1" w:rsidP="003410D1">
      <w:pPr>
        <w:pStyle w:val="ScreenElement"/>
        <w:rPr>
          <w:rtl/>
        </w:rPr>
      </w:pPr>
      <w:r>
        <w:rPr>
          <w:rFonts w:hint="cs"/>
          <w:rtl/>
        </w:rPr>
        <w:t>نص 5</w:t>
      </w:r>
    </w:p>
    <w:p w:rsidR="003410D1" w:rsidRDefault="002A3E24" w:rsidP="003410D1">
      <w:pPr>
        <w:pStyle w:val="Under1"/>
        <w:rPr>
          <w:rtl/>
        </w:rPr>
      </w:pPr>
      <w:r>
        <w:rPr>
          <w:rtl/>
        </w:rPr>
        <w:t>من خلا</w:t>
      </w:r>
      <w:r>
        <w:rPr>
          <w:rFonts w:hint="cs"/>
          <w:rtl/>
        </w:rPr>
        <w:t>ل هذه الحقول الخمسة، يمكن تحديد أوصاف إضافية لكل صنف، والتي تفيد في استخراج التقارير وفي عمليات البحث وغير ذلك.</w:t>
      </w:r>
    </w:p>
    <w:p w:rsidR="002A3E24" w:rsidRDefault="002A3E24" w:rsidP="002A3E24">
      <w:pPr>
        <w:pStyle w:val="Note1"/>
        <w:rPr>
          <w:rtl/>
        </w:rPr>
      </w:pPr>
      <w:r>
        <w:rPr>
          <w:rFonts w:hint="cs"/>
          <w:rtl/>
        </w:rPr>
        <w:t>يمكن للمستخدم من خلال ملف تغيير الترجمات تغيير عناوين هذه الحقول بحسب الغرض منها. راجع ملف تغيير الترجمات بالكتاب "التجهيز".</w:t>
      </w:r>
    </w:p>
    <w:p w:rsidR="006B2664" w:rsidRPr="009A698A" w:rsidRDefault="006B2664" w:rsidP="006B2664">
      <w:pPr>
        <w:pStyle w:val="ScreenGroup"/>
        <w:ind w:left="504"/>
      </w:pPr>
      <w:r w:rsidRPr="009A698A">
        <w:rPr>
          <w:rFonts w:hint="cs"/>
          <w:rtl/>
        </w:rPr>
        <w:t>قسم</w:t>
      </w:r>
      <w:r w:rsidRPr="009A698A">
        <w:t xml:space="preserve"> </w:t>
      </w:r>
      <w:r w:rsidRPr="009A698A">
        <w:rPr>
          <w:rFonts w:hint="cs"/>
          <w:rtl/>
        </w:rPr>
        <w:t>المحددات</w:t>
      </w:r>
    </w:p>
    <w:p w:rsidR="006B2664" w:rsidRPr="00C51A30" w:rsidRDefault="006B2664" w:rsidP="006B2664">
      <w:pPr>
        <w:pStyle w:val="GroupBody"/>
      </w:pPr>
      <w:r w:rsidRPr="00C51A30">
        <w:rPr>
          <w:rtl/>
        </w:rPr>
        <w:t>في هذا القسم يقوم</w:t>
      </w:r>
      <w:r w:rsidRPr="00C51A30">
        <w:t xml:space="preserve"> </w:t>
      </w:r>
      <w:r w:rsidRPr="00C51A30">
        <w:rPr>
          <w:rtl/>
        </w:rPr>
        <w:t>البرنامج</w:t>
      </w:r>
      <w:r w:rsidRPr="00C51A30">
        <w:t xml:space="preserve"> </w:t>
      </w:r>
      <w:r w:rsidRPr="00C51A30">
        <w:rPr>
          <w:rtl/>
        </w:rPr>
        <w:t>بعرض المعلومات المتعلقة</w:t>
      </w:r>
      <w:r w:rsidRPr="00C51A30">
        <w:t xml:space="preserve"> </w:t>
      </w:r>
      <w:r w:rsidRPr="00C51A30">
        <w:rPr>
          <w:rtl/>
        </w:rPr>
        <w:t>بالهيكل الشجري للكيان والمرتبط بصلاحية</w:t>
      </w:r>
      <w:r w:rsidRPr="00C51A30">
        <w:t xml:space="preserve"> </w:t>
      </w:r>
      <w:r w:rsidRPr="00C51A30">
        <w:rPr>
          <w:rtl/>
        </w:rPr>
        <w:t>المستخدم الحالي</w:t>
      </w:r>
      <w:r>
        <w:rPr>
          <w:rFonts w:hint="cs"/>
          <w:rtl/>
        </w:rPr>
        <w:t xml:space="preserve">. </w:t>
      </w:r>
      <w:r w:rsidRPr="00C51A30">
        <w:rPr>
          <w:rtl/>
        </w:rPr>
        <w:t>حقول المحددات الخمسة</w:t>
      </w:r>
      <w:r w:rsidRPr="00C51A30">
        <w:t xml:space="preserve"> </w:t>
      </w:r>
      <w:r w:rsidRPr="00C51A30">
        <w:rPr>
          <w:rtl/>
        </w:rPr>
        <w:t>هي كالتالي</w:t>
      </w:r>
    </w:p>
    <w:p w:rsidR="006B2664" w:rsidRPr="00C51A30" w:rsidRDefault="006B2664" w:rsidP="006B2664">
      <w:pPr>
        <w:pStyle w:val="Point0"/>
      </w:pPr>
      <w:r w:rsidRPr="00C51A30">
        <w:rPr>
          <w:rtl/>
        </w:rPr>
        <w:t>الشركة</w:t>
      </w:r>
    </w:p>
    <w:p w:rsidR="006B2664" w:rsidRPr="00C51A30" w:rsidRDefault="006B2664" w:rsidP="006B2664">
      <w:pPr>
        <w:pStyle w:val="Point0"/>
        <w:rPr>
          <w:rtl/>
        </w:rPr>
      </w:pPr>
      <w:r w:rsidRPr="00C51A30">
        <w:rPr>
          <w:rtl/>
        </w:rPr>
        <w:t>الفرع</w:t>
      </w:r>
    </w:p>
    <w:p w:rsidR="006B2664" w:rsidRPr="00C51A30" w:rsidRDefault="006B2664" w:rsidP="006B2664">
      <w:pPr>
        <w:pStyle w:val="Point0"/>
        <w:rPr>
          <w:rtl/>
        </w:rPr>
      </w:pPr>
      <w:r w:rsidRPr="00C51A30">
        <w:rPr>
          <w:rtl/>
        </w:rPr>
        <w:t>الإدارة</w:t>
      </w:r>
    </w:p>
    <w:p w:rsidR="006B2664" w:rsidRPr="00C51A30" w:rsidRDefault="006B2664" w:rsidP="006B2664">
      <w:pPr>
        <w:pStyle w:val="Point0"/>
        <w:rPr>
          <w:rtl/>
        </w:rPr>
      </w:pPr>
      <w:r w:rsidRPr="00C51A30">
        <w:rPr>
          <w:rtl/>
        </w:rPr>
        <w:t>القطاع</w:t>
      </w:r>
    </w:p>
    <w:p w:rsidR="006B2664" w:rsidRPr="00C51A30" w:rsidRDefault="006B2664" w:rsidP="006B2664">
      <w:pPr>
        <w:pStyle w:val="Point0"/>
        <w:rPr>
          <w:rtl/>
        </w:rPr>
      </w:pPr>
      <w:r w:rsidRPr="00C51A30">
        <w:rPr>
          <w:rtl/>
        </w:rPr>
        <w:t>المجموعة التحليلية</w:t>
      </w:r>
    </w:p>
    <w:p w:rsidR="006B2664" w:rsidRPr="00C51A30" w:rsidRDefault="006B2664" w:rsidP="006B2664">
      <w:pPr>
        <w:pStyle w:val="GroupBody"/>
        <w:rPr>
          <w:rtl/>
        </w:rPr>
      </w:pPr>
      <w:r w:rsidRPr="00C51A30">
        <w:rPr>
          <w:rtl/>
        </w:rPr>
        <w:t>سيلاحظ المستخدم أن</w:t>
      </w:r>
      <w:r w:rsidRPr="00C51A30">
        <w:t xml:space="preserve"> </w:t>
      </w:r>
      <w:r w:rsidRPr="00C51A30">
        <w:rPr>
          <w:rtl/>
        </w:rPr>
        <w:t>النظام قام بملء هذه الحقول طبقاً للصلاحيات</w:t>
      </w:r>
      <w:r w:rsidRPr="00C51A30">
        <w:t xml:space="preserve"> </w:t>
      </w:r>
      <w:r w:rsidRPr="00C51A30">
        <w:rPr>
          <w:rtl/>
        </w:rPr>
        <w:t>المحددة للمستخدم الحالي، فإذا كانت</w:t>
      </w:r>
      <w:r w:rsidRPr="00C51A30">
        <w:t xml:space="preserve"> </w:t>
      </w:r>
      <w:r w:rsidRPr="00C51A30">
        <w:rPr>
          <w:rtl/>
        </w:rPr>
        <w:t>صلاحيات المستخدم الحالي مربوطة مثلاً</w:t>
      </w:r>
      <w:r w:rsidRPr="00C51A30">
        <w:t xml:space="preserve"> </w:t>
      </w:r>
      <w:r w:rsidRPr="00C51A30">
        <w:rPr>
          <w:rtl/>
        </w:rPr>
        <w:t>على شركة الغزل والنسيج، فرع اسكندرية،</w:t>
      </w:r>
      <w:r w:rsidRPr="00C51A30">
        <w:t xml:space="preserve"> </w:t>
      </w:r>
      <w:r w:rsidRPr="00C51A30">
        <w:rPr>
          <w:rtl/>
        </w:rPr>
        <w:t>إدارة الحسابات، قطاع الأجهزة الكهربية،</w:t>
      </w:r>
      <w:r w:rsidRPr="00C51A30">
        <w:t xml:space="preserve"> </w:t>
      </w:r>
      <w:r w:rsidRPr="00C51A30">
        <w:rPr>
          <w:rtl/>
        </w:rPr>
        <w:t>فسوف يقوم النظام بملء هذه الحقول وفقاً</w:t>
      </w:r>
      <w:r w:rsidRPr="00C51A30">
        <w:t xml:space="preserve"> </w:t>
      </w:r>
      <w:r w:rsidRPr="00C51A30">
        <w:rPr>
          <w:rtl/>
        </w:rPr>
        <w:t>لهذه المعلومات، ولن يستطيع المستخدم</w:t>
      </w:r>
      <w:r w:rsidRPr="00C51A30">
        <w:t xml:space="preserve"> </w:t>
      </w:r>
      <w:r w:rsidRPr="00C51A30">
        <w:rPr>
          <w:rtl/>
        </w:rPr>
        <w:t>تغيير هذه المعلومات وفقاً للصلاحيات</w:t>
      </w:r>
      <w:r w:rsidRPr="00C51A30">
        <w:t xml:space="preserve"> </w:t>
      </w:r>
      <w:r w:rsidRPr="00C51A30">
        <w:rPr>
          <w:rtl/>
        </w:rPr>
        <w:t>المتاحة له والهيكل الشجري المعرف للكيان،</w:t>
      </w:r>
      <w:r w:rsidRPr="00C51A30">
        <w:t xml:space="preserve"> </w:t>
      </w:r>
      <w:r w:rsidRPr="00C51A30">
        <w:rPr>
          <w:rtl/>
        </w:rPr>
        <w:t>وبالتالي فلن يستطيع المستخدم تغيير هذه</w:t>
      </w:r>
      <w:r w:rsidRPr="00C51A30">
        <w:t xml:space="preserve"> </w:t>
      </w:r>
      <w:r w:rsidRPr="00C51A30">
        <w:rPr>
          <w:rtl/>
        </w:rPr>
        <w:t>المعلومات إلا من صلاحية أعلى إلى صلاحية</w:t>
      </w:r>
      <w:r w:rsidRPr="00C51A30">
        <w:t xml:space="preserve"> </w:t>
      </w:r>
      <w:r w:rsidRPr="00C51A30">
        <w:rPr>
          <w:rtl/>
        </w:rPr>
        <w:t>أقل فالمستخدم المرتبط مثلاً بالشركة</w:t>
      </w:r>
      <w:r w:rsidRPr="00C51A30">
        <w:t xml:space="preserve"> "</w:t>
      </w:r>
      <w:r w:rsidRPr="00C51A30">
        <w:rPr>
          <w:rtl/>
        </w:rPr>
        <w:t>عام</w:t>
      </w:r>
      <w:r w:rsidRPr="00C51A30">
        <w:t xml:space="preserve">" </w:t>
      </w:r>
      <w:r w:rsidRPr="00C51A30">
        <w:rPr>
          <w:rtl/>
        </w:rPr>
        <w:t>يستطيع أن يحدد أي</w:t>
      </w:r>
      <w:r w:rsidRPr="00C51A30">
        <w:t xml:space="preserve"> </w:t>
      </w:r>
      <w:r w:rsidRPr="00C51A30">
        <w:rPr>
          <w:rtl/>
        </w:rPr>
        <w:t>شركة أخرى من شركات الكيان بالحقل</w:t>
      </w:r>
      <w:r w:rsidRPr="00C51A30">
        <w:t xml:space="preserve"> "</w:t>
      </w:r>
      <w:r w:rsidRPr="00C51A30">
        <w:rPr>
          <w:rtl/>
        </w:rPr>
        <w:t>الشركة</w:t>
      </w:r>
      <w:r w:rsidRPr="00C51A30">
        <w:t>"</w:t>
      </w:r>
      <w:r w:rsidRPr="00C51A30">
        <w:rPr>
          <w:rtl/>
        </w:rPr>
        <w:t>،</w:t>
      </w:r>
      <w:r w:rsidRPr="00C51A30">
        <w:t xml:space="preserve"> </w:t>
      </w:r>
      <w:r w:rsidRPr="00C51A30">
        <w:rPr>
          <w:rtl/>
        </w:rPr>
        <w:t>والعكس غير صحيح</w:t>
      </w:r>
      <w:r w:rsidRPr="00C51A30">
        <w:t xml:space="preserve">. </w:t>
      </w:r>
      <w:r w:rsidRPr="00C51A30">
        <w:rPr>
          <w:rtl/>
        </w:rPr>
        <w:t>هذا</w:t>
      </w:r>
      <w:r w:rsidRPr="00C51A30">
        <w:t xml:space="preserve"> </w:t>
      </w:r>
      <w:r w:rsidRPr="00C51A30">
        <w:rPr>
          <w:rtl/>
        </w:rPr>
        <w:t>الأسلوب يعطي ميزة جبارة بصلاحيات</w:t>
      </w:r>
      <w:r w:rsidRPr="00C51A30">
        <w:t xml:space="preserve"> </w:t>
      </w:r>
      <w:r w:rsidRPr="00C51A30">
        <w:rPr>
          <w:rtl/>
        </w:rPr>
        <w:t>المستخدمين حيث أن الصلاحيات يمكن أن</w:t>
      </w:r>
      <w:r w:rsidRPr="00C51A30">
        <w:t xml:space="preserve"> </w:t>
      </w:r>
      <w:r w:rsidRPr="00C51A30">
        <w:rPr>
          <w:rtl/>
        </w:rPr>
        <w:t>ترتبط حتى على مستوى السجل لكل مستخدم</w:t>
      </w:r>
      <w:r w:rsidRPr="00C51A30">
        <w:t>.</w:t>
      </w:r>
    </w:p>
    <w:p w:rsidR="006B2664" w:rsidRPr="00C51A30" w:rsidRDefault="006B2664" w:rsidP="006B2664">
      <w:pPr>
        <w:pStyle w:val="GroupBody"/>
      </w:pPr>
      <w:r w:rsidRPr="00C51A30">
        <w:rPr>
          <w:rtl/>
        </w:rPr>
        <w:t>سيجد المستخدم أن</w:t>
      </w:r>
      <w:r w:rsidRPr="00C51A30">
        <w:t xml:space="preserve"> </w:t>
      </w:r>
      <w:r w:rsidRPr="00C51A30">
        <w:rPr>
          <w:rtl/>
        </w:rPr>
        <w:t>هذه الحقول ضرورية ولن يسمح النظام بتركها</w:t>
      </w:r>
      <w:r w:rsidRPr="00C51A30">
        <w:t xml:space="preserve"> </w:t>
      </w:r>
      <w:r w:rsidRPr="00C51A30">
        <w:rPr>
          <w:rtl/>
        </w:rPr>
        <w:t>فارغة، وذلك بالطبع في حالة تعريفها من</w:t>
      </w:r>
      <w:r w:rsidRPr="00C51A30">
        <w:t xml:space="preserve"> </w:t>
      </w:r>
      <w:r w:rsidRPr="00C51A30">
        <w:rPr>
          <w:rtl/>
        </w:rPr>
        <w:t>قبل كمحدد خاص بالكيان، فإذا كان قد تم</w:t>
      </w:r>
      <w:r w:rsidRPr="00C51A30">
        <w:t xml:space="preserve"> </w:t>
      </w:r>
      <w:r w:rsidRPr="00C51A30">
        <w:rPr>
          <w:rtl/>
        </w:rPr>
        <w:t>تعريف مجموعة تحليلية على مستوى الكيان،</w:t>
      </w:r>
      <w:r w:rsidRPr="00C51A30">
        <w:t xml:space="preserve"> </w:t>
      </w:r>
      <w:r w:rsidRPr="00C51A30">
        <w:rPr>
          <w:rtl/>
        </w:rPr>
        <w:t>ستكون هذه المعلومة لازمة الإدخال بجميع</w:t>
      </w:r>
      <w:r w:rsidRPr="00C51A30">
        <w:t xml:space="preserve"> </w:t>
      </w:r>
      <w:r w:rsidRPr="00C51A30">
        <w:rPr>
          <w:rtl/>
        </w:rPr>
        <w:t>سجلات النظام</w:t>
      </w:r>
      <w:r w:rsidRPr="00C51A30">
        <w:t>.</w:t>
      </w:r>
    </w:p>
    <w:p w:rsidR="006B2664" w:rsidRDefault="006B2664" w:rsidP="006B2664">
      <w:pPr>
        <w:pStyle w:val="GroupBody"/>
        <w:rPr>
          <w:rtl/>
        </w:rPr>
      </w:pPr>
      <w:r w:rsidRPr="00C51A30">
        <w:rPr>
          <w:rtl/>
        </w:rPr>
        <w:t>إدخال الشركة معلومة</w:t>
      </w:r>
      <w:r w:rsidRPr="00C51A30">
        <w:t xml:space="preserve"> </w:t>
      </w:r>
      <w:r w:rsidRPr="00C51A30">
        <w:rPr>
          <w:rtl/>
        </w:rPr>
        <w:t>لازمة الإدخال حيث لا يسمح النظام بإنشاء</w:t>
      </w:r>
      <w:r w:rsidRPr="00C51A30">
        <w:t xml:space="preserve"> </w:t>
      </w:r>
      <w:r w:rsidRPr="00C51A30">
        <w:rPr>
          <w:rtl/>
        </w:rPr>
        <w:t>أي سجل من دون تحديد الشركة، وذلك لأن</w:t>
      </w:r>
      <w:r w:rsidRPr="00C51A30">
        <w:t xml:space="preserve"> </w:t>
      </w:r>
      <w:r w:rsidRPr="00C51A30">
        <w:rPr>
          <w:rtl/>
        </w:rPr>
        <w:t>محدد الشركة لا يمكن تجاهله أثناء تجهيز</w:t>
      </w:r>
      <w:r w:rsidRPr="00C51A30">
        <w:t xml:space="preserve"> </w:t>
      </w:r>
      <w:r w:rsidRPr="00C51A30">
        <w:rPr>
          <w:rtl/>
        </w:rPr>
        <w:t>قاعدة البيانات فهو محدد أساسي لا يمكن</w:t>
      </w:r>
      <w:r w:rsidRPr="00C51A30">
        <w:t xml:space="preserve"> </w:t>
      </w:r>
      <w:r w:rsidRPr="00C51A30">
        <w:rPr>
          <w:rtl/>
        </w:rPr>
        <w:t>ألاستغناء عنه</w:t>
      </w:r>
      <w:r w:rsidRPr="00C51A30">
        <w:t>.</w:t>
      </w:r>
    </w:p>
    <w:p w:rsidR="00476B54" w:rsidRDefault="006B2664" w:rsidP="006B2664">
      <w:pPr>
        <w:pStyle w:val="GroupBody"/>
        <w:rPr>
          <w:rtl/>
        </w:rPr>
      </w:pPr>
      <w:r>
        <w:rPr>
          <w:rFonts w:hint="cs"/>
          <w:rtl/>
        </w:rPr>
        <w:lastRenderedPageBreak/>
        <w:t xml:space="preserve">لاحظ أنه لن يستطيع </w:t>
      </w:r>
      <w:r w:rsidR="007D01E9">
        <w:rPr>
          <w:rFonts w:hint="cs"/>
          <w:rtl/>
        </w:rPr>
        <w:t>تنطبق قائمة الأسعار الحالية</w:t>
      </w:r>
      <w:r>
        <w:rPr>
          <w:rFonts w:hint="cs"/>
          <w:rtl/>
        </w:rPr>
        <w:t xml:space="preserve"> إلا الموظفون الذين يتبعون للمحددات التي تم تحديدها بحقول المحددات.</w:t>
      </w:r>
    </w:p>
    <w:p w:rsidR="00476B54" w:rsidRDefault="00476B54">
      <w:pPr>
        <w:rPr>
          <w:rFonts w:asciiTheme="majorBidi" w:hAnsiTheme="majorBidi" w:cstheme="majorBidi"/>
          <w:sz w:val="24"/>
          <w:szCs w:val="24"/>
          <w:rtl/>
          <w:lang w:bidi="ar-EG"/>
        </w:rPr>
      </w:pPr>
      <w:r>
        <w:rPr>
          <w:rtl/>
        </w:rPr>
        <w:br w:type="page"/>
      </w:r>
    </w:p>
    <w:p w:rsidR="00476B54" w:rsidRPr="005E2362" w:rsidRDefault="00476B54" w:rsidP="00476B54">
      <w:pPr>
        <w:pStyle w:val="Head3"/>
        <w:rPr>
          <w:rtl/>
        </w:rPr>
      </w:pPr>
      <w:bookmarkStart w:id="16" w:name="_Toc465692756"/>
      <w:r>
        <w:rPr>
          <w:rFonts w:hint="cs"/>
          <w:rtl/>
        </w:rPr>
        <w:lastRenderedPageBreak/>
        <w:t>مستند الكارت التحليلي</w:t>
      </w:r>
      <w:bookmarkEnd w:id="16"/>
    </w:p>
    <w:p w:rsidR="00476B54" w:rsidRDefault="00476B54" w:rsidP="00476B54">
      <w:pPr>
        <w:pStyle w:val="Body"/>
        <w:rPr>
          <w:rtl/>
        </w:rPr>
      </w:pPr>
      <w:r>
        <w:rPr>
          <w:rFonts w:hint="cs"/>
          <w:rtl/>
        </w:rPr>
        <w:t>يتم تحديد سعر المقاولة بناءاً على التكلفة المتوقعة والربح المطلوب. وفي العادة تحتوي المقاولات على عدد كبير من البنود والتي تتضمن تكلفة مواد خام وعمالة ومقاولات باطنة بالاضافة للمصروفات الاخرى كالنثريات والاكراميات، وغير ذلك.</w:t>
      </w:r>
    </w:p>
    <w:p w:rsidR="00476B54" w:rsidRDefault="00476B54" w:rsidP="00476B54">
      <w:pPr>
        <w:pStyle w:val="Body"/>
        <w:rPr>
          <w:rtl/>
        </w:rPr>
      </w:pPr>
      <w:r>
        <w:rPr>
          <w:rFonts w:hint="cs"/>
          <w:rtl/>
        </w:rPr>
        <w:t>للوقوف على التكلفة الاجمالية للمقاولة بجميع بنودها وتفاصيلها يستلزم ذلك الكثير من الوقت والجهد. لذلك يوفر النظام أداة فعالة لحساب التكلفة الاجمالية للمقاولة وهي "الكارت التحليلي".</w:t>
      </w:r>
    </w:p>
    <w:p w:rsidR="00A04DC5" w:rsidRPr="00A04DC5" w:rsidRDefault="00476B54" w:rsidP="00A04DC5">
      <w:pPr>
        <w:pStyle w:val="Body"/>
        <w:rPr>
          <w:rtl/>
        </w:rPr>
      </w:pPr>
      <w:r>
        <w:rPr>
          <w:rFonts w:hint="cs"/>
          <w:rtl/>
        </w:rPr>
        <w:t xml:space="preserve">يسمح النظام أيضاً باستحضار بنود كراسة الشروط أو </w:t>
      </w:r>
      <w:r w:rsidRPr="000B0375">
        <w:rPr>
          <w:rFonts w:hint="cs"/>
          <w:color w:val="FF0000"/>
          <w:rtl/>
        </w:rPr>
        <w:t>المقايسة</w:t>
      </w:r>
      <w:r>
        <w:rPr>
          <w:rFonts w:hint="cs"/>
          <w:color w:val="FF0000"/>
          <w:rtl/>
        </w:rPr>
        <w:t>؟؟؟لا تعمل</w:t>
      </w:r>
      <w:r w:rsidRPr="000B0375">
        <w:rPr>
          <w:rFonts w:hint="cs"/>
          <w:color w:val="FF0000"/>
          <w:rtl/>
        </w:rPr>
        <w:t xml:space="preserve"> </w:t>
      </w:r>
      <w:r>
        <w:rPr>
          <w:rFonts w:hint="cs"/>
          <w:rtl/>
        </w:rPr>
        <w:t>أو عقد المشروع ومن ثم تحديد التكلفة الخاصة بكل منها.</w:t>
      </w:r>
      <w:r w:rsidR="00C11A0D">
        <w:t xml:space="preserve"> </w:t>
      </w:r>
      <w:r w:rsidR="00C11A0D">
        <w:rPr>
          <w:rFonts w:hint="cs"/>
          <w:rtl/>
        </w:rPr>
        <w:t>كما يمكن تحديد الأسعار على مستوى كل بند من البنود المندرجة بتفاصيل النافذة.</w:t>
      </w:r>
    </w:p>
    <w:p w:rsidR="001D439B" w:rsidRDefault="001D439B" w:rsidP="00C11A0D">
      <w:pPr>
        <w:pStyle w:val="Body"/>
      </w:pPr>
    </w:p>
    <w:p w:rsidR="00A04DC5" w:rsidRDefault="00A04DC5" w:rsidP="00A04DC5">
      <w:pPr>
        <w:bidi/>
        <w:rPr>
          <w:rFonts w:asciiTheme="majorHAnsi" w:eastAsiaTheme="majorEastAsia" w:hAnsiTheme="majorHAnsi" w:cstheme="majorBidi"/>
          <w:color w:val="323E4F" w:themeColor="text2" w:themeShade="BF"/>
          <w:spacing w:val="5"/>
          <w:sz w:val="52"/>
          <w:szCs w:val="52"/>
          <w:rtl/>
          <w:lang w:bidi="ar-EG"/>
        </w:rPr>
      </w:pPr>
      <w:r>
        <w:rPr>
          <w:rtl/>
        </w:rPr>
        <w:br w:type="page"/>
      </w:r>
    </w:p>
    <w:p w:rsidR="00476B54" w:rsidRPr="005E2362" w:rsidRDefault="00476B54" w:rsidP="00476B54">
      <w:pPr>
        <w:pStyle w:val="Head3"/>
        <w:rPr>
          <w:rtl/>
        </w:rPr>
      </w:pPr>
      <w:bookmarkStart w:id="17" w:name="_Toc465692757"/>
      <w:r>
        <w:rPr>
          <w:rFonts w:hint="cs"/>
          <w:rtl/>
        </w:rPr>
        <w:lastRenderedPageBreak/>
        <w:t xml:space="preserve">مستند الكارت التحليلي </w:t>
      </w:r>
      <w:r>
        <w:rPr>
          <w:rtl/>
        </w:rPr>
        <w:t>–</w:t>
      </w:r>
      <w:r>
        <w:rPr>
          <w:rFonts w:hint="cs"/>
          <w:rtl/>
        </w:rPr>
        <w:t xml:space="preserve"> نافذة رئيسية</w:t>
      </w:r>
      <w:bookmarkEnd w:id="17"/>
    </w:p>
    <w:p w:rsidR="00476B54" w:rsidRDefault="00381BBF" w:rsidP="00476B54">
      <w:pPr>
        <w:pStyle w:val="Body"/>
      </w:pPr>
      <w:r>
        <w:rPr>
          <w:rFonts w:hint="cs"/>
          <w:rtl/>
        </w:rPr>
        <w:t>للتعرف على طبيعة وكيفية عمل الكارت التحليلي يرجى الرجوع للمفاهيم الأساسية بهذا الكتاب. من خلال النافذة الرئيسية للكارت التحليلي</w:t>
      </w:r>
      <w:r w:rsidR="00476B54">
        <w:rPr>
          <w:rFonts w:hint="cs"/>
          <w:rtl/>
        </w:rPr>
        <w:t xml:space="preserve"> يتم تعريف التكاليف الخاصة بالمواد الخام، حيث يتم إدراج جميع بنود المشروع و المتعلقة بالمواد الخام:</w:t>
      </w:r>
    </w:p>
    <w:p w:rsidR="00A76573" w:rsidRDefault="00A76573" w:rsidP="00476B54">
      <w:pPr>
        <w:pStyle w:val="Body"/>
        <w:rPr>
          <w:noProof/>
          <w:lang w:bidi="ar-SA"/>
        </w:rPr>
      </w:pPr>
    </w:p>
    <w:p w:rsidR="00EF77BB" w:rsidRPr="00A76573" w:rsidRDefault="00A76573" w:rsidP="00A76573">
      <w:pPr>
        <w:pStyle w:val="Caption"/>
        <w:bidi/>
        <w:jc w:val="center"/>
        <w:rPr>
          <w:color w:val="auto"/>
          <w:sz w:val="20"/>
          <w:szCs w:val="20"/>
          <w:rtl/>
        </w:rPr>
      </w:pPr>
      <w:r w:rsidRPr="00A76573">
        <w:rPr>
          <w:noProof/>
          <w:color w:val="auto"/>
          <w:sz w:val="20"/>
          <w:szCs w:val="20"/>
        </w:rPr>
        <w:drawing>
          <wp:anchor distT="0" distB="0" distL="114300" distR="114300" simplePos="0" relativeHeight="251680768" behindDoc="0" locked="0" layoutInCell="1" allowOverlap="1" wp14:anchorId="6E7B79A8" wp14:editId="11F7149A">
            <wp:simplePos x="0" y="0"/>
            <wp:positionH relativeFrom="column">
              <wp:posOffset>-23854</wp:posOffset>
            </wp:positionH>
            <wp:positionV relativeFrom="paragraph">
              <wp:posOffset>12838</wp:posOffset>
            </wp:positionV>
            <wp:extent cx="5943600" cy="4075430"/>
            <wp:effectExtent l="19050" t="19050" r="19050" b="203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rmAnalysisCard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075430"/>
                    </a:xfrm>
                    <a:prstGeom prst="rect">
                      <a:avLst/>
                    </a:prstGeom>
                    <a:ln w="9525">
                      <a:solidFill>
                        <a:schemeClr val="tx1"/>
                      </a:solidFill>
                    </a:ln>
                  </pic:spPr>
                </pic:pic>
              </a:graphicData>
            </a:graphic>
          </wp:anchor>
        </w:drawing>
      </w:r>
      <w:r w:rsidR="00A04DC5" w:rsidRPr="00A76573">
        <w:rPr>
          <w:color w:val="auto"/>
          <w:sz w:val="20"/>
          <w:szCs w:val="20"/>
          <w:rtl/>
        </w:rPr>
        <w:t xml:space="preserve">شكل  </w:t>
      </w:r>
      <w:r w:rsidR="00A04DC5" w:rsidRPr="00A76573">
        <w:rPr>
          <w:color w:val="auto"/>
          <w:sz w:val="20"/>
          <w:szCs w:val="20"/>
          <w:rtl/>
        </w:rPr>
        <w:fldChar w:fldCharType="begin"/>
      </w:r>
      <w:r w:rsidR="00A04DC5" w:rsidRPr="00A76573">
        <w:rPr>
          <w:color w:val="auto"/>
          <w:sz w:val="20"/>
          <w:szCs w:val="20"/>
          <w:rtl/>
        </w:rPr>
        <w:instrText xml:space="preserve"> </w:instrText>
      </w:r>
      <w:r w:rsidR="00A04DC5" w:rsidRPr="00A76573">
        <w:rPr>
          <w:color w:val="auto"/>
          <w:sz w:val="20"/>
          <w:szCs w:val="20"/>
        </w:rPr>
        <w:instrText>SEQ</w:instrText>
      </w:r>
      <w:r w:rsidR="00A04DC5" w:rsidRPr="00A76573">
        <w:rPr>
          <w:color w:val="auto"/>
          <w:sz w:val="20"/>
          <w:szCs w:val="20"/>
          <w:rtl/>
        </w:rPr>
        <w:instrText xml:space="preserve"> شكل_ \* </w:instrText>
      </w:r>
      <w:r w:rsidR="00A04DC5" w:rsidRPr="00A76573">
        <w:rPr>
          <w:color w:val="auto"/>
          <w:sz w:val="20"/>
          <w:szCs w:val="20"/>
        </w:rPr>
        <w:instrText>ARABIC</w:instrText>
      </w:r>
      <w:r w:rsidR="00A04DC5" w:rsidRPr="00A76573">
        <w:rPr>
          <w:color w:val="auto"/>
          <w:sz w:val="20"/>
          <w:szCs w:val="20"/>
          <w:rtl/>
        </w:rPr>
        <w:instrText xml:space="preserve"> </w:instrText>
      </w:r>
      <w:r w:rsidR="00A04DC5" w:rsidRPr="00A76573">
        <w:rPr>
          <w:color w:val="auto"/>
          <w:sz w:val="20"/>
          <w:szCs w:val="20"/>
          <w:rtl/>
        </w:rPr>
        <w:fldChar w:fldCharType="separate"/>
      </w:r>
      <w:r w:rsidR="00FA1AC7" w:rsidRPr="00A76573">
        <w:rPr>
          <w:noProof/>
          <w:color w:val="auto"/>
          <w:sz w:val="20"/>
          <w:szCs w:val="20"/>
          <w:rtl/>
        </w:rPr>
        <w:t>14</w:t>
      </w:r>
      <w:r w:rsidR="00A04DC5" w:rsidRPr="00A76573">
        <w:rPr>
          <w:color w:val="auto"/>
          <w:sz w:val="20"/>
          <w:szCs w:val="20"/>
          <w:rtl/>
        </w:rPr>
        <w:fldChar w:fldCharType="end"/>
      </w:r>
      <w:r w:rsidR="00A04DC5" w:rsidRPr="00A76573">
        <w:rPr>
          <w:color w:val="auto"/>
          <w:sz w:val="20"/>
          <w:szCs w:val="20"/>
        </w:rPr>
        <w:t xml:space="preserve"> </w:t>
      </w:r>
      <w:r w:rsidR="00A04DC5" w:rsidRPr="00A76573">
        <w:rPr>
          <w:rFonts w:hint="cs"/>
          <w:color w:val="auto"/>
          <w:sz w:val="20"/>
          <w:szCs w:val="20"/>
          <w:rtl/>
        </w:rPr>
        <w:t xml:space="preserve">نافذة الكارت التحليلي </w:t>
      </w:r>
      <w:r w:rsidR="00A04DC5" w:rsidRPr="00A76573">
        <w:rPr>
          <w:color w:val="auto"/>
          <w:sz w:val="20"/>
          <w:szCs w:val="20"/>
          <w:rtl/>
        </w:rPr>
        <w:t>–</w:t>
      </w:r>
      <w:r w:rsidR="00A04DC5" w:rsidRPr="00A76573">
        <w:rPr>
          <w:rFonts w:hint="cs"/>
          <w:color w:val="auto"/>
          <w:sz w:val="20"/>
          <w:szCs w:val="20"/>
          <w:rtl/>
        </w:rPr>
        <w:t xml:space="preserve"> صفحة رئيسية</w:t>
      </w:r>
    </w:p>
    <w:p w:rsidR="00476B54" w:rsidRPr="00A566FF" w:rsidRDefault="00476B54" w:rsidP="00476B54">
      <w:pPr>
        <w:pStyle w:val="ScreenGroup"/>
        <w:ind w:left="504"/>
        <w:rPr>
          <w:rtl/>
        </w:rPr>
      </w:pPr>
      <w:r>
        <w:rPr>
          <w:rFonts w:hint="cs"/>
          <w:rtl/>
        </w:rPr>
        <w:t>المعلومات الأساسية</w:t>
      </w:r>
    </w:p>
    <w:p w:rsidR="00476B54" w:rsidRPr="00B357EC" w:rsidRDefault="00476B54" w:rsidP="00476B54">
      <w:pPr>
        <w:pStyle w:val="ScreenElement"/>
      </w:pPr>
      <w:r>
        <w:rPr>
          <w:rFonts w:hint="cs"/>
          <w:rtl/>
        </w:rPr>
        <w:t>رقم المستند، وحقل مجاور له</w:t>
      </w:r>
    </w:p>
    <w:p w:rsidR="00476B54" w:rsidRDefault="00476B54" w:rsidP="00476B54">
      <w:pPr>
        <w:pStyle w:val="Under1"/>
        <w:rPr>
          <w:rtl/>
        </w:rPr>
      </w:pPr>
      <w:r>
        <w:rPr>
          <w:rFonts w:hint="cs"/>
          <w:rtl/>
        </w:rPr>
        <w:t>من خلال هذين الحقلين يتم إدراج نوع ورقم مستند الكارت التحليلي. يمكن للمستخدم إدخال أي من أنواع المستندات المعرفة لمستند الكارت التحليلي بالحقل الأول ليقوم النظام بإدراج رقم المستند آلياً بالحقل الثاني بناءاً على ما تم تعريفه بنوع المستند الذي تم اختياره.</w:t>
      </w:r>
    </w:p>
    <w:p w:rsidR="00476B54" w:rsidRDefault="00476B54" w:rsidP="00476B54">
      <w:pPr>
        <w:pStyle w:val="ScreenElement"/>
      </w:pPr>
      <w:r>
        <w:rPr>
          <w:rFonts w:hint="cs"/>
          <w:rtl/>
        </w:rPr>
        <w:t>تاريخ التحرير</w:t>
      </w:r>
    </w:p>
    <w:p w:rsidR="00476B54" w:rsidRDefault="00476B54" w:rsidP="00476B54">
      <w:pPr>
        <w:pStyle w:val="Under1"/>
      </w:pPr>
      <w:r>
        <w:rPr>
          <w:rFonts w:hint="cs"/>
          <w:rtl/>
        </w:rPr>
        <w:lastRenderedPageBreak/>
        <w:t>التاريخ الذي تم فيه تحرير مستند الكارت التحليلي الحالي. عند اختيار هذا الحقل، سيقوم النظام بإظهار نافذة النتيجة ليقوم المستخدم بتحديد التاريخ المراد إدراجه بهذا الحقل. يقوم النظام بإدراج تاريخ اليوم الحالي كقيمة تلقائية، ويمكن للمستخدم تغييره بالطبع.</w:t>
      </w:r>
    </w:p>
    <w:p w:rsidR="00476B54" w:rsidRDefault="00476B54" w:rsidP="00476B54">
      <w:pPr>
        <w:pStyle w:val="ScreenElement"/>
      </w:pPr>
      <w:r>
        <w:rPr>
          <w:rFonts w:hint="cs"/>
          <w:rtl/>
        </w:rPr>
        <w:t>التاريخ الفعلي</w:t>
      </w:r>
    </w:p>
    <w:p w:rsidR="00476B54" w:rsidRDefault="00476B54" w:rsidP="00476B54">
      <w:pPr>
        <w:pStyle w:val="Under1"/>
        <w:rPr>
          <w:rtl/>
        </w:rPr>
      </w:pPr>
      <w:r>
        <w:rPr>
          <w:rFonts w:hint="cs"/>
          <w:rtl/>
        </w:rPr>
        <w:t>التاريخ الفعلي الخاص بإصدار كراسة مستند الكارت التحليلي الحالي. عند اختيار هذا الحقل سيقوم النظام بإظهار نافذة النتيجة ليقوم المستخدم بتحديد التاريخ المراد إدراجه بهذا الحقل. يقوم النظام بإدراج تاريخ اليوم الحالي كقيمة تلقائية، ويمكن للمستخدم تغييره بالطبع.</w:t>
      </w:r>
    </w:p>
    <w:p w:rsidR="00476B54" w:rsidRPr="00B357EC" w:rsidRDefault="00476B54" w:rsidP="00476B54">
      <w:pPr>
        <w:pStyle w:val="ScreenElement"/>
        <w:rPr>
          <w:rtl/>
        </w:rPr>
      </w:pPr>
      <w:r>
        <w:rPr>
          <w:rFonts w:hint="cs"/>
          <w:rtl/>
        </w:rPr>
        <w:t>الفترة</w:t>
      </w:r>
    </w:p>
    <w:p w:rsidR="00476B54" w:rsidRDefault="00476B54" w:rsidP="00476B54">
      <w:pPr>
        <w:pStyle w:val="Under1"/>
        <w:rPr>
          <w:rtl/>
        </w:rPr>
      </w:pPr>
      <w:r>
        <w:rPr>
          <w:rFonts w:hint="cs"/>
          <w:rtl/>
        </w:rPr>
        <w:t>الفترة الخاصة بمستند الكارت التحليلي الحالي يقوم ال</w:t>
      </w:r>
      <w:r w:rsidR="00AC21CB">
        <w:rPr>
          <w:rFonts w:hint="cs"/>
          <w:rtl/>
        </w:rPr>
        <w:t>ن</w:t>
      </w:r>
      <w:r>
        <w:rPr>
          <w:rFonts w:hint="cs"/>
          <w:rtl/>
        </w:rPr>
        <w:t>ظام بإدراج الفترة الخاصة بالتاريخ الفعلي، حيث لن يسمح النظام بإدراج فترة مغايرة للتاريخ الفعلي المدرج بالحقل السابق.</w:t>
      </w:r>
    </w:p>
    <w:p w:rsidR="00476B54" w:rsidRPr="00B357EC" w:rsidRDefault="00476B54" w:rsidP="00476B54">
      <w:pPr>
        <w:pStyle w:val="ScreenElement"/>
        <w:rPr>
          <w:rtl/>
        </w:rPr>
      </w:pPr>
      <w:r>
        <w:rPr>
          <w:rFonts w:hint="cs"/>
          <w:rtl/>
        </w:rPr>
        <w:t>بناء على مستند، وحقل ملحق به.</w:t>
      </w:r>
    </w:p>
    <w:p w:rsidR="00476B54" w:rsidRDefault="00476B54" w:rsidP="00476B54">
      <w:pPr>
        <w:pStyle w:val="Under1"/>
        <w:rPr>
          <w:rtl/>
        </w:rPr>
      </w:pPr>
      <w:r>
        <w:rPr>
          <w:rFonts w:hint="cs"/>
          <w:rtl/>
        </w:rPr>
        <w:t>من خلال هذين الحقلين، يمكن ربط مستند الكارت التحليلي بعقد مشروع أو بكراسة شروط أو بمقايسة حيث سيقوم المستخدم باختيار نوع المستند من القائمة "بناء على مستند" ثم إدراج رقم المستند بالحقل المجاور.</w:t>
      </w:r>
    </w:p>
    <w:p w:rsidR="00476B54" w:rsidRPr="00B357EC" w:rsidRDefault="00476B54" w:rsidP="00476B54">
      <w:pPr>
        <w:pStyle w:val="ScreenElement"/>
        <w:rPr>
          <w:rtl/>
        </w:rPr>
      </w:pPr>
      <w:r>
        <w:rPr>
          <w:rFonts w:hint="cs"/>
          <w:rtl/>
        </w:rPr>
        <w:t>كود البند</w:t>
      </w:r>
    </w:p>
    <w:p w:rsidR="00476B54" w:rsidRDefault="00476B54" w:rsidP="00476B54">
      <w:pPr>
        <w:pStyle w:val="Under1"/>
        <w:rPr>
          <w:rtl/>
        </w:rPr>
      </w:pPr>
      <w:r>
        <w:rPr>
          <w:rFonts w:hint="cs"/>
          <w:rtl/>
        </w:rPr>
        <w:t xml:space="preserve">من خلال هذا الحقل يمكن إدراج كود بند محدد، وذلك ليكون هذا البند هو </w:t>
      </w:r>
      <w:r w:rsidRPr="00E2037D">
        <w:rPr>
          <w:rFonts w:hint="cs"/>
          <w:u w:val="single"/>
          <w:rtl/>
        </w:rPr>
        <w:t>البند التلقائي</w:t>
      </w:r>
      <w:r>
        <w:rPr>
          <w:rFonts w:hint="cs"/>
          <w:rtl/>
        </w:rPr>
        <w:t xml:space="preserve"> الذي سيتم تحديد التكلفة الخاصة به بتفاصيل المستند. </w:t>
      </w:r>
    </w:p>
    <w:p w:rsidR="00476B54" w:rsidRPr="00B357EC" w:rsidRDefault="00476B54" w:rsidP="00476B54">
      <w:pPr>
        <w:pStyle w:val="ScreenElement"/>
        <w:rPr>
          <w:rtl/>
        </w:rPr>
      </w:pPr>
      <w:r>
        <w:rPr>
          <w:rFonts w:hint="cs"/>
          <w:rtl/>
        </w:rPr>
        <w:t>الاجمالي (للاطلاع فقط)</w:t>
      </w:r>
    </w:p>
    <w:p w:rsidR="00476B54" w:rsidRDefault="00476B54" w:rsidP="00476B54">
      <w:pPr>
        <w:pStyle w:val="Under1"/>
        <w:rPr>
          <w:rtl/>
        </w:rPr>
      </w:pPr>
      <w:r>
        <w:rPr>
          <w:rFonts w:hint="cs"/>
          <w:rtl/>
        </w:rPr>
        <w:t>هذا الحقل للاطلاع فقط حيث يقوم النظام ب</w:t>
      </w:r>
      <w:r w:rsidR="00AC21CB">
        <w:rPr>
          <w:rFonts w:hint="cs"/>
          <w:rtl/>
        </w:rPr>
        <w:t>ع</w:t>
      </w:r>
      <w:r>
        <w:rPr>
          <w:rFonts w:hint="cs"/>
          <w:rtl/>
        </w:rPr>
        <w:t xml:space="preserve">رض القيمة الاجمالية لنكاليف جميع البنود المدرجة بالكارت التحليلي </w:t>
      </w:r>
      <w:r w:rsidRPr="001D6A18">
        <w:rPr>
          <w:rFonts w:hint="cs"/>
          <w:u w:val="single"/>
          <w:rtl/>
        </w:rPr>
        <w:t>سواء البنود الخاصة بالمواد الخام، أو بالعمالة، أو بمقاولين الباطن أو بالمصروفات الأخرى</w:t>
      </w:r>
      <w:r>
        <w:rPr>
          <w:rFonts w:hint="cs"/>
          <w:rtl/>
        </w:rPr>
        <w:t>.</w:t>
      </w:r>
    </w:p>
    <w:p w:rsidR="00476B54" w:rsidRPr="00B357EC" w:rsidRDefault="00476B54" w:rsidP="00476B54">
      <w:pPr>
        <w:pStyle w:val="ScreenElement"/>
        <w:rPr>
          <w:rtl/>
        </w:rPr>
      </w:pPr>
      <w:r>
        <w:rPr>
          <w:rFonts w:hint="cs"/>
          <w:rtl/>
        </w:rPr>
        <w:t>الربح</w:t>
      </w:r>
    </w:p>
    <w:p w:rsidR="00476B54" w:rsidRDefault="00476B54" w:rsidP="00476B54">
      <w:pPr>
        <w:pStyle w:val="Under1"/>
        <w:rPr>
          <w:rtl/>
        </w:rPr>
      </w:pPr>
      <w:r>
        <w:rPr>
          <w:rFonts w:hint="cs"/>
          <w:rtl/>
        </w:rPr>
        <w:t>الربح المطلوب للمقاولة. سيلاحظ المستخدم عند إدخال قيمة بالحقل الربح، سيقوم النظام بحساب السعر المطلوب من خلال حاصل جمع (الاجمالي + الربح) وذلك بالحقل "السعر"، كما سيقوم النظام بحساب هامش الربح والذي يساوي ( (الربح\الاجمالي) × 100) وذلك بالحقل "هامش الربح".</w:t>
      </w:r>
    </w:p>
    <w:p w:rsidR="00476B54" w:rsidRPr="00B357EC" w:rsidRDefault="00476B54" w:rsidP="00476B54">
      <w:pPr>
        <w:pStyle w:val="ScreenElement"/>
        <w:rPr>
          <w:rtl/>
        </w:rPr>
      </w:pPr>
      <w:r>
        <w:rPr>
          <w:rFonts w:hint="cs"/>
          <w:rtl/>
        </w:rPr>
        <w:t>هامش الربح</w:t>
      </w:r>
    </w:p>
    <w:p w:rsidR="00476B54" w:rsidRDefault="00476B54" w:rsidP="00476B54">
      <w:pPr>
        <w:pStyle w:val="Under1"/>
        <w:rPr>
          <w:rtl/>
        </w:rPr>
      </w:pPr>
      <w:r>
        <w:rPr>
          <w:rFonts w:hint="cs"/>
          <w:rtl/>
        </w:rPr>
        <w:t>النسبة المئوية للربح المطلوب. سيلاحظ المستخدم عند إدخال قيمة بالحقل "هامش الربح"، سيقوم النظام بحساب الربح والذي يساوي ( (هامش الربح\100) × الاجمالي) وذلك بالحقل "الربح"، كما سيقوم النظام بحساب السعر المطلوب من خلال حاصل جمع (الاجمالي + الربح) وذلك بالحقل "السعر".</w:t>
      </w:r>
    </w:p>
    <w:p w:rsidR="00476B54" w:rsidRPr="00B357EC" w:rsidRDefault="00476B54" w:rsidP="00476B54">
      <w:pPr>
        <w:pStyle w:val="ScreenElement"/>
        <w:rPr>
          <w:rtl/>
        </w:rPr>
      </w:pPr>
      <w:r>
        <w:rPr>
          <w:rFonts w:hint="cs"/>
          <w:rtl/>
        </w:rPr>
        <w:t>السعر</w:t>
      </w:r>
    </w:p>
    <w:p w:rsidR="00476B54" w:rsidRDefault="00476B54" w:rsidP="00476B54">
      <w:pPr>
        <w:pStyle w:val="Under1"/>
        <w:rPr>
          <w:rtl/>
        </w:rPr>
      </w:pPr>
      <w:r>
        <w:rPr>
          <w:rFonts w:hint="cs"/>
          <w:rtl/>
        </w:rPr>
        <w:lastRenderedPageBreak/>
        <w:t xml:space="preserve">السعر المطلوب للمقاولة. سيلاحظ المستخدم عند إدخال قيمة بالحقل "السعر"، سيقوم النظام بحساب الربح والذي يساوي ( السعر </w:t>
      </w:r>
      <w:r>
        <w:rPr>
          <w:rtl/>
        </w:rPr>
        <w:t>–</w:t>
      </w:r>
      <w:r>
        <w:rPr>
          <w:rFonts w:hint="cs"/>
          <w:rtl/>
        </w:rPr>
        <w:t xml:space="preserve">  الاجمالي) وذلك بالحقل "الربح"، كما سيقوم النظام بحساب "هامش الربح" من خلال حاصل المعادلة (الربح\الاجمالي × 100) وذلك بالحقل "هامش الربح".</w:t>
      </w:r>
    </w:p>
    <w:p w:rsidR="00476B54" w:rsidRPr="00B357EC" w:rsidRDefault="00476B54" w:rsidP="00476B54">
      <w:pPr>
        <w:pStyle w:val="ScreenElement"/>
        <w:rPr>
          <w:rtl/>
        </w:rPr>
      </w:pPr>
      <w:r>
        <w:rPr>
          <w:rFonts w:hint="cs"/>
          <w:rtl/>
        </w:rPr>
        <w:t>ملاحظات</w:t>
      </w:r>
    </w:p>
    <w:p w:rsidR="00476B54" w:rsidRDefault="00476B54" w:rsidP="00476B54">
      <w:pPr>
        <w:pStyle w:val="Under1"/>
        <w:rPr>
          <w:rtl/>
        </w:rPr>
      </w:pPr>
      <w:r>
        <w:rPr>
          <w:rFonts w:hint="cs"/>
          <w:rtl/>
        </w:rPr>
        <w:t>من خلال حقل ملاحظات، يمكن إدراج أي بيان نصي بكارت التحليل الحالي.</w:t>
      </w:r>
    </w:p>
    <w:p w:rsidR="00476B54" w:rsidRDefault="00476B54" w:rsidP="00476B54">
      <w:pPr>
        <w:pStyle w:val="ScreenGroup"/>
        <w:ind w:left="504"/>
      </w:pPr>
      <w:r>
        <w:rPr>
          <w:rFonts w:hint="cs"/>
          <w:rtl/>
        </w:rPr>
        <w:t>جدول المواد الخام</w:t>
      </w:r>
    </w:p>
    <w:p w:rsidR="00476B54" w:rsidRPr="00A566FF" w:rsidRDefault="00476B54" w:rsidP="00476B54">
      <w:pPr>
        <w:pStyle w:val="GroupBody"/>
        <w:rPr>
          <w:rtl/>
        </w:rPr>
      </w:pPr>
      <w:r>
        <w:rPr>
          <w:rFonts w:hint="cs"/>
          <w:rtl/>
        </w:rPr>
        <w:t>من خلال هذا الجدول يتم إدراج بنود تكلفة كارت التحليل، والمتعلقة بالمواد الخام:</w:t>
      </w:r>
    </w:p>
    <w:p w:rsidR="00476B54" w:rsidRPr="00B357EC" w:rsidRDefault="00476B54" w:rsidP="00476B54">
      <w:pPr>
        <w:pStyle w:val="ScreenElement"/>
      </w:pPr>
      <w:r>
        <w:rPr>
          <w:rFonts w:hint="cs"/>
          <w:rtl/>
        </w:rPr>
        <w:t>كود البند</w:t>
      </w:r>
    </w:p>
    <w:p w:rsidR="00476B54" w:rsidRDefault="00476B54" w:rsidP="00476B54">
      <w:pPr>
        <w:pStyle w:val="Under1"/>
        <w:rPr>
          <w:rtl/>
        </w:rPr>
      </w:pPr>
      <w:r>
        <w:rPr>
          <w:rFonts w:hint="cs"/>
          <w:rtl/>
        </w:rPr>
        <w:t>من خلال هذا الحقل، يقوم المستخدم بإدراج أكواد بنود التكلفة.</w:t>
      </w:r>
    </w:p>
    <w:p w:rsidR="00476B54" w:rsidRDefault="00476B54" w:rsidP="00476B54">
      <w:pPr>
        <w:pStyle w:val="Note1"/>
        <w:rPr>
          <w:rtl/>
        </w:rPr>
      </w:pPr>
      <w:r>
        <w:rPr>
          <w:rFonts w:hint="cs"/>
          <w:rtl/>
        </w:rPr>
        <w:t>لاحظ أن أكواد البنود المندرجة بجدول البنود لابد وأن تكون أحد البنود المعرفة بعقد المشروع أو بكراسة الشروط أو بالمقايسة المحددة برأس النافذة.</w:t>
      </w:r>
    </w:p>
    <w:p w:rsidR="00476B54" w:rsidRPr="00B357EC" w:rsidRDefault="00476B54" w:rsidP="00476B54">
      <w:pPr>
        <w:pStyle w:val="ScreenElement"/>
      </w:pPr>
      <w:r>
        <w:rPr>
          <w:rFonts w:hint="cs"/>
          <w:rtl/>
        </w:rPr>
        <w:t>مادة خام</w:t>
      </w:r>
    </w:p>
    <w:p w:rsidR="00476B54" w:rsidRDefault="00476B54" w:rsidP="00476B54">
      <w:pPr>
        <w:pStyle w:val="Under1"/>
        <w:rPr>
          <w:rtl/>
        </w:rPr>
      </w:pPr>
      <w:r>
        <w:rPr>
          <w:rFonts w:hint="cs"/>
          <w:rtl/>
        </w:rPr>
        <w:t>من خلال هذا الحقل يمكن للمستخدم إدراج أي تكلفة خاصة بالمواد الخام تم تعريفها مسبقاً بملف التكاليف المباشرة.</w:t>
      </w:r>
    </w:p>
    <w:p w:rsidR="00476B54" w:rsidRPr="00B357EC" w:rsidRDefault="00476B54" w:rsidP="00476B54">
      <w:pPr>
        <w:pStyle w:val="ScreenElement"/>
      </w:pPr>
      <w:r>
        <w:rPr>
          <w:rFonts w:hint="cs"/>
          <w:rtl/>
        </w:rPr>
        <w:t xml:space="preserve"> الكمية </w:t>
      </w:r>
    </w:p>
    <w:p w:rsidR="00476B54" w:rsidRPr="00B357EC" w:rsidRDefault="00476B54" w:rsidP="00476B54">
      <w:pPr>
        <w:pStyle w:val="ScreenElement"/>
      </w:pPr>
      <w:r>
        <w:rPr>
          <w:rFonts w:hint="cs"/>
          <w:rtl/>
        </w:rPr>
        <w:t>الوحدة</w:t>
      </w:r>
    </w:p>
    <w:p w:rsidR="00476B54" w:rsidRDefault="00476B54" w:rsidP="00476B54">
      <w:pPr>
        <w:pStyle w:val="Under1"/>
        <w:rPr>
          <w:rtl/>
        </w:rPr>
      </w:pPr>
      <w:r>
        <w:rPr>
          <w:rFonts w:hint="cs"/>
          <w:rtl/>
        </w:rPr>
        <w:t>كمية ووحدة البند المقابل من المادة الخام كأن يكون 10 طن من الرمل مثلاً، فيتم إدراج القيمة "10" بالحقل "الكمية"، والقيمة "طن" بالحقل الوحدة.</w:t>
      </w:r>
    </w:p>
    <w:p w:rsidR="00476B54" w:rsidRDefault="00476B54" w:rsidP="00476B54">
      <w:pPr>
        <w:pStyle w:val="Note1"/>
        <w:rPr>
          <w:rtl/>
        </w:rPr>
      </w:pPr>
      <w:r>
        <w:rPr>
          <w:rFonts w:hint="cs"/>
          <w:rtl/>
        </w:rPr>
        <w:t>من خلال نافذة "إعدادات الحقول والشاشات يمكن إعداد قائمة وحدات بهذه النافذة ليتم اختيار أحدها.</w:t>
      </w:r>
    </w:p>
    <w:p w:rsidR="00476B54" w:rsidRPr="00B357EC" w:rsidRDefault="00476B54" w:rsidP="00476B54">
      <w:pPr>
        <w:pStyle w:val="ScreenElement"/>
      </w:pPr>
      <w:r>
        <w:rPr>
          <w:rFonts w:hint="cs"/>
          <w:rtl/>
        </w:rPr>
        <w:t>تكلفة الوحدة</w:t>
      </w:r>
    </w:p>
    <w:p w:rsidR="00476B54" w:rsidRDefault="00476B54" w:rsidP="00476B54">
      <w:pPr>
        <w:pStyle w:val="Under1"/>
        <w:rPr>
          <w:rtl/>
        </w:rPr>
      </w:pPr>
      <w:r>
        <w:rPr>
          <w:rFonts w:hint="cs"/>
          <w:rtl/>
        </w:rPr>
        <w:t>التكلفة الخاصة بالوحدة المقابلة.</w:t>
      </w:r>
    </w:p>
    <w:p w:rsidR="00476B54" w:rsidRPr="00B357EC" w:rsidRDefault="00476B54" w:rsidP="00476B54">
      <w:pPr>
        <w:pStyle w:val="ScreenElement"/>
      </w:pPr>
      <w:r>
        <w:rPr>
          <w:rFonts w:hint="cs"/>
          <w:rtl/>
        </w:rPr>
        <w:t>إجمالي التكلفة</w:t>
      </w:r>
    </w:p>
    <w:p w:rsidR="00476B54" w:rsidRDefault="00476B54" w:rsidP="00476B54">
      <w:pPr>
        <w:pStyle w:val="Under1"/>
        <w:rPr>
          <w:rtl/>
        </w:rPr>
      </w:pPr>
      <w:r>
        <w:rPr>
          <w:rFonts w:hint="cs"/>
          <w:rtl/>
        </w:rPr>
        <w:t>إجمالي التكلفة الخاصة بالبند المقابل وهو عبارة عن حاصل ضرب (الكمية × تكلفة الوحدة).</w:t>
      </w:r>
    </w:p>
    <w:p w:rsidR="00476B54" w:rsidRDefault="00476B54" w:rsidP="00476B54">
      <w:pPr>
        <w:pStyle w:val="Note1"/>
        <w:rPr>
          <w:rtl/>
        </w:rPr>
      </w:pPr>
      <w:r>
        <w:rPr>
          <w:rFonts w:hint="cs"/>
          <w:rtl/>
        </w:rPr>
        <w:t>تسهيلاً على المستخدم، يسمح النظام بإدخال إجمالي التكلفة مباشرة بدون إدخال الكمية وتكلفة الوحدة.</w:t>
      </w:r>
    </w:p>
    <w:p w:rsidR="00476B54" w:rsidRPr="009A698A" w:rsidRDefault="00476B54" w:rsidP="00476B54">
      <w:pPr>
        <w:pStyle w:val="ScreenGroup"/>
        <w:ind w:left="504"/>
      </w:pPr>
      <w:r w:rsidRPr="009A698A">
        <w:rPr>
          <w:rFonts w:hint="cs"/>
          <w:rtl/>
        </w:rPr>
        <w:t>قسم</w:t>
      </w:r>
      <w:r w:rsidRPr="009A698A">
        <w:t xml:space="preserve"> </w:t>
      </w:r>
      <w:r w:rsidRPr="009A698A">
        <w:rPr>
          <w:rFonts w:hint="cs"/>
          <w:rtl/>
        </w:rPr>
        <w:t>المحددات</w:t>
      </w:r>
    </w:p>
    <w:p w:rsidR="00476B54" w:rsidRPr="00C51A30" w:rsidRDefault="00476B54" w:rsidP="00476B54">
      <w:pPr>
        <w:pStyle w:val="GroupBody"/>
      </w:pPr>
      <w:r w:rsidRPr="00C51A30">
        <w:rPr>
          <w:rtl/>
        </w:rPr>
        <w:t>في هذا القسم يقوم</w:t>
      </w:r>
      <w:r w:rsidRPr="00C51A30">
        <w:t xml:space="preserve"> </w:t>
      </w:r>
      <w:r w:rsidRPr="00C51A30">
        <w:rPr>
          <w:rtl/>
        </w:rPr>
        <w:t>البرنامج</w:t>
      </w:r>
      <w:r w:rsidRPr="00C51A30">
        <w:t xml:space="preserve"> </w:t>
      </w:r>
      <w:r w:rsidRPr="00C51A30">
        <w:rPr>
          <w:rtl/>
        </w:rPr>
        <w:t>بعرض المعلومات المتعلقة</w:t>
      </w:r>
      <w:r w:rsidRPr="00C51A30">
        <w:t xml:space="preserve"> </w:t>
      </w:r>
      <w:r w:rsidRPr="00C51A30">
        <w:rPr>
          <w:rtl/>
        </w:rPr>
        <w:t>بالهيكل الشجري للكيان والمرتبط بصلاحية</w:t>
      </w:r>
      <w:r w:rsidRPr="00C51A30">
        <w:t xml:space="preserve"> </w:t>
      </w:r>
      <w:r w:rsidRPr="00C51A30">
        <w:rPr>
          <w:rtl/>
        </w:rPr>
        <w:t>المستخدم الحالي</w:t>
      </w:r>
      <w:r>
        <w:rPr>
          <w:rFonts w:hint="cs"/>
          <w:rtl/>
        </w:rPr>
        <w:t xml:space="preserve">. </w:t>
      </w:r>
      <w:r w:rsidRPr="00C51A30">
        <w:rPr>
          <w:rtl/>
        </w:rPr>
        <w:t>حقول المحددات الخمسة</w:t>
      </w:r>
      <w:r w:rsidRPr="00C51A30">
        <w:t xml:space="preserve"> </w:t>
      </w:r>
      <w:r w:rsidRPr="00C51A30">
        <w:rPr>
          <w:rtl/>
        </w:rPr>
        <w:t>هي كالتالي</w:t>
      </w:r>
    </w:p>
    <w:p w:rsidR="00476B54" w:rsidRPr="00C51A30" w:rsidRDefault="00476B54" w:rsidP="00476B54">
      <w:pPr>
        <w:pStyle w:val="Point0"/>
      </w:pPr>
      <w:r w:rsidRPr="00C51A30">
        <w:rPr>
          <w:rtl/>
        </w:rPr>
        <w:lastRenderedPageBreak/>
        <w:t>الشركة</w:t>
      </w:r>
    </w:p>
    <w:p w:rsidR="00476B54" w:rsidRPr="00C51A30" w:rsidRDefault="00476B54" w:rsidP="00476B54">
      <w:pPr>
        <w:pStyle w:val="Point0"/>
        <w:rPr>
          <w:rtl/>
        </w:rPr>
      </w:pPr>
      <w:r w:rsidRPr="00C51A30">
        <w:rPr>
          <w:rtl/>
        </w:rPr>
        <w:t>الفرع</w:t>
      </w:r>
    </w:p>
    <w:p w:rsidR="00476B54" w:rsidRPr="00C51A30" w:rsidRDefault="00476B54" w:rsidP="00476B54">
      <w:pPr>
        <w:pStyle w:val="Point0"/>
        <w:rPr>
          <w:rtl/>
        </w:rPr>
      </w:pPr>
      <w:r w:rsidRPr="00C51A30">
        <w:rPr>
          <w:rtl/>
        </w:rPr>
        <w:t>الإدارة</w:t>
      </w:r>
    </w:p>
    <w:p w:rsidR="00476B54" w:rsidRPr="00C51A30" w:rsidRDefault="00476B54" w:rsidP="00476B54">
      <w:pPr>
        <w:pStyle w:val="Point0"/>
        <w:rPr>
          <w:rtl/>
        </w:rPr>
      </w:pPr>
      <w:r w:rsidRPr="00C51A30">
        <w:rPr>
          <w:rtl/>
        </w:rPr>
        <w:t>القطاع</w:t>
      </w:r>
    </w:p>
    <w:p w:rsidR="00476B54" w:rsidRPr="00C51A30" w:rsidRDefault="00476B54" w:rsidP="00476B54">
      <w:pPr>
        <w:pStyle w:val="Point0"/>
        <w:rPr>
          <w:rtl/>
        </w:rPr>
      </w:pPr>
      <w:r w:rsidRPr="00C51A30">
        <w:rPr>
          <w:rtl/>
        </w:rPr>
        <w:t>المجموعة التحليلية</w:t>
      </w:r>
    </w:p>
    <w:p w:rsidR="00476B54" w:rsidRPr="00C51A30" w:rsidRDefault="00476B54" w:rsidP="00476B54">
      <w:pPr>
        <w:pStyle w:val="GroupBody"/>
        <w:rPr>
          <w:rtl/>
        </w:rPr>
      </w:pPr>
      <w:r w:rsidRPr="00C51A30">
        <w:rPr>
          <w:rtl/>
        </w:rPr>
        <w:t>سيلاحظ المستخدم أن</w:t>
      </w:r>
      <w:r w:rsidRPr="00C51A30">
        <w:t xml:space="preserve"> </w:t>
      </w:r>
      <w:r w:rsidRPr="00C51A30">
        <w:rPr>
          <w:rtl/>
        </w:rPr>
        <w:t>النظام قام بملء هذه الحقول طبقاً للصلاحيات</w:t>
      </w:r>
      <w:r w:rsidRPr="00C51A30">
        <w:t xml:space="preserve"> </w:t>
      </w:r>
      <w:r w:rsidRPr="00C51A30">
        <w:rPr>
          <w:rtl/>
        </w:rPr>
        <w:t>المحددة للمستخدم الحالي، فإذا كانت</w:t>
      </w:r>
      <w:r w:rsidRPr="00C51A30">
        <w:t xml:space="preserve"> </w:t>
      </w:r>
      <w:r w:rsidRPr="00C51A30">
        <w:rPr>
          <w:rtl/>
        </w:rPr>
        <w:t>صلاحيات المستخدم الحالي مربوطة مثلاً</w:t>
      </w:r>
      <w:r w:rsidRPr="00C51A30">
        <w:t xml:space="preserve"> </w:t>
      </w:r>
      <w:r w:rsidRPr="00C51A30">
        <w:rPr>
          <w:rtl/>
        </w:rPr>
        <w:t>على شركة الغزل والنسيج، فرع اسكندرية،</w:t>
      </w:r>
      <w:r w:rsidRPr="00C51A30">
        <w:t xml:space="preserve"> </w:t>
      </w:r>
      <w:r w:rsidRPr="00C51A30">
        <w:rPr>
          <w:rtl/>
        </w:rPr>
        <w:t>إدارة الحسابات، قطاع الأجهزة الكهربية،</w:t>
      </w:r>
      <w:r w:rsidRPr="00C51A30">
        <w:t xml:space="preserve"> </w:t>
      </w:r>
      <w:r w:rsidRPr="00C51A30">
        <w:rPr>
          <w:rtl/>
        </w:rPr>
        <w:t>فسوف يقوم النظام بملء هذه الحقول وفقاً</w:t>
      </w:r>
      <w:r w:rsidRPr="00C51A30">
        <w:t xml:space="preserve"> </w:t>
      </w:r>
      <w:r w:rsidRPr="00C51A30">
        <w:rPr>
          <w:rtl/>
        </w:rPr>
        <w:t>لهذه المعلومات، ولن يستطيع المستخدم</w:t>
      </w:r>
      <w:r w:rsidRPr="00C51A30">
        <w:t xml:space="preserve"> </w:t>
      </w:r>
      <w:r w:rsidRPr="00C51A30">
        <w:rPr>
          <w:rtl/>
        </w:rPr>
        <w:t>تغيير هذه المعلومات وفقاً للصلاحيات</w:t>
      </w:r>
      <w:r w:rsidRPr="00C51A30">
        <w:t xml:space="preserve"> </w:t>
      </w:r>
      <w:r w:rsidRPr="00C51A30">
        <w:rPr>
          <w:rtl/>
        </w:rPr>
        <w:t>المتاحة له والهيكل الشجري المعرف للكيان،</w:t>
      </w:r>
      <w:r w:rsidRPr="00C51A30">
        <w:t xml:space="preserve"> </w:t>
      </w:r>
      <w:r w:rsidRPr="00C51A30">
        <w:rPr>
          <w:rtl/>
        </w:rPr>
        <w:t>وبالتالي فلن يستطيع المستخدم تغيير هذه</w:t>
      </w:r>
      <w:r w:rsidRPr="00C51A30">
        <w:t xml:space="preserve"> </w:t>
      </w:r>
      <w:r w:rsidRPr="00C51A30">
        <w:rPr>
          <w:rtl/>
        </w:rPr>
        <w:t>المعلومات إلا من صلاحية أعلى إلى صلاحية</w:t>
      </w:r>
      <w:r w:rsidRPr="00C51A30">
        <w:t xml:space="preserve"> </w:t>
      </w:r>
      <w:r w:rsidRPr="00C51A30">
        <w:rPr>
          <w:rtl/>
        </w:rPr>
        <w:t>أقل فالمستخدم المرتبط مثلاً بالشركة</w:t>
      </w:r>
      <w:r w:rsidRPr="00C51A30">
        <w:t xml:space="preserve"> "</w:t>
      </w:r>
      <w:r w:rsidRPr="00C51A30">
        <w:rPr>
          <w:rtl/>
        </w:rPr>
        <w:t>عام</w:t>
      </w:r>
      <w:r w:rsidRPr="00C51A30">
        <w:t xml:space="preserve">" </w:t>
      </w:r>
      <w:r w:rsidRPr="00C51A30">
        <w:rPr>
          <w:rtl/>
        </w:rPr>
        <w:t>يستطيع أن يحدد أي</w:t>
      </w:r>
      <w:r w:rsidRPr="00C51A30">
        <w:t xml:space="preserve"> </w:t>
      </w:r>
      <w:r w:rsidRPr="00C51A30">
        <w:rPr>
          <w:rtl/>
        </w:rPr>
        <w:t>شركة أخرى من شركات الكيان بالحقل</w:t>
      </w:r>
      <w:r w:rsidRPr="00C51A30">
        <w:t xml:space="preserve"> "</w:t>
      </w:r>
      <w:r w:rsidRPr="00C51A30">
        <w:rPr>
          <w:rtl/>
        </w:rPr>
        <w:t>الشركة</w:t>
      </w:r>
      <w:r w:rsidRPr="00C51A30">
        <w:t>"</w:t>
      </w:r>
      <w:r w:rsidRPr="00C51A30">
        <w:rPr>
          <w:rtl/>
        </w:rPr>
        <w:t>،</w:t>
      </w:r>
      <w:r w:rsidRPr="00C51A30">
        <w:t xml:space="preserve"> </w:t>
      </w:r>
      <w:r w:rsidRPr="00C51A30">
        <w:rPr>
          <w:rtl/>
        </w:rPr>
        <w:t>والعكس غير صحيح</w:t>
      </w:r>
      <w:r w:rsidRPr="00C51A30">
        <w:t xml:space="preserve">. </w:t>
      </w:r>
      <w:r w:rsidRPr="00C51A30">
        <w:rPr>
          <w:rtl/>
        </w:rPr>
        <w:t>هذا</w:t>
      </w:r>
      <w:r w:rsidRPr="00C51A30">
        <w:t xml:space="preserve"> </w:t>
      </w:r>
      <w:r w:rsidRPr="00C51A30">
        <w:rPr>
          <w:rtl/>
        </w:rPr>
        <w:t>الأسلوب يعطي ميزة جبارة بصلاحيات</w:t>
      </w:r>
      <w:r w:rsidRPr="00C51A30">
        <w:t xml:space="preserve"> </w:t>
      </w:r>
      <w:r w:rsidRPr="00C51A30">
        <w:rPr>
          <w:rtl/>
        </w:rPr>
        <w:t>المستخدمين حيث أن الصلاحيات يمكن أن</w:t>
      </w:r>
      <w:r w:rsidRPr="00C51A30">
        <w:t xml:space="preserve"> </w:t>
      </w:r>
      <w:r w:rsidRPr="00C51A30">
        <w:rPr>
          <w:rtl/>
        </w:rPr>
        <w:t>ترتبط حتى على مستوى السجل لكل مستخدم</w:t>
      </w:r>
      <w:r w:rsidRPr="00C51A30">
        <w:t>.</w:t>
      </w:r>
    </w:p>
    <w:p w:rsidR="00476B54" w:rsidRPr="00C51A30" w:rsidRDefault="00476B54" w:rsidP="00476B54">
      <w:pPr>
        <w:pStyle w:val="GroupBody"/>
      </w:pPr>
      <w:r w:rsidRPr="00C51A30">
        <w:rPr>
          <w:rtl/>
        </w:rPr>
        <w:t>سيجد المستخدم أن</w:t>
      </w:r>
      <w:r w:rsidRPr="00C51A30">
        <w:t xml:space="preserve"> </w:t>
      </w:r>
      <w:r w:rsidRPr="00C51A30">
        <w:rPr>
          <w:rtl/>
        </w:rPr>
        <w:t>هذه الحقول ضرورية ولن يسمح النظام بتركها</w:t>
      </w:r>
      <w:r w:rsidRPr="00C51A30">
        <w:t xml:space="preserve"> </w:t>
      </w:r>
      <w:r w:rsidRPr="00C51A30">
        <w:rPr>
          <w:rtl/>
        </w:rPr>
        <w:t>فارغة، وذلك بالطبع في حالة تعريفها من</w:t>
      </w:r>
      <w:r w:rsidRPr="00C51A30">
        <w:t xml:space="preserve"> </w:t>
      </w:r>
      <w:r w:rsidRPr="00C51A30">
        <w:rPr>
          <w:rtl/>
        </w:rPr>
        <w:t>قبل كمحدد خاص بالكيان، فإذا كان قد تم</w:t>
      </w:r>
      <w:r w:rsidRPr="00C51A30">
        <w:t xml:space="preserve"> </w:t>
      </w:r>
      <w:r w:rsidRPr="00C51A30">
        <w:rPr>
          <w:rtl/>
        </w:rPr>
        <w:t>تعريف مجموعة تحليلية على مستوى الكيان،</w:t>
      </w:r>
      <w:r w:rsidRPr="00C51A30">
        <w:t xml:space="preserve"> </w:t>
      </w:r>
      <w:r w:rsidRPr="00C51A30">
        <w:rPr>
          <w:rtl/>
        </w:rPr>
        <w:t>ستكون هذه المعلومة لازمة الإدخال بجميع</w:t>
      </w:r>
      <w:r w:rsidRPr="00C51A30">
        <w:t xml:space="preserve"> </w:t>
      </w:r>
      <w:r w:rsidRPr="00C51A30">
        <w:rPr>
          <w:rtl/>
        </w:rPr>
        <w:t>سجلات النظام</w:t>
      </w:r>
      <w:r w:rsidRPr="00C51A30">
        <w:t>.</w:t>
      </w:r>
    </w:p>
    <w:p w:rsidR="00476B54" w:rsidRDefault="00476B54" w:rsidP="00476B54">
      <w:pPr>
        <w:pStyle w:val="GroupBody"/>
        <w:rPr>
          <w:rtl/>
        </w:rPr>
      </w:pPr>
      <w:r w:rsidRPr="00C51A30">
        <w:rPr>
          <w:rtl/>
        </w:rPr>
        <w:t>إدخال الشركة معلومة</w:t>
      </w:r>
      <w:r w:rsidRPr="00C51A30">
        <w:t xml:space="preserve"> </w:t>
      </w:r>
      <w:r w:rsidRPr="00C51A30">
        <w:rPr>
          <w:rtl/>
        </w:rPr>
        <w:t>لازمة الإدخال حيث لا يسمح النظام بإنشاء</w:t>
      </w:r>
      <w:r w:rsidRPr="00C51A30">
        <w:t xml:space="preserve"> </w:t>
      </w:r>
      <w:r w:rsidRPr="00C51A30">
        <w:rPr>
          <w:rtl/>
        </w:rPr>
        <w:t>أي سجل من دون تحديد الشركة، وذلك لأن</w:t>
      </w:r>
      <w:r w:rsidRPr="00C51A30">
        <w:t xml:space="preserve"> </w:t>
      </w:r>
      <w:r w:rsidRPr="00C51A30">
        <w:rPr>
          <w:rtl/>
        </w:rPr>
        <w:t>محدد الشركة لا يمكن تجاهله أثناء تجهيز</w:t>
      </w:r>
      <w:r w:rsidRPr="00C51A30">
        <w:t xml:space="preserve"> </w:t>
      </w:r>
      <w:r w:rsidRPr="00C51A30">
        <w:rPr>
          <w:rtl/>
        </w:rPr>
        <w:t>قاعدة البيانات فهو محدد أساسي لا يمكن</w:t>
      </w:r>
      <w:r w:rsidRPr="00C51A30">
        <w:t xml:space="preserve"> </w:t>
      </w:r>
      <w:r w:rsidRPr="00C51A30">
        <w:rPr>
          <w:rtl/>
        </w:rPr>
        <w:t>ألاستغناء عنه</w:t>
      </w:r>
      <w:r w:rsidRPr="00C51A30">
        <w:t>.</w:t>
      </w:r>
    </w:p>
    <w:p w:rsidR="00476B54" w:rsidRDefault="00476B54" w:rsidP="00AC21CB">
      <w:pPr>
        <w:pStyle w:val="GroupBody"/>
        <w:rPr>
          <w:rtl/>
        </w:rPr>
      </w:pPr>
      <w:r>
        <w:rPr>
          <w:rFonts w:hint="cs"/>
          <w:rtl/>
        </w:rPr>
        <w:t xml:space="preserve">لاحظ أنه لن يستطيع استخدام </w:t>
      </w:r>
      <w:r w:rsidR="00AC21CB">
        <w:rPr>
          <w:rFonts w:hint="cs"/>
          <w:rtl/>
        </w:rPr>
        <w:t>الكارت التحليلي</w:t>
      </w:r>
      <w:r>
        <w:rPr>
          <w:rFonts w:hint="cs"/>
          <w:rtl/>
        </w:rPr>
        <w:t xml:space="preserve"> الحالي إلا الموظفون الذين يتبعون للمحددات التي تم تحديدها بحقول المحددات.</w:t>
      </w:r>
    </w:p>
    <w:p w:rsidR="00476B54" w:rsidRDefault="00476B54" w:rsidP="00476B54">
      <w:pPr>
        <w:spacing w:after="160" w:line="259" w:lineRule="auto"/>
        <w:rPr>
          <w:rtl/>
        </w:rPr>
      </w:pPr>
      <w:r>
        <w:rPr>
          <w:rtl/>
        </w:rPr>
        <w:br w:type="page"/>
      </w:r>
    </w:p>
    <w:p w:rsidR="00476B54" w:rsidRPr="005E2362" w:rsidRDefault="00476B54" w:rsidP="00476B54">
      <w:pPr>
        <w:pStyle w:val="Head3"/>
        <w:rPr>
          <w:rtl/>
        </w:rPr>
      </w:pPr>
      <w:bookmarkStart w:id="18" w:name="_Toc465692758"/>
      <w:r>
        <w:rPr>
          <w:rFonts w:hint="cs"/>
          <w:rtl/>
        </w:rPr>
        <w:lastRenderedPageBreak/>
        <w:t xml:space="preserve">مستند الكارت التحليلي </w:t>
      </w:r>
      <w:r>
        <w:rPr>
          <w:rtl/>
        </w:rPr>
        <w:t>–</w:t>
      </w:r>
      <w:r>
        <w:rPr>
          <w:rFonts w:hint="cs"/>
          <w:rtl/>
        </w:rPr>
        <w:t xml:space="preserve"> نافذة عمالة</w:t>
      </w:r>
      <w:bookmarkEnd w:id="18"/>
    </w:p>
    <w:p w:rsidR="00476B54" w:rsidRDefault="00476B54" w:rsidP="00476B54">
      <w:pPr>
        <w:pStyle w:val="Body"/>
      </w:pPr>
      <w:r>
        <w:rPr>
          <w:rFonts w:hint="cs"/>
          <w:rtl/>
        </w:rPr>
        <w:t>من خلال نافذة "عمالة" للكارت التحليلي، يتم تعريف التكاليف الخاصة بالعمالة، حيث يتم إدراج جميع بنود المشروع و المتعلقة بالعمالة:</w:t>
      </w:r>
    </w:p>
    <w:p w:rsidR="00FA1AC7" w:rsidRPr="00574A1C" w:rsidRDefault="00574A1C" w:rsidP="00574A1C">
      <w:pPr>
        <w:pStyle w:val="Caption"/>
        <w:bidi/>
        <w:jc w:val="center"/>
        <w:rPr>
          <w:color w:val="auto"/>
          <w:sz w:val="20"/>
          <w:szCs w:val="20"/>
          <w:lang w:bidi="ar-EG"/>
        </w:rPr>
      </w:pPr>
      <w:r w:rsidRPr="00574A1C">
        <w:rPr>
          <w:noProof/>
          <w:color w:val="auto"/>
          <w:sz w:val="20"/>
          <w:szCs w:val="20"/>
          <w:rtl/>
        </w:rPr>
        <w:drawing>
          <wp:anchor distT="0" distB="0" distL="114300" distR="114300" simplePos="0" relativeHeight="251679744" behindDoc="0" locked="0" layoutInCell="1" allowOverlap="1" wp14:anchorId="4EDE0115" wp14:editId="35DC51C1">
            <wp:simplePos x="0" y="0"/>
            <wp:positionH relativeFrom="column">
              <wp:posOffset>-23854</wp:posOffset>
            </wp:positionH>
            <wp:positionV relativeFrom="paragraph">
              <wp:posOffset>12838</wp:posOffset>
            </wp:positionV>
            <wp:extent cx="5943600" cy="3215005"/>
            <wp:effectExtent l="19050" t="19050" r="19050" b="2349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rmAnalysisCardWorkers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215005"/>
                    </a:xfrm>
                    <a:prstGeom prst="rect">
                      <a:avLst/>
                    </a:prstGeom>
                    <a:ln w="9525">
                      <a:solidFill>
                        <a:schemeClr val="tx1"/>
                      </a:solidFill>
                    </a:ln>
                  </pic:spPr>
                </pic:pic>
              </a:graphicData>
            </a:graphic>
          </wp:anchor>
        </w:drawing>
      </w:r>
      <w:r w:rsidR="00FA1AC7" w:rsidRPr="00574A1C">
        <w:rPr>
          <w:color w:val="auto"/>
          <w:sz w:val="20"/>
          <w:szCs w:val="20"/>
          <w:rtl/>
        </w:rPr>
        <w:t xml:space="preserve">شكل  </w:t>
      </w:r>
      <w:r w:rsidR="00FA1AC7" w:rsidRPr="00574A1C">
        <w:rPr>
          <w:color w:val="auto"/>
          <w:sz w:val="20"/>
          <w:szCs w:val="20"/>
          <w:rtl/>
        </w:rPr>
        <w:fldChar w:fldCharType="begin"/>
      </w:r>
      <w:r w:rsidR="00FA1AC7" w:rsidRPr="00574A1C">
        <w:rPr>
          <w:color w:val="auto"/>
          <w:sz w:val="20"/>
          <w:szCs w:val="20"/>
          <w:rtl/>
        </w:rPr>
        <w:instrText xml:space="preserve"> </w:instrText>
      </w:r>
      <w:r w:rsidR="00FA1AC7" w:rsidRPr="00574A1C">
        <w:rPr>
          <w:color w:val="auto"/>
          <w:sz w:val="20"/>
          <w:szCs w:val="20"/>
        </w:rPr>
        <w:instrText>SEQ</w:instrText>
      </w:r>
      <w:r w:rsidR="00FA1AC7" w:rsidRPr="00574A1C">
        <w:rPr>
          <w:color w:val="auto"/>
          <w:sz w:val="20"/>
          <w:szCs w:val="20"/>
          <w:rtl/>
        </w:rPr>
        <w:instrText xml:space="preserve"> شكل_ \* </w:instrText>
      </w:r>
      <w:r w:rsidR="00FA1AC7" w:rsidRPr="00574A1C">
        <w:rPr>
          <w:color w:val="auto"/>
          <w:sz w:val="20"/>
          <w:szCs w:val="20"/>
        </w:rPr>
        <w:instrText>ARABIC</w:instrText>
      </w:r>
      <w:r w:rsidR="00FA1AC7" w:rsidRPr="00574A1C">
        <w:rPr>
          <w:color w:val="auto"/>
          <w:sz w:val="20"/>
          <w:szCs w:val="20"/>
          <w:rtl/>
        </w:rPr>
        <w:instrText xml:space="preserve"> </w:instrText>
      </w:r>
      <w:r w:rsidR="00FA1AC7" w:rsidRPr="00574A1C">
        <w:rPr>
          <w:color w:val="auto"/>
          <w:sz w:val="20"/>
          <w:szCs w:val="20"/>
          <w:rtl/>
        </w:rPr>
        <w:fldChar w:fldCharType="separate"/>
      </w:r>
      <w:r w:rsidR="00FA1AC7" w:rsidRPr="00574A1C">
        <w:rPr>
          <w:noProof/>
          <w:color w:val="auto"/>
          <w:sz w:val="20"/>
          <w:szCs w:val="20"/>
          <w:rtl/>
        </w:rPr>
        <w:t>15</w:t>
      </w:r>
      <w:r w:rsidR="00FA1AC7" w:rsidRPr="00574A1C">
        <w:rPr>
          <w:color w:val="auto"/>
          <w:sz w:val="20"/>
          <w:szCs w:val="20"/>
          <w:rtl/>
        </w:rPr>
        <w:fldChar w:fldCharType="end"/>
      </w:r>
      <w:r w:rsidR="00AD407F" w:rsidRPr="00574A1C">
        <w:rPr>
          <w:rFonts w:hint="cs"/>
          <w:color w:val="auto"/>
          <w:sz w:val="20"/>
          <w:szCs w:val="20"/>
          <w:rtl/>
          <w:lang w:bidi="ar-EG"/>
        </w:rPr>
        <w:t xml:space="preserve"> كارت تحليل </w:t>
      </w:r>
      <w:r w:rsidR="00AD407F" w:rsidRPr="00574A1C">
        <w:rPr>
          <w:color w:val="auto"/>
          <w:sz w:val="20"/>
          <w:szCs w:val="20"/>
          <w:rtl/>
          <w:lang w:bidi="ar-EG"/>
        </w:rPr>
        <w:t>–</w:t>
      </w:r>
      <w:r w:rsidR="00AD407F" w:rsidRPr="00574A1C">
        <w:rPr>
          <w:rFonts w:hint="cs"/>
          <w:color w:val="auto"/>
          <w:sz w:val="20"/>
          <w:szCs w:val="20"/>
          <w:rtl/>
          <w:lang w:bidi="ar-EG"/>
        </w:rPr>
        <w:t xml:space="preserve"> صفحة عمالة</w:t>
      </w:r>
    </w:p>
    <w:p w:rsidR="00476B54" w:rsidRPr="00A566FF" w:rsidRDefault="00476B54" w:rsidP="00476B54">
      <w:pPr>
        <w:pStyle w:val="ScreenGroup"/>
        <w:ind w:left="504"/>
        <w:rPr>
          <w:rtl/>
        </w:rPr>
      </w:pPr>
      <w:r>
        <w:rPr>
          <w:rFonts w:hint="cs"/>
          <w:rtl/>
        </w:rPr>
        <w:t>المعلومات الأساسية</w:t>
      </w:r>
    </w:p>
    <w:p w:rsidR="00476B54" w:rsidRDefault="00476B54" w:rsidP="00476B54">
      <w:pPr>
        <w:pStyle w:val="GroupBody"/>
        <w:rPr>
          <w:rtl/>
        </w:rPr>
      </w:pPr>
      <w:r>
        <w:rPr>
          <w:rFonts w:hint="cs"/>
          <w:rtl/>
        </w:rPr>
        <w:t xml:space="preserve">من خلال هذا القسم يتم إدراج البيانات الأساسية لكارت التحاليل. للتعرف على بيانات هذا القسم، يمكن الرجوع لقسم المعلومات الأساسية بالنافذة الرئيسية للكارت التحليلي بهذا الكتاب. </w:t>
      </w:r>
    </w:p>
    <w:p w:rsidR="00476B54" w:rsidRDefault="00476B54" w:rsidP="00476B54">
      <w:pPr>
        <w:pStyle w:val="ScreenGroup"/>
        <w:ind w:left="504"/>
      </w:pPr>
      <w:r>
        <w:rPr>
          <w:rFonts w:hint="cs"/>
          <w:rtl/>
        </w:rPr>
        <w:t>جدول عمالة</w:t>
      </w:r>
    </w:p>
    <w:p w:rsidR="00476B54" w:rsidRPr="00A566FF" w:rsidRDefault="00476B54" w:rsidP="00476B54">
      <w:pPr>
        <w:pStyle w:val="GroupBody"/>
        <w:rPr>
          <w:rtl/>
        </w:rPr>
      </w:pPr>
      <w:r>
        <w:rPr>
          <w:rFonts w:hint="cs"/>
          <w:rtl/>
        </w:rPr>
        <w:t>من خلال هذا الجدول يتم إدراج بنود تكلفة كارت التحليل، والمتعلقة بالعمالة:</w:t>
      </w:r>
    </w:p>
    <w:p w:rsidR="00476B54" w:rsidRPr="00B357EC" w:rsidRDefault="00476B54" w:rsidP="00476B54">
      <w:pPr>
        <w:pStyle w:val="ScreenElement"/>
      </w:pPr>
      <w:r>
        <w:rPr>
          <w:rFonts w:hint="cs"/>
          <w:rtl/>
        </w:rPr>
        <w:t>كود البند</w:t>
      </w:r>
    </w:p>
    <w:p w:rsidR="00476B54" w:rsidRDefault="00476B54" w:rsidP="00476B54">
      <w:pPr>
        <w:pStyle w:val="Under1"/>
        <w:rPr>
          <w:rtl/>
        </w:rPr>
      </w:pPr>
      <w:r>
        <w:rPr>
          <w:rFonts w:hint="cs"/>
          <w:rtl/>
        </w:rPr>
        <w:t>من خلال هذا الحقل، يقوم المستخدم بإدراج أكواد بنود التكلفة.</w:t>
      </w:r>
    </w:p>
    <w:p w:rsidR="00476B54" w:rsidRDefault="00476B54" w:rsidP="00476B54">
      <w:pPr>
        <w:pStyle w:val="Note1"/>
        <w:rPr>
          <w:rtl/>
        </w:rPr>
      </w:pPr>
      <w:r>
        <w:rPr>
          <w:rFonts w:hint="cs"/>
          <w:rtl/>
        </w:rPr>
        <w:t>لاحظ أن أكواد البنود المندرجة بجدول البنود لابد وأن تكون أحد البنود المعرفة بعقد المشروع أو بكراسة الشروط أو بالمقايسة المحددة برأس النافذة.</w:t>
      </w:r>
    </w:p>
    <w:p w:rsidR="00476B54" w:rsidRPr="00B357EC" w:rsidRDefault="00476B54" w:rsidP="00476B54">
      <w:pPr>
        <w:pStyle w:val="ScreenElement"/>
      </w:pPr>
      <w:r>
        <w:rPr>
          <w:rFonts w:hint="cs"/>
          <w:rtl/>
        </w:rPr>
        <w:t>عامل</w:t>
      </w:r>
    </w:p>
    <w:p w:rsidR="00476B54" w:rsidRDefault="00476B54" w:rsidP="00476B54">
      <w:pPr>
        <w:pStyle w:val="Under1"/>
        <w:rPr>
          <w:rtl/>
        </w:rPr>
      </w:pPr>
      <w:r>
        <w:rPr>
          <w:rFonts w:hint="cs"/>
          <w:rtl/>
        </w:rPr>
        <w:t>من خلال هذا الحقل يمكن للمستخدم إدراج أي تكلفة خاصة بالعمالة والتي تم تعريفها مسبقاً بملف التكاليف المباشرة.</w:t>
      </w:r>
    </w:p>
    <w:p w:rsidR="00476B54" w:rsidRPr="00B357EC" w:rsidRDefault="00476B54" w:rsidP="00476B54">
      <w:pPr>
        <w:pStyle w:val="ScreenElement"/>
      </w:pPr>
      <w:r>
        <w:rPr>
          <w:rFonts w:hint="cs"/>
          <w:rtl/>
        </w:rPr>
        <w:lastRenderedPageBreak/>
        <w:t xml:space="preserve"> الكمية </w:t>
      </w:r>
    </w:p>
    <w:p w:rsidR="00476B54" w:rsidRPr="00B357EC" w:rsidRDefault="00476B54" w:rsidP="00476B54">
      <w:pPr>
        <w:pStyle w:val="ScreenElement"/>
      </w:pPr>
      <w:r>
        <w:rPr>
          <w:rFonts w:hint="cs"/>
          <w:rtl/>
        </w:rPr>
        <w:t>الوحدة</w:t>
      </w:r>
    </w:p>
    <w:p w:rsidR="00476B54" w:rsidRDefault="00476B54" w:rsidP="00476B54">
      <w:pPr>
        <w:pStyle w:val="Under1"/>
      </w:pPr>
      <w:r>
        <w:rPr>
          <w:rFonts w:hint="cs"/>
          <w:rtl/>
        </w:rPr>
        <w:t>كمية ووحدة البند المقابل من العمالة كأن يكون 10 أيام محارة مثلاً، فيتم إدراج القيمة "10" بالحقل "الكمية"، والقيمة "يوم" بالحقل الوحدة.</w:t>
      </w:r>
    </w:p>
    <w:p w:rsidR="00476B54" w:rsidRDefault="00476B54" w:rsidP="00476B54">
      <w:pPr>
        <w:pStyle w:val="Note1"/>
        <w:rPr>
          <w:rtl/>
        </w:rPr>
      </w:pPr>
      <w:r>
        <w:rPr>
          <w:rFonts w:hint="cs"/>
          <w:rtl/>
        </w:rPr>
        <w:t>من خلال نافذة "إعدادات الحقول والشاشات يمكن إعداد قائمة وحدات بهذه النافذة ليتم اختيار أحدها.</w:t>
      </w:r>
    </w:p>
    <w:p w:rsidR="00476B54" w:rsidRPr="00B357EC" w:rsidRDefault="00476B54" w:rsidP="00476B54">
      <w:pPr>
        <w:pStyle w:val="ScreenElement"/>
      </w:pPr>
      <w:r>
        <w:rPr>
          <w:rFonts w:hint="cs"/>
          <w:rtl/>
        </w:rPr>
        <w:t>تكلفة الوحدة</w:t>
      </w:r>
    </w:p>
    <w:p w:rsidR="00476B54" w:rsidRDefault="00476B54" w:rsidP="00476B54">
      <w:pPr>
        <w:pStyle w:val="Under1"/>
        <w:rPr>
          <w:rtl/>
        </w:rPr>
      </w:pPr>
      <w:r>
        <w:rPr>
          <w:rFonts w:hint="cs"/>
          <w:rtl/>
        </w:rPr>
        <w:t>التكلفة الخاصة بالوحدة المقابلة كتكلفة ساعة العمالة مثلاً.</w:t>
      </w:r>
    </w:p>
    <w:p w:rsidR="00476B54" w:rsidRPr="00B357EC" w:rsidRDefault="00476B54" w:rsidP="00476B54">
      <w:pPr>
        <w:pStyle w:val="ScreenElement"/>
      </w:pPr>
      <w:r>
        <w:rPr>
          <w:rFonts w:hint="cs"/>
          <w:rtl/>
        </w:rPr>
        <w:t>إجمالي التكلفة</w:t>
      </w:r>
    </w:p>
    <w:p w:rsidR="00476B54" w:rsidRDefault="00476B54" w:rsidP="00476B54">
      <w:pPr>
        <w:pStyle w:val="Under1"/>
        <w:rPr>
          <w:rtl/>
        </w:rPr>
      </w:pPr>
      <w:r>
        <w:rPr>
          <w:rFonts w:hint="cs"/>
          <w:rtl/>
        </w:rPr>
        <w:t>إجمالي التكلفة الخاصة بالبند المقابل وهو عبارة عن حاصل ضرب (الكمية × تكلفة الوحدة).</w:t>
      </w:r>
    </w:p>
    <w:p w:rsidR="00476B54" w:rsidRDefault="00476B54" w:rsidP="00476B54">
      <w:pPr>
        <w:pStyle w:val="Note1"/>
        <w:rPr>
          <w:rtl/>
        </w:rPr>
      </w:pPr>
      <w:r>
        <w:rPr>
          <w:rFonts w:hint="cs"/>
          <w:rtl/>
        </w:rPr>
        <w:t>تسهيلاً على المستخدم، يسمح النظام بإدخال إجمالي التكلفة مباشرة بدون إدخال الكمية وتكلفة الوحدة.</w:t>
      </w:r>
    </w:p>
    <w:p w:rsidR="00476B54" w:rsidRDefault="00476B54" w:rsidP="00476B54">
      <w:pPr>
        <w:pStyle w:val="Under1"/>
        <w:rPr>
          <w:rtl/>
        </w:rPr>
      </w:pPr>
    </w:p>
    <w:p w:rsidR="00D135B5" w:rsidRDefault="00D135B5">
      <w:pPr>
        <w:rPr>
          <w:rFonts w:asciiTheme="majorHAnsi" w:eastAsiaTheme="majorEastAsia" w:hAnsiTheme="majorHAnsi" w:cstheme="majorBidi"/>
          <w:color w:val="323E4F" w:themeColor="text2" w:themeShade="BF"/>
          <w:spacing w:val="5"/>
          <w:sz w:val="52"/>
          <w:szCs w:val="52"/>
          <w:rtl/>
          <w:lang w:bidi="ar-EG"/>
        </w:rPr>
      </w:pPr>
      <w:r>
        <w:rPr>
          <w:rtl/>
        </w:rPr>
        <w:br w:type="page"/>
      </w:r>
    </w:p>
    <w:p w:rsidR="00476B54" w:rsidRPr="005E2362" w:rsidRDefault="00476B54" w:rsidP="00476B54">
      <w:pPr>
        <w:pStyle w:val="Head3"/>
        <w:rPr>
          <w:rtl/>
        </w:rPr>
      </w:pPr>
      <w:bookmarkStart w:id="19" w:name="_Toc465692759"/>
      <w:r>
        <w:rPr>
          <w:rFonts w:hint="cs"/>
          <w:rtl/>
        </w:rPr>
        <w:lastRenderedPageBreak/>
        <w:t xml:space="preserve">مستند الكارت التحليلي </w:t>
      </w:r>
      <w:r>
        <w:rPr>
          <w:rtl/>
        </w:rPr>
        <w:t>–</w:t>
      </w:r>
      <w:r>
        <w:rPr>
          <w:rFonts w:hint="cs"/>
          <w:rtl/>
        </w:rPr>
        <w:t xml:space="preserve"> نافذة مقاول باطن</w:t>
      </w:r>
      <w:bookmarkEnd w:id="19"/>
    </w:p>
    <w:p w:rsidR="00476B54" w:rsidRDefault="00476B54" w:rsidP="00476B54">
      <w:pPr>
        <w:pStyle w:val="Body"/>
      </w:pPr>
      <w:r>
        <w:rPr>
          <w:rFonts w:hint="cs"/>
          <w:rtl/>
        </w:rPr>
        <w:t>من خلال نافذة "مقاول باطن" للكارت التحليلي، يتم تعريف التكاليف الخاصة بمقاولي الباطن المتعلقين بالمشروع، حيث يتم إدراج جميع بنود المشروع و المتعلقة بمقاولات الباطن:</w:t>
      </w:r>
    </w:p>
    <w:p w:rsidR="005F45F1" w:rsidRPr="00293667" w:rsidRDefault="005F45F1" w:rsidP="00293667">
      <w:pPr>
        <w:pStyle w:val="Caption"/>
        <w:bidi/>
        <w:jc w:val="center"/>
        <w:rPr>
          <w:color w:val="auto"/>
          <w:sz w:val="20"/>
          <w:szCs w:val="20"/>
          <w:lang w:bidi="ar-EG"/>
        </w:rPr>
      </w:pPr>
      <w:r w:rsidRPr="00293667">
        <w:rPr>
          <w:noProof/>
          <w:color w:val="auto"/>
          <w:sz w:val="20"/>
          <w:szCs w:val="20"/>
        </w:rPr>
        <w:drawing>
          <wp:anchor distT="0" distB="0" distL="114300" distR="114300" simplePos="0" relativeHeight="251678720" behindDoc="0" locked="0" layoutInCell="1" allowOverlap="1" wp14:anchorId="60392BC2" wp14:editId="0C5098BB">
            <wp:simplePos x="0" y="0"/>
            <wp:positionH relativeFrom="column">
              <wp:posOffset>0</wp:posOffset>
            </wp:positionH>
            <wp:positionV relativeFrom="paragraph">
              <wp:posOffset>-3065</wp:posOffset>
            </wp:positionV>
            <wp:extent cx="5943600" cy="3218815"/>
            <wp:effectExtent l="19050" t="19050" r="19050" b="1968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rmAnalysisCardContractor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218815"/>
                    </a:xfrm>
                    <a:prstGeom prst="rect">
                      <a:avLst/>
                    </a:prstGeom>
                    <a:ln w="9525">
                      <a:solidFill>
                        <a:schemeClr val="tx1"/>
                      </a:solidFill>
                    </a:ln>
                  </pic:spPr>
                </pic:pic>
              </a:graphicData>
            </a:graphic>
          </wp:anchor>
        </w:drawing>
      </w:r>
      <w:r w:rsidRPr="00293667">
        <w:rPr>
          <w:color w:val="auto"/>
          <w:sz w:val="20"/>
          <w:szCs w:val="20"/>
          <w:rtl/>
        </w:rPr>
        <w:t xml:space="preserve">شكل  </w:t>
      </w:r>
      <w:r w:rsidRPr="00293667">
        <w:rPr>
          <w:color w:val="auto"/>
          <w:sz w:val="20"/>
          <w:szCs w:val="20"/>
          <w:rtl/>
        </w:rPr>
        <w:fldChar w:fldCharType="begin"/>
      </w:r>
      <w:r w:rsidRPr="00293667">
        <w:rPr>
          <w:color w:val="auto"/>
          <w:sz w:val="20"/>
          <w:szCs w:val="20"/>
          <w:rtl/>
        </w:rPr>
        <w:instrText xml:space="preserve"> </w:instrText>
      </w:r>
      <w:r w:rsidRPr="00293667">
        <w:rPr>
          <w:color w:val="auto"/>
          <w:sz w:val="20"/>
          <w:szCs w:val="20"/>
        </w:rPr>
        <w:instrText>SEQ</w:instrText>
      </w:r>
      <w:r w:rsidRPr="00293667">
        <w:rPr>
          <w:color w:val="auto"/>
          <w:sz w:val="20"/>
          <w:szCs w:val="20"/>
          <w:rtl/>
        </w:rPr>
        <w:instrText xml:space="preserve"> شكل_ \* </w:instrText>
      </w:r>
      <w:r w:rsidRPr="00293667">
        <w:rPr>
          <w:color w:val="auto"/>
          <w:sz w:val="20"/>
          <w:szCs w:val="20"/>
        </w:rPr>
        <w:instrText>ARABIC</w:instrText>
      </w:r>
      <w:r w:rsidRPr="00293667">
        <w:rPr>
          <w:color w:val="auto"/>
          <w:sz w:val="20"/>
          <w:szCs w:val="20"/>
          <w:rtl/>
        </w:rPr>
        <w:instrText xml:space="preserve"> </w:instrText>
      </w:r>
      <w:r w:rsidRPr="00293667">
        <w:rPr>
          <w:color w:val="auto"/>
          <w:sz w:val="20"/>
          <w:szCs w:val="20"/>
          <w:rtl/>
        </w:rPr>
        <w:fldChar w:fldCharType="separate"/>
      </w:r>
      <w:r w:rsidRPr="00293667">
        <w:rPr>
          <w:noProof/>
          <w:color w:val="auto"/>
          <w:sz w:val="20"/>
          <w:szCs w:val="20"/>
          <w:rtl/>
        </w:rPr>
        <w:t>16</w:t>
      </w:r>
      <w:r w:rsidRPr="00293667">
        <w:rPr>
          <w:color w:val="auto"/>
          <w:sz w:val="20"/>
          <w:szCs w:val="20"/>
          <w:rtl/>
        </w:rPr>
        <w:fldChar w:fldCharType="end"/>
      </w:r>
      <w:r w:rsidRPr="00293667">
        <w:rPr>
          <w:rFonts w:hint="cs"/>
          <w:color w:val="auto"/>
          <w:sz w:val="20"/>
          <w:szCs w:val="20"/>
          <w:rtl/>
          <w:lang w:bidi="ar-EG"/>
        </w:rPr>
        <w:t xml:space="preserve"> كارت تحليل </w:t>
      </w:r>
      <w:r w:rsidRPr="00293667">
        <w:rPr>
          <w:color w:val="auto"/>
          <w:sz w:val="20"/>
          <w:szCs w:val="20"/>
          <w:rtl/>
          <w:lang w:bidi="ar-EG"/>
        </w:rPr>
        <w:t>–</w:t>
      </w:r>
      <w:r w:rsidRPr="00293667">
        <w:rPr>
          <w:rFonts w:hint="cs"/>
          <w:color w:val="auto"/>
          <w:sz w:val="20"/>
          <w:szCs w:val="20"/>
          <w:rtl/>
          <w:lang w:bidi="ar-EG"/>
        </w:rPr>
        <w:t xml:space="preserve"> صفحة عمالة</w:t>
      </w:r>
    </w:p>
    <w:p w:rsidR="00476B54" w:rsidRPr="00A566FF" w:rsidRDefault="00476B54" w:rsidP="00476B54">
      <w:pPr>
        <w:pStyle w:val="ScreenGroup"/>
        <w:ind w:left="504"/>
        <w:rPr>
          <w:rtl/>
        </w:rPr>
      </w:pPr>
      <w:r>
        <w:rPr>
          <w:rFonts w:hint="cs"/>
          <w:rtl/>
        </w:rPr>
        <w:t>المعلومات الأساسية</w:t>
      </w:r>
    </w:p>
    <w:p w:rsidR="00476B54" w:rsidRDefault="00476B54" w:rsidP="00476B54">
      <w:pPr>
        <w:pStyle w:val="GroupBody"/>
        <w:rPr>
          <w:rtl/>
        </w:rPr>
      </w:pPr>
      <w:r>
        <w:rPr>
          <w:rFonts w:hint="cs"/>
          <w:rtl/>
        </w:rPr>
        <w:t xml:space="preserve">من خلال هذا القسم يتم إدراج البيانات الأساسية لكارت التحاليل. للتعرف على بيانات هذا القسم، يمكن الرجوع لقسم المعلومات الأساسية بالنافذة الرئيسية للكارت التحليلي بهذا الكتاب. </w:t>
      </w:r>
    </w:p>
    <w:p w:rsidR="00476B54" w:rsidRDefault="00476B54" w:rsidP="00476B54">
      <w:pPr>
        <w:pStyle w:val="ScreenGroup"/>
        <w:ind w:left="504"/>
      </w:pPr>
      <w:r>
        <w:rPr>
          <w:rFonts w:hint="cs"/>
          <w:rtl/>
        </w:rPr>
        <w:t>جدول مقاول باطن</w:t>
      </w:r>
    </w:p>
    <w:p w:rsidR="00476B54" w:rsidRPr="00A566FF" w:rsidRDefault="00476B54" w:rsidP="00476B54">
      <w:pPr>
        <w:pStyle w:val="GroupBody"/>
        <w:rPr>
          <w:rtl/>
        </w:rPr>
      </w:pPr>
      <w:r>
        <w:rPr>
          <w:rFonts w:hint="cs"/>
          <w:rtl/>
        </w:rPr>
        <w:t>من خلال هذا الجدول يتم إدراج بنود تكلفة كارت التحليل، والمتعلقة بمقاولات الباطن:</w:t>
      </w:r>
    </w:p>
    <w:p w:rsidR="00476B54" w:rsidRPr="00B357EC" w:rsidRDefault="00476B54" w:rsidP="00476B54">
      <w:pPr>
        <w:pStyle w:val="ScreenElement"/>
      </w:pPr>
      <w:r>
        <w:rPr>
          <w:rFonts w:hint="cs"/>
          <w:rtl/>
        </w:rPr>
        <w:t>كود البند</w:t>
      </w:r>
    </w:p>
    <w:p w:rsidR="00476B54" w:rsidRDefault="00476B54" w:rsidP="00476B54">
      <w:pPr>
        <w:pStyle w:val="Under1"/>
        <w:rPr>
          <w:rtl/>
        </w:rPr>
      </w:pPr>
      <w:r>
        <w:rPr>
          <w:rFonts w:hint="cs"/>
          <w:rtl/>
        </w:rPr>
        <w:t>من خلال هذا الحقل، يقوم المستخدم بإدراج أكواد بنود التكلفة.</w:t>
      </w:r>
    </w:p>
    <w:p w:rsidR="00476B54" w:rsidRDefault="00476B54" w:rsidP="00476B54">
      <w:pPr>
        <w:pStyle w:val="Note1"/>
        <w:rPr>
          <w:rtl/>
        </w:rPr>
      </w:pPr>
      <w:r>
        <w:rPr>
          <w:rFonts w:hint="cs"/>
          <w:rtl/>
        </w:rPr>
        <w:t>لاحظ أن أكواد البنود المندرجة بجدول البنود لابد وأن تكون أحد البنود المعرفة بعقد المشروع أو بكراسة الشروط أو بالمقايسة المحددة برأس النافذة.</w:t>
      </w:r>
    </w:p>
    <w:p w:rsidR="00476B54" w:rsidRPr="00B357EC" w:rsidRDefault="00476B54" w:rsidP="00476B54">
      <w:pPr>
        <w:pStyle w:val="ScreenElement"/>
      </w:pPr>
      <w:r>
        <w:rPr>
          <w:rFonts w:hint="cs"/>
          <w:rtl/>
        </w:rPr>
        <w:t>مقاول باطن</w:t>
      </w:r>
    </w:p>
    <w:p w:rsidR="00476B54" w:rsidRDefault="00476B54" w:rsidP="00476B54">
      <w:pPr>
        <w:pStyle w:val="Under1"/>
        <w:rPr>
          <w:rtl/>
        </w:rPr>
      </w:pPr>
      <w:r>
        <w:rPr>
          <w:rFonts w:hint="cs"/>
          <w:rtl/>
        </w:rPr>
        <w:t>من خلال هذا الحقل يمكن للمستخدم إدراج كود مقاول الباطن الخاص بالبند المقابل.</w:t>
      </w:r>
    </w:p>
    <w:p w:rsidR="00476B54" w:rsidRPr="00B357EC" w:rsidRDefault="00476B54" w:rsidP="00476B54">
      <w:pPr>
        <w:pStyle w:val="ScreenElement"/>
      </w:pPr>
      <w:r>
        <w:rPr>
          <w:rFonts w:hint="cs"/>
          <w:rtl/>
        </w:rPr>
        <w:lastRenderedPageBreak/>
        <w:t>تصنيف التكلفة</w:t>
      </w:r>
    </w:p>
    <w:p w:rsidR="00476B54" w:rsidRDefault="00476B54" w:rsidP="00476B54">
      <w:pPr>
        <w:pStyle w:val="Under1"/>
        <w:rPr>
          <w:rtl/>
        </w:rPr>
      </w:pPr>
      <w:r>
        <w:rPr>
          <w:rFonts w:hint="cs"/>
          <w:rtl/>
        </w:rPr>
        <w:t>من خلال هذا الحقل يمكن للمستخدم إدراج أي تكلفة خاصة بالمقاول المقابل والتي تم تعريفها مسبقاً بملف التكاليف المباشرة.</w:t>
      </w:r>
    </w:p>
    <w:p w:rsidR="00476B54" w:rsidRPr="00B357EC" w:rsidRDefault="00476B54" w:rsidP="00476B54">
      <w:pPr>
        <w:pStyle w:val="ScreenElement"/>
      </w:pPr>
      <w:r>
        <w:rPr>
          <w:rFonts w:hint="cs"/>
          <w:rtl/>
        </w:rPr>
        <w:t xml:space="preserve"> الكمية </w:t>
      </w:r>
    </w:p>
    <w:p w:rsidR="00476B54" w:rsidRPr="00B357EC" w:rsidRDefault="00476B54" w:rsidP="00476B54">
      <w:pPr>
        <w:pStyle w:val="ScreenElement"/>
      </w:pPr>
      <w:r>
        <w:rPr>
          <w:rFonts w:hint="cs"/>
          <w:rtl/>
        </w:rPr>
        <w:t>الوحدة</w:t>
      </w:r>
    </w:p>
    <w:p w:rsidR="00476B54" w:rsidRDefault="00476B54" w:rsidP="00476B54">
      <w:pPr>
        <w:pStyle w:val="Under1"/>
      </w:pPr>
      <w:r>
        <w:rPr>
          <w:rFonts w:hint="cs"/>
          <w:rtl/>
        </w:rPr>
        <w:t>كمية ووحدة البند المقابل من تكلفة المقاول الباطن المقابل كأن يكون مقاول الباطن هو القائم على عمل الكهرباء بالوحدات السكنية، فلإدخال القيمة 12 وحدة سكنية، تم إدراج القيمة "12" بالحقل "الكمية"، والقيمة "وحدة سكنية" بالحقل الوحدة، كما يتم إدراج الكود الخاص بتكلفة  "مقاولة الكهرباء" بالحقل "تصنيف التكلفة" كما تم تعريفه بملف التكلفة المباشرة.</w:t>
      </w:r>
    </w:p>
    <w:p w:rsidR="00476B54" w:rsidRDefault="00476B54" w:rsidP="00476B54">
      <w:pPr>
        <w:pStyle w:val="Note1"/>
        <w:rPr>
          <w:rtl/>
        </w:rPr>
      </w:pPr>
      <w:r>
        <w:rPr>
          <w:rFonts w:hint="cs"/>
          <w:rtl/>
        </w:rPr>
        <w:t>من خلال نافذة "إعدادات الحقول والشاشات يمكن إعداد قائمة وحدات بهذه النافذة ليتم اختيار أحدها.</w:t>
      </w:r>
    </w:p>
    <w:p w:rsidR="00476B54" w:rsidRPr="00B357EC" w:rsidRDefault="00476B54" w:rsidP="00476B54">
      <w:pPr>
        <w:pStyle w:val="ScreenElement"/>
      </w:pPr>
      <w:r>
        <w:rPr>
          <w:rFonts w:hint="cs"/>
          <w:rtl/>
        </w:rPr>
        <w:t>تكلفة الوحدة</w:t>
      </w:r>
    </w:p>
    <w:p w:rsidR="00476B54" w:rsidRDefault="00476B54" w:rsidP="00476B54">
      <w:pPr>
        <w:pStyle w:val="Under1"/>
        <w:rPr>
          <w:rtl/>
        </w:rPr>
      </w:pPr>
      <w:r>
        <w:rPr>
          <w:rFonts w:hint="cs"/>
          <w:rtl/>
        </w:rPr>
        <w:t>التكلفة الخاصة بالوحدة المقابلة كتكلفة الكهرباء للوحدة السكنية مثلاً.</w:t>
      </w:r>
    </w:p>
    <w:p w:rsidR="00476B54" w:rsidRPr="00B357EC" w:rsidRDefault="00476B54" w:rsidP="00476B54">
      <w:pPr>
        <w:pStyle w:val="ScreenElement"/>
      </w:pPr>
      <w:r>
        <w:rPr>
          <w:rFonts w:hint="cs"/>
          <w:rtl/>
        </w:rPr>
        <w:t>إجمالي التكلفة</w:t>
      </w:r>
    </w:p>
    <w:p w:rsidR="00476B54" w:rsidRDefault="00476B54" w:rsidP="00476B54">
      <w:pPr>
        <w:pStyle w:val="Under1"/>
        <w:rPr>
          <w:rtl/>
        </w:rPr>
      </w:pPr>
      <w:r>
        <w:rPr>
          <w:rFonts w:hint="cs"/>
          <w:rtl/>
        </w:rPr>
        <w:t>إجمالي التكلفة الخاصة بالبند المقابل وهو عبارة عن حاصل ضرب (الكمية × تكلفة الوحدة).</w:t>
      </w:r>
    </w:p>
    <w:p w:rsidR="00476B54" w:rsidRDefault="00476B54" w:rsidP="00476B54">
      <w:pPr>
        <w:pStyle w:val="Note1"/>
        <w:rPr>
          <w:rtl/>
        </w:rPr>
      </w:pPr>
      <w:r>
        <w:rPr>
          <w:rFonts w:hint="cs"/>
          <w:rtl/>
        </w:rPr>
        <w:t>تسهيلاً على المستخدم، يسمح النظام بإدخال إجمالي التكلفة مباشرة بدون إدخال الكمية وتكلفة الوحدة.</w:t>
      </w:r>
    </w:p>
    <w:p w:rsidR="00476B54" w:rsidRDefault="00476B54" w:rsidP="00476B54">
      <w:pPr>
        <w:pStyle w:val="Under1"/>
        <w:rPr>
          <w:rtl/>
        </w:rPr>
      </w:pPr>
    </w:p>
    <w:p w:rsidR="00476B54" w:rsidRDefault="00476B54" w:rsidP="00476B54">
      <w:pPr>
        <w:spacing w:after="160" w:line="259" w:lineRule="auto"/>
        <w:rPr>
          <w:rFonts w:asciiTheme="majorBidi" w:hAnsiTheme="majorBidi" w:cstheme="majorBidi"/>
          <w:sz w:val="24"/>
          <w:szCs w:val="24"/>
          <w:rtl/>
          <w:lang w:bidi="ar-EG"/>
        </w:rPr>
      </w:pPr>
      <w:r>
        <w:rPr>
          <w:rtl/>
        </w:rPr>
        <w:br w:type="page"/>
      </w:r>
    </w:p>
    <w:p w:rsidR="00476B54" w:rsidRPr="005E2362" w:rsidRDefault="00476B54" w:rsidP="00476B54">
      <w:pPr>
        <w:pStyle w:val="Head3"/>
        <w:rPr>
          <w:rtl/>
        </w:rPr>
      </w:pPr>
      <w:bookmarkStart w:id="20" w:name="_Toc465692760"/>
      <w:r>
        <w:rPr>
          <w:rFonts w:hint="cs"/>
          <w:rtl/>
        </w:rPr>
        <w:lastRenderedPageBreak/>
        <w:t xml:space="preserve">مستند الكارت التحليلي </w:t>
      </w:r>
      <w:r>
        <w:rPr>
          <w:rtl/>
        </w:rPr>
        <w:t>–</w:t>
      </w:r>
      <w:r>
        <w:rPr>
          <w:rFonts w:hint="cs"/>
          <w:rtl/>
        </w:rPr>
        <w:t xml:space="preserve"> نافذة مصروفات أخرى</w:t>
      </w:r>
      <w:bookmarkEnd w:id="20"/>
    </w:p>
    <w:p w:rsidR="00476B54" w:rsidRDefault="00476B54" w:rsidP="00476B54">
      <w:pPr>
        <w:pStyle w:val="Body"/>
      </w:pPr>
      <w:r>
        <w:rPr>
          <w:rFonts w:hint="cs"/>
          <w:rtl/>
        </w:rPr>
        <w:t>من خلال نافذة "مصروفات أخرى" للكارت التحليلي، يتم تعريف التكاليف الخاصة بالمصروفات الأخرى مثل إكراميات العمال، ومصاريف الشحن، وغير ذلك. حيث يتم إدراج جميع بنود المشروع و المتعلقة بالمصروفات الأخرى:</w:t>
      </w:r>
    </w:p>
    <w:p w:rsidR="00454A70" w:rsidRPr="00454A70" w:rsidRDefault="00454A70" w:rsidP="00454A70">
      <w:pPr>
        <w:pStyle w:val="Caption"/>
        <w:bidi/>
        <w:jc w:val="center"/>
        <w:rPr>
          <w:color w:val="auto"/>
          <w:sz w:val="20"/>
          <w:szCs w:val="20"/>
          <w:rtl/>
        </w:rPr>
      </w:pPr>
      <w:r w:rsidRPr="00454A70">
        <w:rPr>
          <w:color w:val="auto"/>
          <w:sz w:val="20"/>
          <w:szCs w:val="20"/>
          <w:rtl/>
        </w:rPr>
        <w:t xml:space="preserve">شكل  </w:t>
      </w:r>
      <w:r w:rsidRPr="00454A70">
        <w:rPr>
          <w:color w:val="auto"/>
          <w:sz w:val="20"/>
          <w:szCs w:val="20"/>
          <w:rtl/>
        </w:rPr>
        <w:fldChar w:fldCharType="begin"/>
      </w:r>
      <w:r w:rsidRPr="00454A70">
        <w:rPr>
          <w:color w:val="auto"/>
          <w:sz w:val="20"/>
          <w:szCs w:val="20"/>
          <w:rtl/>
        </w:rPr>
        <w:instrText xml:space="preserve"> </w:instrText>
      </w:r>
      <w:r w:rsidRPr="00454A70">
        <w:rPr>
          <w:color w:val="auto"/>
          <w:sz w:val="20"/>
          <w:szCs w:val="20"/>
        </w:rPr>
        <w:instrText>SEQ</w:instrText>
      </w:r>
      <w:r w:rsidRPr="00454A70">
        <w:rPr>
          <w:color w:val="auto"/>
          <w:sz w:val="20"/>
          <w:szCs w:val="20"/>
          <w:rtl/>
        </w:rPr>
        <w:instrText xml:space="preserve"> شكل_ \* </w:instrText>
      </w:r>
      <w:r w:rsidRPr="00454A70">
        <w:rPr>
          <w:color w:val="auto"/>
          <w:sz w:val="20"/>
          <w:szCs w:val="20"/>
        </w:rPr>
        <w:instrText>ARABIC</w:instrText>
      </w:r>
      <w:r w:rsidRPr="00454A70">
        <w:rPr>
          <w:color w:val="auto"/>
          <w:sz w:val="20"/>
          <w:szCs w:val="20"/>
          <w:rtl/>
        </w:rPr>
        <w:instrText xml:space="preserve"> </w:instrText>
      </w:r>
      <w:r w:rsidRPr="00454A70">
        <w:rPr>
          <w:color w:val="auto"/>
          <w:sz w:val="20"/>
          <w:szCs w:val="20"/>
          <w:rtl/>
        </w:rPr>
        <w:fldChar w:fldCharType="separate"/>
      </w:r>
      <w:r w:rsidR="007D2D38">
        <w:rPr>
          <w:noProof/>
          <w:color w:val="auto"/>
          <w:sz w:val="20"/>
          <w:szCs w:val="20"/>
          <w:rtl/>
        </w:rPr>
        <w:t>17</w:t>
      </w:r>
      <w:r w:rsidRPr="00454A70">
        <w:rPr>
          <w:color w:val="auto"/>
          <w:sz w:val="20"/>
          <w:szCs w:val="20"/>
          <w:rtl/>
        </w:rPr>
        <w:fldChar w:fldCharType="end"/>
      </w:r>
      <w:r w:rsidRPr="00454A70">
        <w:rPr>
          <w:rFonts w:hint="cs"/>
          <w:color w:val="auto"/>
          <w:sz w:val="20"/>
          <w:szCs w:val="20"/>
          <w:rtl/>
          <w:lang w:bidi="ar-EG"/>
        </w:rPr>
        <w:t xml:space="preserve"> كارت تحليل </w:t>
      </w:r>
      <w:r w:rsidRPr="00454A70">
        <w:rPr>
          <w:color w:val="auto"/>
          <w:sz w:val="20"/>
          <w:szCs w:val="20"/>
          <w:rtl/>
          <w:lang w:bidi="ar-EG"/>
        </w:rPr>
        <w:t>–</w:t>
      </w:r>
      <w:r w:rsidRPr="00454A70">
        <w:rPr>
          <w:rFonts w:hint="cs"/>
          <w:color w:val="auto"/>
          <w:sz w:val="20"/>
          <w:szCs w:val="20"/>
          <w:rtl/>
          <w:lang w:bidi="ar-EG"/>
        </w:rPr>
        <w:t xml:space="preserve"> صفحة عمالة</w:t>
      </w:r>
      <w:r w:rsidRPr="00454A70">
        <w:rPr>
          <w:noProof/>
          <w:color w:val="auto"/>
          <w:sz w:val="20"/>
          <w:szCs w:val="20"/>
          <w:rtl/>
        </w:rPr>
        <w:t xml:space="preserve"> </w:t>
      </w:r>
      <w:r w:rsidRPr="00454A70">
        <w:rPr>
          <w:noProof/>
          <w:color w:val="auto"/>
          <w:sz w:val="20"/>
          <w:szCs w:val="20"/>
          <w:rtl/>
        </w:rPr>
        <w:drawing>
          <wp:anchor distT="0" distB="0" distL="114300" distR="114300" simplePos="0" relativeHeight="251693056" behindDoc="0" locked="0" layoutInCell="1" allowOverlap="1" wp14:anchorId="0AFFFCF4" wp14:editId="1997C6E7">
            <wp:simplePos x="0" y="0"/>
            <wp:positionH relativeFrom="column">
              <wp:posOffset>0</wp:posOffset>
            </wp:positionH>
            <wp:positionV relativeFrom="paragraph">
              <wp:posOffset>-3175</wp:posOffset>
            </wp:positionV>
            <wp:extent cx="5943600" cy="3215640"/>
            <wp:effectExtent l="19050" t="19050" r="19050" b="2286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ermAnalysisCardExpens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215640"/>
                    </a:xfrm>
                    <a:prstGeom prst="rect">
                      <a:avLst/>
                    </a:prstGeom>
                    <a:ln>
                      <a:solidFill>
                        <a:schemeClr val="tx1"/>
                      </a:solidFill>
                    </a:ln>
                  </pic:spPr>
                </pic:pic>
              </a:graphicData>
            </a:graphic>
          </wp:anchor>
        </w:drawing>
      </w:r>
    </w:p>
    <w:p w:rsidR="00476B54" w:rsidRPr="00A566FF" w:rsidRDefault="00476B54" w:rsidP="00476B54">
      <w:pPr>
        <w:pStyle w:val="ScreenGroup"/>
        <w:ind w:left="504"/>
        <w:rPr>
          <w:rtl/>
        </w:rPr>
      </w:pPr>
      <w:r>
        <w:rPr>
          <w:rFonts w:hint="cs"/>
          <w:rtl/>
        </w:rPr>
        <w:t>المعلومات الأساسية</w:t>
      </w:r>
    </w:p>
    <w:p w:rsidR="00476B54" w:rsidRDefault="00476B54" w:rsidP="00476B54">
      <w:pPr>
        <w:pStyle w:val="GroupBody"/>
        <w:rPr>
          <w:rtl/>
        </w:rPr>
      </w:pPr>
      <w:r>
        <w:rPr>
          <w:rFonts w:hint="cs"/>
          <w:rtl/>
        </w:rPr>
        <w:t xml:space="preserve">من خلال هذا القسم يتم إدراج البيانات الأساسية لكارت التحاليل. للتعرف على بيانات هذا القسم، يمكن الرجوع لقسم المعلومات الأساسية بالنافذة الرئيسية للكارت التحليلي بهذا الكتاب. </w:t>
      </w:r>
    </w:p>
    <w:p w:rsidR="00476B54" w:rsidRDefault="00476B54" w:rsidP="00476B54">
      <w:pPr>
        <w:pStyle w:val="ScreenGroup"/>
        <w:ind w:left="504"/>
      </w:pPr>
      <w:r>
        <w:rPr>
          <w:rFonts w:hint="cs"/>
          <w:rtl/>
        </w:rPr>
        <w:t>جدول مصروفات أخرى</w:t>
      </w:r>
    </w:p>
    <w:p w:rsidR="00476B54" w:rsidRPr="00A566FF" w:rsidRDefault="00476B54" w:rsidP="00476B54">
      <w:pPr>
        <w:pStyle w:val="GroupBody"/>
        <w:rPr>
          <w:rtl/>
        </w:rPr>
      </w:pPr>
      <w:r>
        <w:rPr>
          <w:rFonts w:hint="cs"/>
          <w:rtl/>
        </w:rPr>
        <w:t>من خلال هذا الجدول يتم إدراج بنود تكلفة كارت التحليل، والمتعلقة بالمصروفات الأخرى.</w:t>
      </w:r>
    </w:p>
    <w:p w:rsidR="00476B54" w:rsidRPr="00B357EC" w:rsidRDefault="00476B54" w:rsidP="00476B54">
      <w:pPr>
        <w:pStyle w:val="ScreenElement"/>
      </w:pPr>
      <w:r>
        <w:rPr>
          <w:rFonts w:hint="cs"/>
          <w:rtl/>
        </w:rPr>
        <w:t>كود البند</w:t>
      </w:r>
    </w:p>
    <w:p w:rsidR="00476B54" w:rsidRDefault="00476B54" w:rsidP="00476B54">
      <w:pPr>
        <w:pStyle w:val="Under1"/>
        <w:rPr>
          <w:rtl/>
        </w:rPr>
      </w:pPr>
      <w:r>
        <w:rPr>
          <w:rFonts w:hint="cs"/>
          <w:rtl/>
        </w:rPr>
        <w:t>من خلال هذا الح</w:t>
      </w:r>
      <w:r w:rsidR="00917DC7">
        <w:rPr>
          <w:rFonts w:hint="cs"/>
          <w:rtl/>
        </w:rPr>
        <w:t>ق</w:t>
      </w:r>
      <w:r>
        <w:rPr>
          <w:rFonts w:hint="cs"/>
          <w:rtl/>
        </w:rPr>
        <w:t>ل، يقوم المستخدم بإدراج أكواد بنود التكلفة.</w:t>
      </w:r>
    </w:p>
    <w:p w:rsidR="00917DC7" w:rsidRDefault="00476B54" w:rsidP="00917DC7">
      <w:pPr>
        <w:pStyle w:val="Note1"/>
        <w:rPr>
          <w:rtl/>
        </w:rPr>
      </w:pPr>
      <w:r>
        <w:rPr>
          <w:rFonts w:hint="cs"/>
          <w:rtl/>
        </w:rPr>
        <w:t>لاحظ أن أكواد البنود المندرجة بجدول البنود لابد وأن تكون أحد البنود المعرفة بعقد المشروع أو بكراسة الشروط أو بالمقابسة المحددة برأس النافذة.</w:t>
      </w:r>
    </w:p>
    <w:p w:rsidR="00917DC7" w:rsidRPr="00917DC7" w:rsidRDefault="00917DC7" w:rsidP="00917DC7">
      <w:pPr>
        <w:pStyle w:val="Body"/>
        <w:rPr>
          <w:rtl/>
        </w:rPr>
      </w:pPr>
      <w:r>
        <w:rPr>
          <w:rtl/>
        </w:rPr>
        <w:br w:type="page"/>
      </w:r>
    </w:p>
    <w:p w:rsidR="00476B54" w:rsidRPr="00B357EC" w:rsidRDefault="00476B54" w:rsidP="00917DC7">
      <w:pPr>
        <w:pStyle w:val="ScreenElement"/>
      </w:pPr>
      <w:r>
        <w:rPr>
          <w:rFonts w:hint="cs"/>
          <w:rtl/>
        </w:rPr>
        <w:lastRenderedPageBreak/>
        <w:t>مصروف</w:t>
      </w:r>
    </w:p>
    <w:p w:rsidR="00476B54" w:rsidRDefault="00476B54" w:rsidP="00476B54">
      <w:pPr>
        <w:pStyle w:val="Under1"/>
        <w:rPr>
          <w:rtl/>
        </w:rPr>
      </w:pPr>
      <w:r>
        <w:rPr>
          <w:rFonts w:hint="cs"/>
          <w:rtl/>
        </w:rPr>
        <w:t>من خلال هذا الحقل يمكن للمستخدم إدراج أي تكلفة خاصة بالمصروفات الأخرى والتي تم تعريفها مسبقاً بملف التكاليف المباشرة.</w:t>
      </w:r>
    </w:p>
    <w:p w:rsidR="00476B54" w:rsidRPr="00B357EC" w:rsidRDefault="00476B54" w:rsidP="00476B54">
      <w:pPr>
        <w:pStyle w:val="ScreenElement"/>
      </w:pPr>
      <w:r>
        <w:rPr>
          <w:rFonts w:hint="cs"/>
          <w:rtl/>
        </w:rPr>
        <w:t xml:space="preserve"> الكمية </w:t>
      </w:r>
    </w:p>
    <w:p w:rsidR="00476B54" w:rsidRPr="00B357EC" w:rsidRDefault="00476B54" w:rsidP="00476B54">
      <w:pPr>
        <w:pStyle w:val="ScreenElement"/>
      </w:pPr>
      <w:r>
        <w:rPr>
          <w:rFonts w:hint="cs"/>
          <w:rtl/>
        </w:rPr>
        <w:t>الوحدة</w:t>
      </w:r>
    </w:p>
    <w:p w:rsidR="00476B54" w:rsidRDefault="00476B54" w:rsidP="00476B54">
      <w:pPr>
        <w:pStyle w:val="Under1"/>
      </w:pPr>
      <w:r>
        <w:rPr>
          <w:rFonts w:hint="cs"/>
          <w:rtl/>
        </w:rPr>
        <w:t>الكمية والوحدة الخاصة بالمصروف المقابل كأن يكون المصروف هو شحن بضاعة مثلاً، فعند إدخال تكلفة 10 شاحنات مثلاً، يتم إدراج القيمة "10" بالحقل "الكمية"، والقيمة "شاحنة" بالحقل الوحدة.</w:t>
      </w:r>
    </w:p>
    <w:p w:rsidR="00476B54" w:rsidRDefault="00476B54" w:rsidP="00476B54">
      <w:pPr>
        <w:pStyle w:val="Note1"/>
        <w:rPr>
          <w:rtl/>
        </w:rPr>
      </w:pPr>
      <w:r>
        <w:rPr>
          <w:rFonts w:hint="cs"/>
          <w:rtl/>
        </w:rPr>
        <w:t>من خلال نافذة "إعدادات الحقول والشاشات يمكن إعداد قائمة وحدات بهذه النافذة ليتم اختيار أحدها.</w:t>
      </w:r>
    </w:p>
    <w:p w:rsidR="00476B54" w:rsidRPr="00B357EC" w:rsidRDefault="00476B54" w:rsidP="00476B54">
      <w:pPr>
        <w:pStyle w:val="ScreenElement"/>
      </w:pPr>
      <w:r>
        <w:rPr>
          <w:rFonts w:hint="cs"/>
          <w:rtl/>
        </w:rPr>
        <w:t>تكلفة الوحدة</w:t>
      </w:r>
    </w:p>
    <w:p w:rsidR="00476B54" w:rsidRDefault="00476B54" w:rsidP="00476B54">
      <w:pPr>
        <w:pStyle w:val="Under1"/>
        <w:rPr>
          <w:rtl/>
        </w:rPr>
      </w:pPr>
      <w:r>
        <w:rPr>
          <w:rFonts w:hint="cs"/>
          <w:rtl/>
        </w:rPr>
        <w:t>التكلفة الخاصة بالوحدة المقابلة كتكلفة شحن الشاحنة الواحدة.</w:t>
      </w:r>
    </w:p>
    <w:p w:rsidR="00476B54" w:rsidRPr="00B357EC" w:rsidRDefault="00476B54" w:rsidP="00476B54">
      <w:pPr>
        <w:pStyle w:val="ScreenElement"/>
      </w:pPr>
      <w:r>
        <w:rPr>
          <w:rFonts w:hint="cs"/>
          <w:rtl/>
        </w:rPr>
        <w:t>إجمالي التكلفة</w:t>
      </w:r>
    </w:p>
    <w:p w:rsidR="00476B54" w:rsidRDefault="00476B54" w:rsidP="00476B54">
      <w:pPr>
        <w:pStyle w:val="Under1"/>
        <w:rPr>
          <w:rtl/>
        </w:rPr>
      </w:pPr>
      <w:r>
        <w:rPr>
          <w:rFonts w:hint="cs"/>
          <w:rtl/>
        </w:rPr>
        <w:t>إجمالي التكلفة الخاصة بالبند المقابل وهو عبارة عن حاصل ضرب (الكمية × تكلفة الوحدة).</w:t>
      </w:r>
    </w:p>
    <w:p w:rsidR="000E1914" w:rsidRDefault="00476B54" w:rsidP="00476B54">
      <w:pPr>
        <w:pStyle w:val="Note1"/>
        <w:rPr>
          <w:rtl/>
        </w:rPr>
      </w:pPr>
      <w:r>
        <w:rPr>
          <w:rFonts w:hint="cs"/>
          <w:rtl/>
        </w:rPr>
        <w:t>تسهيلاً على المستخدم، يسمح النظام بإدخال إجمالي التكلفة مباشرة بدون إدخال الكمية وتكلفة الوحدة.</w:t>
      </w:r>
      <w:r w:rsidR="000E1914">
        <w:rPr>
          <w:rtl/>
        </w:rPr>
        <w:br w:type="page"/>
      </w:r>
    </w:p>
    <w:p w:rsidR="00914E77" w:rsidRPr="005E2362" w:rsidRDefault="00914E77" w:rsidP="00917DC7">
      <w:pPr>
        <w:pStyle w:val="Head3"/>
        <w:rPr>
          <w:rtl/>
        </w:rPr>
      </w:pPr>
      <w:bookmarkStart w:id="21" w:name="_Toc465692761"/>
      <w:r>
        <w:rPr>
          <w:rFonts w:hint="cs"/>
          <w:rtl/>
        </w:rPr>
        <w:lastRenderedPageBreak/>
        <w:t>نافذة كراسة الشروط</w:t>
      </w:r>
      <w:bookmarkEnd w:id="21"/>
    </w:p>
    <w:p w:rsidR="00914E77" w:rsidRDefault="006011B6" w:rsidP="00914E77">
      <w:pPr>
        <w:pStyle w:val="Body"/>
      </w:pPr>
      <w:r>
        <w:rPr>
          <w:rFonts w:hint="cs"/>
          <w:rtl/>
        </w:rPr>
        <w:t>كراسة الشروط هي مجموعة المواصفات والشروط التي يطلبها العميل من المقاول بحيث يتحقق في العمل الذي سيقوم به المقاول جميع المواصفات ويتحمل كافة الشروط المدرجة بكراسة الشروط كشروط ودفعات التسليم، والإجراءات المتعلقة بعدم مطابقة المقاولة للمواصفات</w:t>
      </w:r>
      <w:r w:rsidR="00914E77">
        <w:rPr>
          <w:rFonts w:hint="cs"/>
          <w:rtl/>
        </w:rPr>
        <w:t xml:space="preserve">. يحتوي </w:t>
      </w:r>
      <w:r w:rsidR="006D10A5">
        <w:rPr>
          <w:rFonts w:hint="cs"/>
          <w:rtl/>
        </w:rPr>
        <w:t xml:space="preserve">مستند كراسة الشروط </w:t>
      </w:r>
      <w:r w:rsidR="00914E77">
        <w:rPr>
          <w:rFonts w:hint="cs"/>
          <w:rtl/>
        </w:rPr>
        <w:t>على البيانات التالية:</w:t>
      </w:r>
    </w:p>
    <w:p w:rsidR="00B16403" w:rsidRPr="00130F8F" w:rsidRDefault="00130F8F" w:rsidP="00130F8F">
      <w:pPr>
        <w:pStyle w:val="Caption"/>
        <w:bidi/>
        <w:jc w:val="center"/>
        <w:rPr>
          <w:color w:val="auto"/>
          <w:sz w:val="20"/>
          <w:szCs w:val="20"/>
        </w:rPr>
      </w:pPr>
      <w:r w:rsidRPr="00130F8F">
        <w:rPr>
          <w:color w:val="auto"/>
          <w:sz w:val="20"/>
          <w:szCs w:val="20"/>
          <w:rtl/>
        </w:rPr>
        <w:t xml:space="preserve">شكل  </w:t>
      </w:r>
      <w:r w:rsidRPr="00130F8F">
        <w:rPr>
          <w:color w:val="auto"/>
          <w:sz w:val="20"/>
          <w:szCs w:val="20"/>
          <w:rtl/>
        </w:rPr>
        <w:fldChar w:fldCharType="begin"/>
      </w:r>
      <w:r w:rsidRPr="00130F8F">
        <w:rPr>
          <w:color w:val="auto"/>
          <w:sz w:val="20"/>
          <w:szCs w:val="20"/>
          <w:rtl/>
        </w:rPr>
        <w:instrText xml:space="preserve"> </w:instrText>
      </w:r>
      <w:r w:rsidRPr="00130F8F">
        <w:rPr>
          <w:color w:val="auto"/>
          <w:sz w:val="20"/>
          <w:szCs w:val="20"/>
        </w:rPr>
        <w:instrText>SEQ</w:instrText>
      </w:r>
      <w:r w:rsidRPr="00130F8F">
        <w:rPr>
          <w:color w:val="auto"/>
          <w:sz w:val="20"/>
          <w:szCs w:val="20"/>
          <w:rtl/>
        </w:rPr>
        <w:instrText xml:space="preserve"> شكل_ \* </w:instrText>
      </w:r>
      <w:r w:rsidRPr="00130F8F">
        <w:rPr>
          <w:color w:val="auto"/>
          <w:sz w:val="20"/>
          <w:szCs w:val="20"/>
        </w:rPr>
        <w:instrText>ARABIC</w:instrText>
      </w:r>
      <w:r w:rsidRPr="00130F8F">
        <w:rPr>
          <w:color w:val="auto"/>
          <w:sz w:val="20"/>
          <w:szCs w:val="20"/>
          <w:rtl/>
        </w:rPr>
        <w:instrText xml:space="preserve"> </w:instrText>
      </w:r>
      <w:r w:rsidRPr="00130F8F">
        <w:rPr>
          <w:color w:val="auto"/>
          <w:sz w:val="20"/>
          <w:szCs w:val="20"/>
          <w:rtl/>
        </w:rPr>
        <w:fldChar w:fldCharType="separate"/>
      </w:r>
      <w:r w:rsidR="007D2D38">
        <w:rPr>
          <w:noProof/>
          <w:color w:val="auto"/>
          <w:sz w:val="20"/>
          <w:szCs w:val="20"/>
          <w:rtl/>
        </w:rPr>
        <w:t>18</w:t>
      </w:r>
      <w:r w:rsidRPr="00130F8F">
        <w:rPr>
          <w:color w:val="auto"/>
          <w:sz w:val="20"/>
          <w:szCs w:val="20"/>
          <w:rtl/>
        </w:rPr>
        <w:fldChar w:fldCharType="end"/>
      </w:r>
      <w:r w:rsidRPr="00130F8F">
        <w:rPr>
          <w:rFonts w:hint="cs"/>
          <w:color w:val="auto"/>
          <w:sz w:val="20"/>
          <w:szCs w:val="20"/>
          <w:rtl/>
          <w:lang w:bidi="ar-EG"/>
        </w:rPr>
        <w:t xml:space="preserve"> </w:t>
      </w:r>
      <w:r w:rsidR="002F4750">
        <w:rPr>
          <w:rFonts w:hint="cs"/>
          <w:color w:val="auto"/>
          <w:sz w:val="20"/>
          <w:szCs w:val="20"/>
          <w:rtl/>
          <w:lang w:bidi="ar-EG"/>
        </w:rPr>
        <w:t>كراسة الشروط</w:t>
      </w:r>
      <w:r w:rsidRPr="00130F8F">
        <w:rPr>
          <w:noProof/>
          <w:color w:val="auto"/>
          <w:sz w:val="20"/>
          <w:szCs w:val="20"/>
        </w:rPr>
        <w:t xml:space="preserve"> </w:t>
      </w:r>
      <w:r w:rsidR="0018095A" w:rsidRPr="00130F8F">
        <w:rPr>
          <w:noProof/>
          <w:color w:val="auto"/>
          <w:sz w:val="20"/>
          <w:szCs w:val="20"/>
        </w:rPr>
        <w:drawing>
          <wp:anchor distT="0" distB="0" distL="114300" distR="114300" simplePos="0" relativeHeight="251695104" behindDoc="0" locked="0" layoutInCell="1" allowOverlap="1" wp14:anchorId="4BCB3365" wp14:editId="4D7F8E8B">
            <wp:simplePos x="0" y="0"/>
            <wp:positionH relativeFrom="column">
              <wp:posOffset>0</wp:posOffset>
            </wp:positionH>
            <wp:positionV relativeFrom="paragraph">
              <wp:posOffset>2374</wp:posOffset>
            </wp:positionV>
            <wp:extent cx="5943600" cy="3159760"/>
            <wp:effectExtent l="0" t="0" r="0" b="254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aa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159760"/>
                    </a:xfrm>
                    <a:prstGeom prst="rect">
                      <a:avLst/>
                    </a:prstGeom>
                  </pic:spPr>
                </pic:pic>
              </a:graphicData>
            </a:graphic>
          </wp:anchor>
        </w:drawing>
      </w:r>
    </w:p>
    <w:p w:rsidR="00914E77" w:rsidRPr="00A566FF" w:rsidRDefault="00914E77" w:rsidP="00914E77">
      <w:pPr>
        <w:pStyle w:val="ScreenGroup"/>
        <w:ind w:left="504"/>
        <w:rPr>
          <w:rtl/>
        </w:rPr>
      </w:pPr>
      <w:r>
        <w:rPr>
          <w:rFonts w:hint="cs"/>
          <w:rtl/>
        </w:rPr>
        <w:t>المعلومات الأساسية</w:t>
      </w:r>
    </w:p>
    <w:p w:rsidR="00914E77" w:rsidRPr="00B357EC" w:rsidRDefault="00914E77" w:rsidP="00914E77">
      <w:pPr>
        <w:pStyle w:val="ScreenElement"/>
      </w:pPr>
      <w:r>
        <w:rPr>
          <w:rFonts w:hint="cs"/>
          <w:rtl/>
        </w:rPr>
        <w:t>رقم المستند، وحقل مجاور له</w:t>
      </w:r>
    </w:p>
    <w:p w:rsidR="00914E77" w:rsidRDefault="00914E77" w:rsidP="00914E77">
      <w:pPr>
        <w:pStyle w:val="Under1"/>
        <w:rPr>
          <w:rtl/>
        </w:rPr>
      </w:pPr>
      <w:r>
        <w:rPr>
          <w:rFonts w:hint="cs"/>
          <w:rtl/>
        </w:rPr>
        <w:t>من خلال هذين الحقلين يتم إدراج نوع ورقم مستند كراسة الشروط. يمكن للمستخدم إدخال أي من أنواع المستندات المعرفة لمستند كراسة الشروط بالحقل الأول ليقوم النظام بإدراج رقم المستند آلياً بالحقل الثاني بناءاً على ما تم تعريفه بنوع المستند الذي تم اختياره.</w:t>
      </w:r>
    </w:p>
    <w:p w:rsidR="00914E77" w:rsidRDefault="00914E77" w:rsidP="00914E77">
      <w:pPr>
        <w:pStyle w:val="ScreenElement"/>
      </w:pPr>
      <w:r>
        <w:rPr>
          <w:rFonts w:hint="cs"/>
          <w:rtl/>
        </w:rPr>
        <w:t>تاريخ التحرير</w:t>
      </w:r>
    </w:p>
    <w:p w:rsidR="00914E77" w:rsidRDefault="00914E77" w:rsidP="00914E77">
      <w:pPr>
        <w:pStyle w:val="Under1"/>
      </w:pPr>
      <w:r>
        <w:rPr>
          <w:rFonts w:hint="cs"/>
          <w:rtl/>
        </w:rPr>
        <w:t>التاريخ الذي تم فيه تحرير مستند كراسة الشروط الحالية. عند اختيار هذا الحقل سيقوم النظام بإظهار نافذة النتيجة ليقوم المستخدم بتحديد التاريخ المراد إدراجه بهذا الحقل. يقوم النظام بإدراج تاريخ اليوم الحالي كقيمة تلقائية، ويمكن للمستخدم تغييره بالطبع.</w:t>
      </w:r>
    </w:p>
    <w:p w:rsidR="00914E77" w:rsidRDefault="00914E77" w:rsidP="00914E77">
      <w:pPr>
        <w:pStyle w:val="ScreenElement"/>
      </w:pPr>
      <w:r>
        <w:rPr>
          <w:rFonts w:hint="cs"/>
          <w:rtl/>
        </w:rPr>
        <w:t>التاريخ الفعلي</w:t>
      </w:r>
    </w:p>
    <w:p w:rsidR="00914E77" w:rsidRDefault="00914E77" w:rsidP="00914E77">
      <w:pPr>
        <w:pStyle w:val="Under1"/>
        <w:rPr>
          <w:rtl/>
        </w:rPr>
      </w:pPr>
      <w:r>
        <w:rPr>
          <w:rFonts w:hint="cs"/>
          <w:rtl/>
        </w:rPr>
        <w:lastRenderedPageBreak/>
        <w:t>التاريخ الفعلي الخاص بإصدار كراسة الشروط الحالية. عند اختيار هذا الحقل سيقوم النظام بإظهار نافذة النتيجة ليقوم المستخدم بتحديد التاريخ المراد إدراجه بهذا الحقل. يقوم النظام بإدراج تاريخ اليوم الحالي كقيمة تلقائية، ويمكن للمستخدم تغييره بالطبع.</w:t>
      </w:r>
    </w:p>
    <w:p w:rsidR="00914E77" w:rsidRPr="00B357EC" w:rsidRDefault="00914E77" w:rsidP="00914E77">
      <w:pPr>
        <w:pStyle w:val="ScreenElement"/>
        <w:rPr>
          <w:rtl/>
        </w:rPr>
      </w:pPr>
      <w:r>
        <w:rPr>
          <w:rFonts w:hint="cs"/>
          <w:rtl/>
        </w:rPr>
        <w:t>الفترة</w:t>
      </w:r>
    </w:p>
    <w:p w:rsidR="00914E77" w:rsidRDefault="00914E77" w:rsidP="00914E77">
      <w:pPr>
        <w:pStyle w:val="Under1"/>
        <w:rPr>
          <w:rtl/>
        </w:rPr>
      </w:pPr>
      <w:r>
        <w:rPr>
          <w:rFonts w:hint="cs"/>
          <w:rtl/>
        </w:rPr>
        <w:t>الفترة الخاصة بمستند كراسة الشروط الحالي يقوم الظام بإدراج الفترة الخاصة بالتاريخ الفعلي، حيث لن يسمح النظام بإدراج فترة مغايرة للتاريخ الفعلي المدرج بالحقل السابق.</w:t>
      </w:r>
    </w:p>
    <w:p w:rsidR="00914E77" w:rsidRPr="00B357EC" w:rsidRDefault="00914E77" w:rsidP="00914E77">
      <w:pPr>
        <w:pStyle w:val="ScreenElement"/>
        <w:rPr>
          <w:rtl/>
        </w:rPr>
      </w:pPr>
      <w:r>
        <w:rPr>
          <w:rFonts w:hint="cs"/>
          <w:rtl/>
        </w:rPr>
        <w:t>المشروع، وحقل مجاور له.</w:t>
      </w:r>
    </w:p>
    <w:p w:rsidR="00914E77" w:rsidRDefault="00914E77" w:rsidP="00914E77">
      <w:pPr>
        <w:pStyle w:val="Under1"/>
        <w:rPr>
          <w:rtl/>
        </w:rPr>
      </w:pPr>
      <w:r>
        <w:rPr>
          <w:rFonts w:hint="cs"/>
          <w:rtl/>
        </w:rPr>
        <w:t xml:space="preserve">من خلال هذا الحقل </w:t>
      </w:r>
      <w:r w:rsidR="00393126">
        <w:rPr>
          <w:rFonts w:hint="cs"/>
          <w:rtl/>
        </w:rPr>
        <w:t>يمكن</w:t>
      </w:r>
      <w:r>
        <w:rPr>
          <w:rFonts w:hint="cs"/>
          <w:rtl/>
        </w:rPr>
        <w:t xml:space="preserve"> إدخال كود المشروع الخاص بكراسة الشروط، ليقوم النظام بإدراج اسم المشروع بالحقل المجاور.</w:t>
      </w:r>
      <w:r w:rsidR="002F2DBC">
        <w:rPr>
          <w:rFonts w:hint="cs"/>
          <w:rtl/>
        </w:rPr>
        <w:t xml:space="preserve"> يمكن إدراج كود مشروع محدد بهذا الحقل لتكون كراسة الشروط هذه مرتبطة بهذا المشروع، أو عدم إدراج أي قيمة بهذا الحقل ومن ثم استخدام كراسة الشروط الحالية في أي عقد </w:t>
      </w:r>
    </w:p>
    <w:p w:rsidR="00914E77" w:rsidRPr="00B357EC" w:rsidRDefault="00914E77" w:rsidP="00914E77">
      <w:pPr>
        <w:pStyle w:val="ScreenElement"/>
        <w:rPr>
          <w:rtl/>
        </w:rPr>
      </w:pPr>
      <w:r>
        <w:rPr>
          <w:rFonts w:hint="cs"/>
          <w:rtl/>
        </w:rPr>
        <w:t>العميل</w:t>
      </w:r>
    </w:p>
    <w:p w:rsidR="00914E77" w:rsidRDefault="00914E77" w:rsidP="00914E77">
      <w:pPr>
        <w:pStyle w:val="Under1"/>
        <w:rPr>
          <w:rtl/>
        </w:rPr>
      </w:pPr>
      <w:r>
        <w:rPr>
          <w:rFonts w:hint="cs"/>
          <w:rtl/>
        </w:rPr>
        <w:t>العميل الخاص بكراسة الشروط الحالية. يمكن للمستخدم إدراج أي عميل بهذا الحقل شريطة أن يكون قد تم تعريفه مسبقاً بملف العملاء.</w:t>
      </w:r>
    </w:p>
    <w:p w:rsidR="00914E77" w:rsidRPr="00B357EC" w:rsidRDefault="00914E77" w:rsidP="00914E77">
      <w:pPr>
        <w:pStyle w:val="ScreenElement"/>
        <w:rPr>
          <w:rtl/>
        </w:rPr>
      </w:pPr>
      <w:r>
        <w:rPr>
          <w:rFonts w:hint="cs"/>
          <w:rtl/>
        </w:rPr>
        <w:t>تم تحويله لعقد</w:t>
      </w:r>
    </w:p>
    <w:p w:rsidR="00914E77" w:rsidRDefault="00914E77" w:rsidP="00914E77">
      <w:pPr>
        <w:pStyle w:val="Under1"/>
        <w:rPr>
          <w:rtl/>
        </w:rPr>
      </w:pPr>
      <w:r>
        <w:rPr>
          <w:rFonts w:hint="cs"/>
          <w:rtl/>
        </w:rPr>
        <w:t xml:space="preserve">هذا الحقل غير متاح للمستخدم وهو عبارة عن صندوق اختيار، حيث سيقوم النظام بتعليم هذا الصندوق بمجرد </w:t>
      </w:r>
      <w:r w:rsidRPr="001B13EF">
        <w:rPr>
          <w:rFonts w:hint="cs"/>
          <w:u w:val="single"/>
          <w:rtl/>
        </w:rPr>
        <w:t>استخدام المقايسة الخاصة بكراسة الشروط الحالية بعقد مشروع</w:t>
      </w:r>
      <w:r>
        <w:rPr>
          <w:rFonts w:hint="cs"/>
          <w:rtl/>
        </w:rPr>
        <w:t xml:space="preserve">. </w:t>
      </w:r>
    </w:p>
    <w:p w:rsidR="00914E77" w:rsidRPr="00B357EC" w:rsidRDefault="00914E77" w:rsidP="00914E77">
      <w:pPr>
        <w:pStyle w:val="ScreenElement"/>
        <w:rPr>
          <w:rtl/>
        </w:rPr>
      </w:pPr>
      <w:r>
        <w:rPr>
          <w:rFonts w:hint="cs"/>
          <w:rtl/>
        </w:rPr>
        <w:t>ملاحظات</w:t>
      </w:r>
    </w:p>
    <w:p w:rsidR="00914E77" w:rsidRDefault="00914E77" w:rsidP="00914E77">
      <w:pPr>
        <w:pStyle w:val="Under1"/>
        <w:rPr>
          <w:rtl/>
        </w:rPr>
      </w:pPr>
      <w:r>
        <w:rPr>
          <w:rFonts w:hint="cs"/>
          <w:rtl/>
        </w:rPr>
        <w:t>من خلال حقل ملاحظات، يمكن إدراج أي بيان نصي خاص بكراسة الشروط الحالية.</w:t>
      </w:r>
    </w:p>
    <w:p w:rsidR="00914E77" w:rsidRDefault="00914E77" w:rsidP="00914E77">
      <w:pPr>
        <w:pStyle w:val="ScreenGroup"/>
        <w:ind w:left="504"/>
      </w:pPr>
      <w:r>
        <w:rPr>
          <w:rFonts w:hint="cs"/>
          <w:rtl/>
        </w:rPr>
        <w:t>جدول البنود</w:t>
      </w:r>
    </w:p>
    <w:p w:rsidR="00914E77" w:rsidRPr="00A566FF" w:rsidRDefault="00914E77" w:rsidP="00914E77">
      <w:pPr>
        <w:pStyle w:val="GroupBody"/>
        <w:rPr>
          <w:rtl/>
        </w:rPr>
      </w:pPr>
      <w:r>
        <w:rPr>
          <w:rFonts w:hint="cs"/>
          <w:rtl/>
        </w:rPr>
        <w:t xml:space="preserve">من خلال هذا الجدول يتم إدراج بنود كراسة الشروط </w:t>
      </w:r>
      <w:r w:rsidR="00335C5D">
        <w:rPr>
          <w:rFonts w:hint="cs"/>
          <w:rtl/>
        </w:rPr>
        <w:t xml:space="preserve">وذلك </w:t>
      </w:r>
      <w:r>
        <w:rPr>
          <w:rFonts w:hint="cs"/>
          <w:rtl/>
        </w:rPr>
        <w:t>من خلال الحقول التالية:</w:t>
      </w:r>
    </w:p>
    <w:p w:rsidR="00914E77" w:rsidRPr="00B357EC" w:rsidRDefault="00914E77" w:rsidP="00914E77">
      <w:pPr>
        <w:pStyle w:val="ScreenElement"/>
      </w:pPr>
      <w:r>
        <w:rPr>
          <w:rFonts w:hint="cs"/>
          <w:rtl/>
        </w:rPr>
        <w:t>كود البند</w:t>
      </w:r>
    </w:p>
    <w:p w:rsidR="00914E77" w:rsidRDefault="00914E77" w:rsidP="00914E77">
      <w:pPr>
        <w:pStyle w:val="Under1"/>
        <w:rPr>
          <w:rtl/>
        </w:rPr>
      </w:pPr>
      <w:r>
        <w:rPr>
          <w:rFonts w:hint="cs"/>
          <w:rtl/>
        </w:rPr>
        <w:t xml:space="preserve">هذا الحفل غير متاح للمستخدم ، يقوم النظام من خلاله بإدراج أكواد البنود بطريقة تسلسلية فور الضغط على الزر "تحديث الأكواد". </w:t>
      </w:r>
      <w:r w:rsidR="009E3784">
        <w:rPr>
          <w:rFonts w:hint="cs"/>
          <w:rtl/>
        </w:rPr>
        <w:t>يرجى الاطلاع على الشرح الخاص ب</w:t>
      </w:r>
      <w:r>
        <w:rPr>
          <w:rFonts w:hint="cs"/>
          <w:rtl/>
        </w:rPr>
        <w:t xml:space="preserve">زر </w:t>
      </w:r>
      <w:r w:rsidR="009E3784">
        <w:rPr>
          <w:rFonts w:hint="cs"/>
          <w:rtl/>
        </w:rPr>
        <w:t>"</w:t>
      </w:r>
      <w:r>
        <w:rPr>
          <w:rFonts w:hint="cs"/>
          <w:rtl/>
        </w:rPr>
        <w:t>تحديث الأكواد</w:t>
      </w:r>
      <w:r w:rsidR="009E3784">
        <w:rPr>
          <w:rFonts w:hint="cs"/>
          <w:rtl/>
        </w:rPr>
        <w:t>"</w:t>
      </w:r>
      <w:r>
        <w:rPr>
          <w:rFonts w:hint="cs"/>
          <w:rtl/>
        </w:rPr>
        <w:t xml:space="preserve"> بالقسم </w:t>
      </w:r>
      <w:r w:rsidR="00931768">
        <w:rPr>
          <w:rFonts w:hint="cs"/>
          <w:rtl/>
        </w:rPr>
        <w:t>التالي</w:t>
      </w:r>
      <w:r>
        <w:rPr>
          <w:rFonts w:hint="cs"/>
          <w:rtl/>
        </w:rPr>
        <w:t>.</w:t>
      </w:r>
    </w:p>
    <w:p w:rsidR="00914E77" w:rsidRPr="00B357EC" w:rsidRDefault="00914E77" w:rsidP="00914E77">
      <w:pPr>
        <w:pStyle w:val="ScreenElement"/>
      </w:pPr>
      <w:r>
        <w:rPr>
          <w:rFonts w:hint="cs"/>
          <w:rtl/>
        </w:rPr>
        <w:t>تصنيف البند</w:t>
      </w:r>
    </w:p>
    <w:p w:rsidR="00914E77" w:rsidRDefault="00914E77" w:rsidP="00914E77">
      <w:pPr>
        <w:pStyle w:val="Under1"/>
        <w:rPr>
          <w:rtl/>
        </w:rPr>
      </w:pPr>
      <w:r>
        <w:rPr>
          <w:rFonts w:hint="cs"/>
          <w:rtl/>
        </w:rPr>
        <w:t>من خ</w:t>
      </w:r>
      <w:r w:rsidR="00F4138D">
        <w:rPr>
          <w:rFonts w:hint="cs"/>
          <w:rtl/>
        </w:rPr>
        <w:t>لال هذا الحقل يمكن إدخال تصنيف ل</w:t>
      </w:r>
      <w:r>
        <w:rPr>
          <w:rFonts w:hint="cs"/>
          <w:rtl/>
        </w:rPr>
        <w:t>لبند المقابل من خلال إدخال كود تصنيف البند والذي تم تعريفه مسبقاً بملف "تصنيف البند". مثال على ذلك أن يكون البند المقابل متعلق بالتصنيف "</w:t>
      </w:r>
      <w:r w:rsidR="004361C2">
        <w:rPr>
          <w:rFonts w:hint="cs"/>
          <w:rtl/>
        </w:rPr>
        <w:t>تركيب</w:t>
      </w:r>
      <w:r>
        <w:rPr>
          <w:rFonts w:hint="cs"/>
          <w:rtl/>
        </w:rPr>
        <w:t xml:space="preserve">"، </w:t>
      </w:r>
      <w:r w:rsidR="004361C2">
        <w:rPr>
          <w:rFonts w:hint="cs"/>
          <w:rtl/>
        </w:rPr>
        <w:t>"تشطيب"</w:t>
      </w:r>
      <w:r>
        <w:rPr>
          <w:rFonts w:hint="cs"/>
          <w:rtl/>
        </w:rPr>
        <w:t xml:space="preserve">، </w:t>
      </w:r>
      <w:r w:rsidR="004361C2">
        <w:rPr>
          <w:rFonts w:hint="cs"/>
          <w:rtl/>
        </w:rPr>
        <w:t>..</w:t>
      </w:r>
      <w:r>
        <w:rPr>
          <w:rFonts w:hint="cs"/>
          <w:rtl/>
        </w:rPr>
        <w:t xml:space="preserve"> وهكذا. يفيد هذا التصنيف في أغراض البحث والتقارير. للتعرف على كيفية تعريف "تصنيف بند"، راجع نافذة "تصنيف بند" بهذا الكتاب.</w:t>
      </w:r>
    </w:p>
    <w:p w:rsidR="00914E77" w:rsidRPr="00B357EC" w:rsidRDefault="00914E77" w:rsidP="00914E77">
      <w:pPr>
        <w:pStyle w:val="ScreenElement"/>
      </w:pPr>
      <w:r>
        <w:rPr>
          <w:rFonts w:hint="cs"/>
          <w:rtl/>
        </w:rPr>
        <w:t xml:space="preserve"> البند القياسي</w:t>
      </w:r>
    </w:p>
    <w:p w:rsidR="00914E77" w:rsidRDefault="00914E77" w:rsidP="00914E77">
      <w:pPr>
        <w:pStyle w:val="Under1"/>
        <w:rPr>
          <w:rtl/>
        </w:rPr>
      </w:pPr>
      <w:r>
        <w:rPr>
          <w:rFonts w:hint="cs"/>
          <w:rtl/>
        </w:rPr>
        <w:lastRenderedPageBreak/>
        <w:t xml:space="preserve">كود البند القياسي </w:t>
      </w:r>
      <w:r w:rsidR="00F4138D">
        <w:rPr>
          <w:rFonts w:hint="cs"/>
          <w:rtl/>
        </w:rPr>
        <w:t>الخاص بالسطر الحالي</w:t>
      </w:r>
      <w:r>
        <w:rPr>
          <w:rFonts w:hint="cs"/>
          <w:rtl/>
        </w:rPr>
        <w:t xml:space="preserve"> كما تم تعريفه بملف البند القياسي، كأن يكود دور أول، أو دور ثاني. للتعرف على كيفية تعريف "بند قياسي"، راجع نافذة "بند قياسي" بهذا الكتاب.</w:t>
      </w:r>
    </w:p>
    <w:p w:rsidR="00914E77" w:rsidRPr="00B357EC" w:rsidRDefault="00914E77" w:rsidP="00914E77">
      <w:pPr>
        <w:pStyle w:val="ScreenElement"/>
      </w:pPr>
      <w:r>
        <w:rPr>
          <w:rFonts w:hint="cs"/>
          <w:rtl/>
        </w:rPr>
        <w:t>منطقة العمل</w:t>
      </w:r>
    </w:p>
    <w:p w:rsidR="00914E77" w:rsidRDefault="00914E77" w:rsidP="00914E77">
      <w:pPr>
        <w:pStyle w:val="Under1"/>
        <w:rPr>
          <w:rtl/>
        </w:rPr>
      </w:pPr>
      <w:r>
        <w:rPr>
          <w:rFonts w:hint="cs"/>
          <w:rtl/>
        </w:rPr>
        <w:t>منطقة العمل الخاصة بالبند المقابل. للتعرف على كيفية تعريف "منطقة عمل"، راجع نافذة "منطقة عمل" بهذا الكتاب.</w:t>
      </w:r>
    </w:p>
    <w:p w:rsidR="00F4138D" w:rsidRPr="00B357EC" w:rsidRDefault="00F4138D" w:rsidP="00F4138D">
      <w:pPr>
        <w:pStyle w:val="ScreenElement"/>
      </w:pPr>
      <w:r>
        <w:rPr>
          <w:rFonts w:hint="cs"/>
          <w:rtl/>
        </w:rPr>
        <w:t>الوحدة</w:t>
      </w:r>
    </w:p>
    <w:p w:rsidR="00F4138D" w:rsidRDefault="00F4138D" w:rsidP="00F4138D">
      <w:pPr>
        <w:pStyle w:val="Under1"/>
        <w:rPr>
          <w:rtl/>
        </w:rPr>
      </w:pPr>
      <w:r>
        <w:rPr>
          <w:rFonts w:hint="cs"/>
          <w:rtl/>
        </w:rPr>
        <w:t>الوحدة الخاصة بالبند المقابل. يمكن للمستخدم إدخال أي نص معبر عن الوحدة المقابلة.</w:t>
      </w:r>
    </w:p>
    <w:p w:rsidR="00F4138D" w:rsidRPr="00F4138D" w:rsidRDefault="00F4138D" w:rsidP="00F4138D">
      <w:pPr>
        <w:pStyle w:val="Note1"/>
        <w:rPr>
          <w:rtl/>
        </w:rPr>
      </w:pPr>
      <w:r>
        <w:rPr>
          <w:rFonts w:hint="cs"/>
          <w:rtl/>
        </w:rPr>
        <w:t>لاحظ أنه يمكن للمستخدم تعريف قائمة ب</w:t>
      </w:r>
      <w:r w:rsidR="002B0EC2">
        <w:rPr>
          <w:rFonts w:hint="cs"/>
          <w:rtl/>
        </w:rPr>
        <w:t xml:space="preserve">الوحدات المستخدمة من خلال نافذة </w:t>
      </w:r>
      <w:r w:rsidR="00DF62FB">
        <w:rPr>
          <w:rFonts w:hint="cs"/>
          <w:rtl/>
        </w:rPr>
        <w:t xml:space="preserve">"إعدادات الحقول والشاشات" </w:t>
      </w:r>
      <w:r w:rsidR="00DF62FB">
        <w:rPr>
          <w:rtl/>
        </w:rPr>
        <w:t>–</w:t>
      </w:r>
      <w:r w:rsidR="00DF62FB">
        <w:rPr>
          <w:rFonts w:hint="cs"/>
          <w:rtl/>
        </w:rPr>
        <w:t xml:space="preserve"> صفحة "القيم المسموح بها للحفول".</w:t>
      </w:r>
    </w:p>
    <w:p w:rsidR="00914E77" w:rsidRPr="00B357EC" w:rsidRDefault="00914E77" w:rsidP="00914E77">
      <w:pPr>
        <w:pStyle w:val="ScreenElement"/>
      </w:pPr>
      <w:r>
        <w:rPr>
          <w:rFonts w:hint="cs"/>
          <w:rtl/>
        </w:rPr>
        <w:t>الأبعاد (الطول، العرض، الارتفاع)</w:t>
      </w:r>
    </w:p>
    <w:p w:rsidR="00914E77" w:rsidRDefault="00914E77" w:rsidP="00914E77">
      <w:pPr>
        <w:pStyle w:val="Under1"/>
      </w:pPr>
      <w:r>
        <w:rPr>
          <w:rFonts w:hint="cs"/>
          <w:rtl/>
        </w:rPr>
        <w:t>من خلال هذه الحقول الثلاثة يمكن ادخال ابعاد ال</w:t>
      </w:r>
      <w:r w:rsidR="004C31AC">
        <w:rPr>
          <w:rFonts w:hint="cs"/>
          <w:rtl/>
        </w:rPr>
        <w:t>ب</w:t>
      </w:r>
      <w:r>
        <w:rPr>
          <w:rFonts w:hint="cs"/>
          <w:rtl/>
        </w:rPr>
        <w:t>ند المقابل. على سبيل المثال، إذا كان البند المقابل هو تقطيع رخام مثلاً، يتم إدخال الطول والعرض والارتفاع الخاصة بكل وحدة من وحدات الرخام المصنعة. بالطبع يمكن للمستخدم إدخال بعدين (كالطول والعرض) أو بعد واحد كالطول فقط.</w:t>
      </w:r>
    </w:p>
    <w:p w:rsidR="00914E77" w:rsidRPr="00B357EC" w:rsidRDefault="00914E77" w:rsidP="00914E77">
      <w:pPr>
        <w:pStyle w:val="ScreenElement"/>
      </w:pPr>
      <w:r>
        <w:rPr>
          <w:rFonts w:hint="cs"/>
          <w:rtl/>
        </w:rPr>
        <w:t>العدد</w:t>
      </w:r>
    </w:p>
    <w:p w:rsidR="00914E77" w:rsidRDefault="00914E77" w:rsidP="00914E77">
      <w:pPr>
        <w:pStyle w:val="Under1"/>
        <w:rPr>
          <w:rtl/>
        </w:rPr>
      </w:pPr>
      <w:r>
        <w:rPr>
          <w:rFonts w:hint="cs"/>
          <w:rtl/>
        </w:rPr>
        <w:t>عدد الوحدات الخاصة بالبند المقابل. كأن يكون عدد 4 قطعة رخام بالابعاد (2 × 4 × 6).</w:t>
      </w:r>
    </w:p>
    <w:p w:rsidR="00914E77" w:rsidRPr="00B357EC" w:rsidRDefault="00914E77" w:rsidP="00914E77">
      <w:pPr>
        <w:pStyle w:val="ScreenElement"/>
      </w:pPr>
      <w:r>
        <w:rPr>
          <w:rFonts w:hint="cs"/>
          <w:rtl/>
        </w:rPr>
        <w:t>الكمية المتعاقد عليها</w:t>
      </w:r>
    </w:p>
    <w:p w:rsidR="00914E77" w:rsidRDefault="00914E77" w:rsidP="00914E77">
      <w:pPr>
        <w:pStyle w:val="Under1"/>
        <w:rPr>
          <w:rtl/>
        </w:rPr>
      </w:pPr>
      <w:r>
        <w:rPr>
          <w:rFonts w:hint="cs"/>
          <w:rtl/>
        </w:rPr>
        <w:t>الكمية التي</w:t>
      </w:r>
      <w:r w:rsidR="004C31AC">
        <w:rPr>
          <w:rFonts w:hint="cs"/>
          <w:rtl/>
        </w:rPr>
        <w:t xml:space="preserve"> تم</w:t>
      </w:r>
      <w:r>
        <w:rPr>
          <w:rFonts w:hint="cs"/>
          <w:rtl/>
        </w:rPr>
        <w:t xml:space="preserve"> التعاقد عليها والخاصة بالصنف المقابل وهي تساوي (الطول × العرض × الارتفاع × العدد).</w:t>
      </w:r>
    </w:p>
    <w:p w:rsidR="00914E77" w:rsidRPr="00B357EC" w:rsidRDefault="00DF62FB" w:rsidP="00914E77">
      <w:pPr>
        <w:pStyle w:val="ScreenElement"/>
      </w:pPr>
      <w:r>
        <w:rPr>
          <w:rFonts w:hint="cs"/>
          <w:rtl/>
        </w:rPr>
        <w:t xml:space="preserve">تكلفة </w:t>
      </w:r>
      <w:r w:rsidR="00914E77">
        <w:rPr>
          <w:rFonts w:hint="cs"/>
          <w:rtl/>
        </w:rPr>
        <w:t>الوحدة</w:t>
      </w:r>
    </w:p>
    <w:p w:rsidR="00914E77" w:rsidRDefault="00DF62FB" w:rsidP="00914E77">
      <w:pPr>
        <w:pStyle w:val="Under1"/>
      </w:pPr>
      <w:r>
        <w:rPr>
          <w:rFonts w:hint="cs"/>
          <w:rtl/>
        </w:rPr>
        <w:t xml:space="preserve">التكلفة الخاصة بالبند المقابل. يسمح النظام للمستخدم بإدراج تكلفة البند المقابل يدوياً </w:t>
      </w:r>
      <w:r w:rsidR="004C31AC">
        <w:rPr>
          <w:rFonts w:hint="cs"/>
          <w:rtl/>
        </w:rPr>
        <w:t xml:space="preserve">فقط </w:t>
      </w:r>
      <w:r>
        <w:rPr>
          <w:rFonts w:hint="cs"/>
          <w:rtl/>
        </w:rPr>
        <w:t>إذا كان هذا البند من النوع فرعي. إما إذا كان البنك المقابل من النوع رئيسي</w:t>
      </w:r>
      <w:r w:rsidR="00EE61AC">
        <w:rPr>
          <w:rFonts w:hint="cs"/>
          <w:rtl/>
        </w:rPr>
        <w:t xml:space="preserve"> فسوف يكون هذا الحقل </w:t>
      </w:r>
      <w:r w:rsidR="004C31AC">
        <w:rPr>
          <w:rFonts w:hint="cs"/>
          <w:rtl/>
        </w:rPr>
        <w:t>غير متاح</w:t>
      </w:r>
      <w:r w:rsidR="00EE61AC">
        <w:rPr>
          <w:rFonts w:hint="cs"/>
          <w:rtl/>
        </w:rPr>
        <w:t xml:space="preserve"> </w:t>
      </w:r>
      <w:r w:rsidR="004C31AC">
        <w:rPr>
          <w:rFonts w:hint="cs"/>
          <w:rtl/>
        </w:rPr>
        <w:t>ل</w:t>
      </w:r>
      <w:r w:rsidR="00EE61AC">
        <w:rPr>
          <w:rFonts w:hint="cs"/>
          <w:rtl/>
        </w:rPr>
        <w:t>لمستخدم التعديل فيه.</w:t>
      </w:r>
    </w:p>
    <w:p w:rsidR="00914E77" w:rsidRPr="00B357EC" w:rsidRDefault="00EE61AC" w:rsidP="00914E77">
      <w:pPr>
        <w:pStyle w:val="ScreenElement"/>
      </w:pPr>
      <w:r>
        <w:rPr>
          <w:rFonts w:hint="cs"/>
          <w:rtl/>
        </w:rPr>
        <w:t>إجمالي التكلفة</w:t>
      </w:r>
    </w:p>
    <w:p w:rsidR="00914E77" w:rsidRDefault="00EE61AC" w:rsidP="00914E77">
      <w:pPr>
        <w:pStyle w:val="Under1"/>
        <w:rPr>
          <w:rtl/>
        </w:rPr>
      </w:pPr>
      <w:r>
        <w:rPr>
          <w:rFonts w:hint="cs"/>
          <w:rtl/>
        </w:rPr>
        <w:t>إجمالي التكلفة الخاصة بالبند المقابل وهو عبارة عن حاصل ضرب (الكمية المتعاقد عليها × تكلفة الوحدة).</w:t>
      </w:r>
      <w:r w:rsidR="000A5E41">
        <w:rPr>
          <w:rFonts w:hint="cs"/>
          <w:rtl/>
        </w:rPr>
        <w:t xml:space="preserve"> يقوم النظام بتجميع جميع التكاليف الخاصة بالبنود الفرعية في حقل "إجمالي التكلفة" بالبند الرئيسي الخاص بهذه البنود الفرعية.</w:t>
      </w:r>
    </w:p>
    <w:p w:rsidR="00914E77" w:rsidRPr="00B357EC" w:rsidRDefault="00EE61AC" w:rsidP="00914E77">
      <w:pPr>
        <w:pStyle w:val="ScreenElement"/>
      </w:pPr>
      <w:r>
        <w:rPr>
          <w:rFonts w:hint="cs"/>
          <w:rtl/>
        </w:rPr>
        <w:t>وصف البند</w:t>
      </w:r>
    </w:p>
    <w:p w:rsidR="004144DC" w:rsidRDefault="004144DC" w:rsidP="00914E77">
      <w:pPr>
        <w:pStyle w:val="Under1"/>
        <w:rPr>
          <w:rtl/>
        </w:rPr>
      </w:pPr>
      <w:r>
        <w:rPr>
          <w:rFonts w:hint="cs"/>
          <w:rtl/>
        </w:rPr>
        <w:t>من خلال هذا الحقل يمكن إدخال وصف خاص بالبند. هذه المعلومة مهمة لتحديد طبيعة الصنف المقابل عند تكراره بأكثر من سطر. على سبيل المثال إذا كان هذا البند هو "أعمال خرسانة"، وتم استدعائه ثلاث مرات للأدوار الثلاثة فيتم استدعاء البند "أعمال خرسانة" بالحقل البند القياسي ثم يتم تحديد وصف البند بالقيم التالية:</w:t>
      </w:r>
    </w:p>
    <w:p w:rsidR="004144DC" w:rsidRDefault="004144DC" w:rsidP="004144DC">
      <w:pPr>
        <w:pStyle w:val="Point1"/>
      </w:pPr>
      <w:r>
        <w:rPr>
          <w:rFonts w:hint="cs"/>
          <w:rtl/>
        </w:rPr>
        <w:t>أعمال خرسانة بالدور الأول</w:t>
      </w:r>
    </w:p>
    <w:p w:rsidR="004144DC" w:rsidRDefault="004144DC" w:rsidP="004144DC">
      <w:pPr>
        <w:pStyle w:val="Point1"/>
      </w:pPr>
      <w:r>
        <w:rPr>
          <w:rFonts w:hint="cs"/>
          <w:rtl/>
        </w:rPr>
        <w:lastRenderedPageBreak/>
        <w:t>أعمال خرسانة بالدور الثاني</w:t>
      </w:r>
    </w:p>
    <w:p w:rsidR="004144DC" w:rsidRDefault="004144DC" w:rsidP="004144DC">
      <w:pPr>
        <w:pStyle w:val="Point1"/>
        <w:rPr>
          <w:rtl/>
        </w:rPr>
      </w:pPr>
      <w:r>
        <w:rPr>
          <w:rFonts w:hint="cs"/>
          <w:rtl/>
        </w:rPr>
        <w:t>أعمال خرسانة بالدور الثالث</w:t>
      </w:r>
    </w:p>
    <w:p w:rsidR="00914E77" w:rsidRPr="00B357EC" w:rsidRDefault="00914E77" w:rsidP="007174E4">
      <w:pPr>
        <w:pStyle w:val="ScreenElement"/>
      </w:pPr>
      <w:r>
        <w:rPr>
          <w:rFonts w:hint="cs"/>
          <w:rtl/>
        </w:rPr>
        <w:t>مرفق</w:t>
      </w:r>
    </w:p>
    <w:p w:rsidR="00914E77" w:rsidRDefault="00914E77" w:rsidP="00914E77">
      <w:pPr>
        <w:pStyle w:val="Under1"/>
        <w:rPr>
          <w:rtl/>
        </w:rPr>
      </w:pPr>
      <w:r>
        <w:rPr>
          <w:rFonts w:hint="cs"/>
          <w:rtl/>
        </w:rPr>
        <w:t>من خلال هذا الحقل يمكن إرفاق أي ملف أو صورة للبند المقابل.</w:t>
      </w:r>
    </w:p>
    <w:p w:rsidR="00914E77" w:rsidRPr="00A566FF" w:rsidRDefault="00914E77" w:rsidP="00914E77">
      <w:pPr>
        <w:pStyle w:val="ScreenGroup"/>
        <w:ind w:left="504"/>
        <w:rPr>
          <w:rtl/>
        </w:rPr>
      </w:pPr>
      <w:r>
        <w:rPr>
          <w:rFonts w:hint="cs"/>
          <w:rtl/>
        </w:rPr>
        <w:t>أزرار النافذة</w:t>
      </w:r>
    </w:p>
    <w:p w:rsidR="00914E77" w:rsidRDefault="00914E77" w:rsidP="00914E77">
      <w:pPr>
        <w:pStyle w:val="ScreenElement"/>
      </w:pPr>
      <w:r>
        <w:rPr>
          <w:rFonts w:hint="cs"/>
          <w:rtl/>
        </w:rPr>
        <w:t>تحديث الأكواد</w:t>
      </w:r>
    </w:p>
    <w:p w:rsidR="00914E77" w:rsidRDefault="00914E77" w:rsidP="00914E77">
      <w:pPr>
        <w:pStyle w:val="Under1"/>
        <w:rPr>
          <w:rtl/>
        </w:rPr>
      </w:pPr>
      <w:r>
        <w:rPr>
          <w:rFonts w:hint="cs"/>
          <w:rtl/>
        </w:rPr>
        <w:t>من خلال هذا الزر يقوم النظام بتحديث الأكواد الخاصة بالبنود المدرجة بحسب ما تم تعريفه بكل بند من حيث كونه رئيسي أم فرعي، حيث يقوم النظام بتكويد البنود تكويداً شجرياً تبعاً لنوعها. لتوضيح هذه الفكرة، افترض البنود الآتية:</w:t>
      </w:r>
    </w:p>
    <w:p w:rsidR="00914E77" w:rsidRDefault="00914E77" w:rsidP="00914E77">
      <w:pPr>
        <w:pStyle w:val="Under1"/>
        <w:rPr>
          <w:rtl/>
        </w:rPr>
      </w:pPr>
      <w:r>
        <w:rPr>
          <w:rFonts w:hint="cs"/>
          <w:rtl/>
        </w:rPr>
        <w:t>البند (</w:t>
      </w:r>
      <w:r>
        <w:t>A</w:t>
      </w:r>
      <w:r>
        <w:rPr>
          <w:rFonts w:hint="cs"/>
          <w:rtl/>
        </w:rPr>
        <w:t>) رئيسي، البند (</w:t>
      </w:r>
      <w:r>
        <w:t>B</w:t>
      </w:r>
      <w:r>
        <w:rPr>
          <w:rFonts w:hint="cs"/>
          <w:rtl/>
        </w:rPr>
        <w:t>) رئيسي، البند (</w:t>
      </w:r>
      <w:r>
        <w:t>C</w:t>
      </w:r>
      <w:r>
        <w:rPr>
          <w:rFonts w:hint="cs"/>
          <w:rtl/>
        </w:rPr>
        <w:t>) فرعي، البند (</w:t>
      </w:r>
      <w:r>
        <w:t>D</w:t>
      </w:r>
      <w:r>
        <w:rPr>
          <w:rFonts w:hint="cs"/>
          <w:rtl/>
        </w:rPr>
        <w:t>) فرعي، البند (</w:t>
      </w:r>
      <w:r>
        <w:t>E</w:t>
      </w:r>
      <w:r>
        <w:rPr>
          <w:rFonts w:hint="cs"/>
          <w:rtl/>
        </w:rPr>
        <w:t>) فرعي، فسوف يقوم النظام بتكويدهم بناءاً على ترتيبهم بالجدول، كما في الأمثلة التالية:</w:t>
      </w:r>
    </w:p>
    <w:tbl>
      <w:tblPr>
        <w:tblStyle w:val="TableGrid"/>
        <w:bidiVisual/>
        <w:tblW w:w="0" w:type="auto"/>
        <w:tblInd w:w="1492" w:type="dxa"/>
        <w:tblLook w:val="04A0" w:firstRow="1" w:lastRow="0" w:firstColumn="1" w:lastColumn="0" w:noHBand="0" w:noVBand="1"/>
      </w:tblPr>
      <w:tblGrid>
        <w:gridCol w:w="1431"/>
        <w:gridCol w:w="1620"/>
        <w:gridCol w:w="1800"/>
      </w:tblGrid>
      <w:tr w:rsidR="00914E77" w:rsidTr="00DF62FB">
        <w:tc>
          <w:tcPr>
            <w:tcW w:w="1431" w:type="dxa"/>
          </w:tcPr>
          <w:p w:rsidR="00914E77" w:rsidRDefault="00914E77" w:rsidP="00DF62FB">
            <w:pPr>
              <w:pStyle w:val="Under1"/>
              <w:ind w:left="0"/>
              <w:rPr>
                <w:rtl/>
              </w:rPr>
            </w:pPr>
            <w:r>
              <w:rPr>
                <w:rFonts w:hint="cs"/>
                <w:rtl/>
              </w:rPr>
              <w:t>البند</w:t>
            </w:r>
          </w:p>
        </w:tc>
        <w:tc>
          <w:tcPr>
            <w:tcW w:w="1620" w:type="dxa"/>
          </w:tcPr>
          <w:p w:rsidR="00914E77" w:rsidRDefault="00914E77" w:rsidP="00DF62FB">
            <w:pPr>
              <w:pStyle w:val="Under1"/>
              <w:ind w:left="0"/>
              <w:rPr>
                <w:rtl/>
              </w:rPr>
            </w:pPr>
            <w:r>
              <w:rPr>
                <w:rFonts w:hint="cs"/>
                <w:rtl/>
              </w:rPr>
              <w:t>النوع</w:t>
            </w:r>
          </w:p>
        </w:tc>
        <w:tc>
          <w:tcPr>
            <w:tcW w:w="1800" w:type="dxa"/>
          </w:tcPr>
          <w:p w:rsidR="00914E77" w:rsidRDefault="00914E77" w:rsidP="00DF62FB">
            <w:pPr>
              <w:pStyle w:val="Under1"/>
              <w:ind w:left="0"/>
              <w:rPr>
                <w:rtl/>
              </w:rPr>
            </w:pPr>
            <w:r>
              <w:rPr>
                <w:rFonts w:hint="cs"/>
                <w:rtl/>
              </w:rPr>
              <w:t>التكويد</w:t>
            </w:r>
          </w:p>
        </w:tc>
      </w:tr>
      <w:tr w:rsidR="00914E77" w:rsidTr="00DF62FB">
        <w:tc>
          <w:tcPr>
            <w:tcW w:w="1431" w:type="dxa"/>
          </w:tcPr>
          <w:p w:rsidR="00914E77" w:rsidRDefault="00914E77" w:rsidP="00DF62FB">
            <w:pPr>
              <w:pStyle w:val="Under1"/>
              <w:ind w:left="0"/>
            </w:pPr>
            <w:r>
              <w:t>A</w:t>
            </w:r>
          </w:p>
        </w:tc>
        <w:tc>
          <w:tcPr>
            <w:tcW w:w="1620" w:type="dxa"/>
          </w:tcPr>
          <w:p w:rsidR="00914E77" w:rsidRDefault="00914E77" w:rsidP="00DF62FB">
            <w:pPr>
              <w:pStyle w:val="Under1"/>
              <w:ind w:left="0"/>
              <w:rPr>
                <w:rtl/>
              </w:rPr>
            </w:pPr>
            <w:r>
              <w:rPr>
                <w:rFonts w:hint="cs"/>
                <w:rtl/>
              </w:rPr>
              <w:t>رئيسي</w:t>
            </w:r>
          </w:p>
        </w:tc>
        <w:tc>
          <w:tcPr>
            <w:tcW w:w="1800" w:type="dxa"/>
          </w:tcPr>
          <w:p w:rsidR="00914E77" w:rsidRDefault="00914E77" w:rsidP="00DF62FB">
            <w:pPr>
              <w:pStyle w:val="Under1"/>
              <w:ind w:left="0"/>
              <w:rPr>
                <w:rtl/>
              </w:rPr>
            </w:pPr>
            <w:r>
              <w:rPr>
                <w:rFonts w:hint="cs"/>
                <w:rtl/>
              </w:rPr>
              <w:t>1</w:t>
            </w:r>
          </w:p>
        </w:tc>
      </w:tr>
      <w:tr w:rsidR="00914E77" w:rsidTr="00DF62FB">
        <w:tc>
          <w:tcPr>
            <w:tcW w:w="1431" w:type="dxa"/>
          </w:tcPr>
          <w:p w:rsidR="00914E77" w:rsidRDefault="00914E77" w:rsidP="00DF62FB">
            <w:pPr>
              <w:pStyle w:val="Under1"/>
              <w:ind w:left="0"/>
            </w:pPr>
            <w:r>
              <w:t>B</w:t>
            </w:r>
          </w:p>
        </w:tc>
        <w:tc>
          <w:tcPr>
            <w:tcW w:w="1620" w:type="dxa"/>
          </w:tcPr>
          <w:p w:rsidR="00914E77" w:rsidRDefault="00914E77" w:rsidP="00DF62FB">
            <w:pPr>
              <w:pStyle w:val="Under1"/>
              <w:ind w:left="0"/>
              <w:rPr>
                <w:rtl/>
              </w:rPr>
            </w:pPr>
            <w:r>
              <w:rPr>
                <w:rFonts w:hint="cs"/>
                <w:rtl/>
              </w:rPr>
              <w:t>رئيسي</w:t>
            </w:r>
          </w:p>
        </w:tc>
        <w:tc>
          <w:tcPr>
            <w:tcW w:w="1800" w:type="dxa"/>
          </w:tcPr>
          <w:p w:rsidR="00914E77" w:rsidRDefault="00914E77" w:rsidP="00DF62FB">
            <w:pPr>
              <w:pStyle w:val="Under1"/>
              <w:ind w:left="0"/>
              <w:rPr>
                <w:rtl/>
              </w:rPr>
            </w:pPr>
            <w:r>
              <w:rPr>
                <w:rFonts w:hint="cs"/>
                <w:rtl/>
              </w:rPr>
              <w:t>1.1</w:t>
            </w:r>
          </w:p>
        </w:tc>
      </w:tr>
      <w:tr w:rsidR="00914E77" w:rsidTr="00DF62FB">
        <w:tc>
          <w:tcPr>
            <w:tcW w:w="1431" w:type="dxa"/>
          </w:tcPr>
          <w:p w:rsidR="00914E77" w:rsidRDefault="00914E77" w:rsidP="00DF62FB">
            <w:pPr>
              <w:pStyle w:val="Under1"/>
              <w:ind w:left="0"/>
            </w:pPr>
            <w:r>
              <w:t>C</w:t>
            </w:r>
          </w:p>
        </w:tc>
        <w:tc>
          <w:tcPr>
            <w:tcW w:w="1620" w:type="dxa"/>
          </w:tcPr>
          <w:p w:rsidR="00914E77" w:rsidRDefault="00914E77" w:rsidP="00DF62FB">
            <w:pPr>
              <w:pStyle w:val="Under1"/>
              <w:ind w:left="0"/>
              <w:rPr>
                <w:rtl/>
              </w:rPr>
            </w:pPr>
            <w:r>
              <w:rPr>
                <w:rFonts w:hint="cs"/>
                <w:rtl/>
              </w:rPr>
              <w:t>فرعي</w:t>
            </w:r>
          </w:p>
        </w:tc>
        <w:tc>
          <w:tcPr>
            <w:tcW w:w="1800" w:type="dxa"/>
          </w:tcPr>
          <w:p w:rsidR="00914E77" w:rsidRDefault="00914E77" w:rsidP="00DF62FB">
            <w:pPr>
              <w:pStyle w:val="Under1"/>
              <w:ind w:left="0"/>
              <w:rPr>
                <w:rtl/>
              </w:rPr>
            </w:pPr>
            <w:r>
              <w:rPr>
                <w:rFonts w:hint="cs"/>
                <w:rtl/>
              </w:rPr>
              <w:t>1.1.1</w:t>
            </w:r>
          </w:p>
        </w:tc>
      </w:tr>
      <w:tr w:rsidR="00914E77" w:rsidTr="00DF62FB">
        <w:tc>
          <w:tcPr>
            <w:tcW w:w="1431" w:type="dxa"/>
          </w:tcPr>
          <w:p w:rsidR="00914E77" w:rsidRDefault="00914E77" w:rsidP="00DF62FB">
            <w:pPr>
              <w:pStyle w:val="Under1"/>
              <w:ind w:left="0"/>
            </w:pPr>
            <w:r>
              <w:t>D</w:t>
            </w:r>
          </w:p>
        </w:tc>
        <w:tc>
          <w:tcPr>
            <w:tcW w:w="1620" w:type="dxa"/>
          </w:tcPr>
          <w:p w:rsidR="00914E77" w:rsidRDefault="00914E77" w:rsidP="00DF62FB">
            <w:pPr>
              <w:pStyle w:val="Under1"/>
              <w:ind w:left="0"/>
              <w:rPr>
                <w:rtl/>
              </w:rPr>
            </w:pPr>
            <w:r>
              <w:rPr>
                <w:rFonts w:hint="cs"/>
                <w:rtl/>
              </w:rPr>
              <w:t>فرعي</w:t>
            </w:r>
          </w:p>
        </w:tc>
        <w:tc>
          <w:tcPr>
            <w:tcW w:w="1800" w:type="dxa"/>
          </w:tcPr>
          <w:p w:rsidR="00914E77" w:rsidRDefault="00914E77" w:rsidP="00DF62FB">
            <w:pPr>
              <w:pStyle w:val="Under1"/>
              <w:ind w:left="0"/>
              <w:rPr>
                <w:rtl/>
              </w:rPr>
            </w:pPr>
            <w:r>
              <w:rPr>
                <w:rFonts w:hint="cs"/>
                <w:rtl/>
              </w:rPr>
              <w:t>1.1.2</w:t>
            </w:r>
          </w:p>
        </w:tc>
      </w:tr>
      <w:tr w:rsidR="00914E77" w:rsidTr="00DF62FB">
        <w:tc>
          <w:tcPr>
            <w:tcW w:w="1431" w:type="dxa"/>
          </w:tcPr>
          <w:p w:rsidR="00914E77" w:rsidRDefault="00914E77" w:rsidP="00DF62FB">
            <w:pPr>
              <w:pStyle w:val="Under1"/>
              <w:ind w:left="0"/>
            </w:pPr>
            <w:r>
              <w:t>E</w:t>
            </w:r>
          </w:p>
        </w:tc>
        <w:tc>
          <w:tcPr>
            <w:tcW w:w="1620" w:type="dxa"/>
          </w:tcPr>
          <w:p w:rsidR="00914E77" w:rsidRDefault="00914E77" w:rsidP="00DF62FB">
            <w:pPr>
              <w:pStyle w:val="Under1"/>
              <w:ind w:left="0"/>
              <w:rPr>
                <w:rtl/>
              </w:rPr>
            </w:pPr>
            <w:r>
              <w:rPr>
                <w:rFonts w:hint="cs"/>
                <w:rtl/>
              </w:rPr>
              <w:t>فرعي</w:t>
            </w:r>
          </w:p>
        </w:tc>
        <w:tc>
          <w:tcPr>
            <w:tcW w:w="1800" w:type="dxa"/>
          </w:tcPr>
          <w:p w:rsidR="00914E77" w:rsidRDefault="00914E77" w:rsidP="00DF62FB">
            <w:pPr>
              <w:pStyle w:val="Under1"/>
              <w:ind w:left="0"/>
              <w:rPr>
                <w:rtl/>
              </w:rPr>
            </w:pPr>
            <w:r>
              <w:rPr>
                <w:rFonts w:hint="cs"/>
                <w:rtl/>
              </w:rPr>
              <w:t>1.1.3</w:t>
            </w:r>
          </w:p>
        </w:tc>
      </w:tr>
    </w:tbl>
    <w:p w:rsidR="00914E77" w:rsidRDefault="00914E77" w:rsidP="00914E77">
      <w:pPr>
        <w:pStyle w:val="Under1"/>
        <w:rPr>
          <w:rtl/>
        </w:rPr>
      </w:pPr>
    </w:p>
    <w:tbl>
      <w:tblPr>
        <w:tblStyle w:val="TableGrid"/>
        <w:bidiVisual/>
        <w:tblW w:w="0" w:type="auto"/>
        <w:tblInd w:w="1492" w:type="dxa"/>
        <w:tblLook w:val="04A0" w:firstRow="1" w:lastRow="0" w:firstColumn="1" w:lastColumn="0" w:noHBand="0" w:noVBand="1"/>
      </w:tblPr>
      <w:tblGrid>
        <w:gridCol w:w="1431"/>
        <w:gridCol w:w="1620"/>
        <w:gridCol w:w="1800"/>
      </w:tblGrid>
      <w:tr w:rsidR="00914E77" w:rsidTr="00DF62FB">
        <w:tc>
          <w:tcPr>
            <w:tcW w:w="1431" w:type="dxa"/>
          </w:tcPr>
          <w:p w:rsidR="00914E77" w:rsidRDefault="00914E77" w:rsidP="00DF62FB">
            <w:pPr>
              <w:pStyle w:val="Under1"/>
              <w:ind w:left="0"/>
              <w:rPr>
                <w:rtl/>
              </w:rPr>
            </w:pPr>
            <w:r>
              <w:rPr>
                <w:rFonts w:hint="cs"/>
                <w:rtl/>
              </w:rPr>
              <w:t>البند</w:t>
            </w:r>
          </w:p>
        </w:tc>
        <w:tc>
          <w:tcPr>
            <w:tcW w:w="1620" w:type="dxa"/>
          </w:tcPr>
          <w:p w:rsidR="00914E77" w:rsidRDefault="00914E77" w:rsidP="00DF62FB">
            <w:pPr>
              <w:pStyle w:val="Under1"/>
              <w:ind w:left="0"/>
              <w:rPr>
                <w:rtl/>
              </w:rPr>
            </w:pPr>
            <w:r>
              <w:rPr>
                <w:rFonts w:hint="cs"/>
                <w:rtl/>
              </w:rPr>
              <w:t>النوع</w:t>
            </w:r>
          </w:p>
        </w:tc>
        <w:tc>
          <w:tcPr>
            <w:tcW w:w="1800" w:type="dxa"/>
          </w:tcPr>
          <w:p w:rsidR="00914E77" w:rsidRDefault="00914E77" w:rsidP="00DF62FB">
            <w:pPr>
              <w:pStyle w:val="Under1"/>
              <w:ind w:left="0"/>
              <w:rPr>
                <w:rtl/>
              </w:rPr>
            </w:pPr>
            <w:r>
              <w:rPr>
                <w:rFonts w:hint="cs"/>
                <w:rtl/>
              </w:rPr>
              <w:t>التكويد</w:t>
            </w:r>
          </w:p>
        </w:tc>
      </w:tr>
      <w:tr w:rsidR="00914E77" w:rsidTr="00DF62FB">
        <w:tc>
          <w:tcPr>
            <w:tcW w:w="1431" w:type="dxa"/>
          </w:tcPr>
          <w:p w:rsidR="00914E77" w:rsidRDefault="00914E77" w:rsidP="00DF62FB">
            <w:pPr>
              <w:pStyle w:val="Under1"/>
              <w:ind w:left="0"/>
            </w:pPr>
            <w:r>
              <w:t>A</w:t>
            </w:r>
          </w:p>
        </w:tc>
        <w:tc>
          <w:tcPr>
            <w:tcW w:w="1620" w:type="dxa"/>
          </w:tcPr>
          <w:p w:rsidR="00914E77" w:rsidRDefault="00914E77" w:rsidP="00DF62FB">
            <w:pPr>
              <w:pStyle w:val="Under1"/>
              <w:ind w:left="0"/>
              <w:rPr>
                <w:rtl/>
              </w:rPr>
            </w:pPr>
            <w:r>
              <w:rPr>
                <w:rFonts w:hint="cs"/>
                <w:rtl/>
              </w:rPr>
              <w:t>رئيسي</w:t>
            </w:r>
          </w:p>
        </w:tc>
        <w:tc>
          <w:tcPr>
            <w:tcW w:w="1800" w:type="dxa"/>
          </w:tcPr>
          <w:p w:rsidR="00914E77" w:rsidRDefault="00914E77" w:rsidP="00DF62FB">
            <w:pPr>
              <w:pStyle w:val="Under1"/>
              <w:ind w:left="0"/>
              <w:rPr>
                <w:rtl/>
              </w:rPr>
            </w:pPr>
            <w:r>
              <w:rPr>
                <w:rFonts w:hint="cs"/>
                <w:rtl/>
              </w:rPr>
              <w:t>1</w:t>
            </w:r>
          </w:p>
        </w:tc>
      </w:tr>
      <w:tr w:rsidR="00914E77" w:rsidTr="00DF62FB">
        <w:tc>
          <w:tcPr>
            <w:tcW w:w="1431" w:type="dxa"/>
          </w:tcPr>
          <w:p w:rsidR="00914E77" w:rsidRDefault="00914E77" w:rsidP="00DF62FB">
            <w:pPr>
              <w:pStyle w:val="Under1"/>
              <w:ind w:left="0"/>
            </w:pPr>
            <w:r>
              <w:t>C</w:t>
            </w:r>
          </w:p>
        </w:tc>
        <w:tc>
          <w:tcPr>
            <w:tcW w:w="1620" w:type="dxa"/>
          </w:tcPr>
          <w:p w:rsidR="00914E77" w:rsidRDefault="00914E77" w:rsidP="00DF62FB">
            <w:pPr>
              <w:pStyle w:val="Under1"/>
              <w:ind w:left="0"/>
              <w:rPr>
                <w:rtl/>
              </w:rPr>
            </w:pPr>
            <w:r>
              <w:rPr>
                <w:rFonts w:hint="cs"/>
                <w:rtl/>
              </w:rPr>
              <w:t>فرعي</w:t>
            </w:r>
          </w:p>
        </w:tc>
        <w:tc>
          <w:tcPr>
            <w:tcW w:w="1800" w:type="dxa"/>
          </w:tcPr>
          <w:p w:rsidR="00914E77" w:rsidRDefault="00914E77" w:rsidP="00DF62FB">
            <w:pPr>
              <w:pStyle w:val="Under1"/>
              <w:ind w:left="0"/>
              <w:rPr>
                <w:rtl/>
              </w:rPr>
            </w:pPr>
            <w:r>
              <w:rPr>
                <w:rFonts w:hint="cs"/>
                <w:rtl/>
              </w:rPr>
              <w:t>1.1</w:t>
            </w:r>
          </w:p>
        </w:tc>
      </w:tr>
      <w:tr w:rsidR="00914E77" w:rsidTr="00DF62FB">
        <w:tc>
          <w:tcPr>
            <w:tcW w:w="1431" w:type="dxa"/>
          </w:tcPr>
          <w:p w:rsidR="00914E77" w:rsidRDefault="00914E77" w:rsidP="00DF62FB">
            <w:pPr>
              <w:pStyle w:val="Under1"/>
              <w:ind w:left="0"/>
            </w:pPr>
            <w:r>
              <w:t>D</w:t>
            </w:r>
          </w:p>
        </w:tc>
        <w:tc>
          <w:tcPr>
            <w:tcW w:w="1620" w:type="dxa"/>
          </w:tcPr>
          <w:p w:rsidR="00914E77" w:rsidRDefault="00914E77" w:rsidP="00DF62FB">
            <w:pPr>
              <w:pStyle w:val="Under1"/>
              <w:ind w:left="0"/>
              <w:rPr>
                <w:rtl/>
              </w:rPr>
            </w:pPr>
            <w:r>
              <w:rPr>
                <w:rFonts w:hint="cs"/>
                <w:rtl/>
              </w:rPr>
              <w:t>فرعي</w:t>
            </w:r>
          </w:p>
        </w:tc>
        <w:tc>
          <w:tcPr>
            <w:tcW w:w="1800" w:type="dxa"/>
          </w:tcPr>
          <w:p w:rsidR="00914E77" w:rsidRDefault="00914E77" w:rsidP="00DF62FB">
            <w:pPr>
              <w:pStyle w:val="Under1"/>
              <w:ind w:left="0"/>
              <w:rPr>
                <w:rtl/>
              </w:rPr>
            </w:pPr>
            <w:r>
              <w:rPr>
                <w:rFonts w:hint="cs"/>
                <w:rtl/>
              </w:rPr>
              <w:t>1.2</w:t>
            </w:r>
          </w:p>
        </w:tc>
      </w:tr>
      <w:tr w:rsidR="00914E77" w:rsidTr="00DF62FB">
        <w:tc>
          <w:tcPr>
            <w:tcW w:w="1431" w:type="dxa"/>
          </w:tcPr>
          <w:p w:rsidR="00914E77" w:rsidRDefault="00914E77" w:rsidP="00DF62FB">
            <w:pPr>
              <w:pStyle w:val="Under1"/>
              <w:ind w:left="0"/>
            </w:pPr>
            <w:r>
              <w:t>B</w:t>
            </w:r>
          </w:p>
        </w:tc>
        <w:tc>
          <w:tcPr>
            <w:tcW w:w="1620" w:type="dxa"/>
          </w:tcPr>
          <w:p w:rsidR="00914E77" w:rsidRDefault="00914E77" w:rsidP="00DF62FB">
            <w:pPr>
              <w:pStyle w:val="Under1"/>
              <w:ind w:left="0"/>
              <w:rPr>
                <w:rtl/>
              </w:rPr>
            </w:pPr>
            <w:r>
              <w:rPr>
                <w:rFonts w:hint="cs"/>
                <w:rtl/>
              </w:rPr>
              <w:t>رئيسي</w:t>
            </w:r>
          </w:p>
        </w:tc>
        <w:tc>
          <w:tcPr>
            <w:tcW w:w="1800" w:type="dxa"/>
          </w:tcPr>
          <w:p w:rsidR="00914E77" w:rsidRDefault="00914E77" w:rsidP="00DF62FB">
            <w:pPr>
              <w:pStyle w:val="Under1"/>
              <w:ind w:left="0"/>
              <w:rPr>
                <w:rtl/>
              </w:rPr>
            </w:pPr>
            <w:r>
              <w:rPr>
                <w:rFonts w:hint="cs"/>
                <w:rtl/>
              </w:rPr>
              <w:t>2</w:t>
            </w:r>
          </w:p>
        </w:tc>
      </w:tr>
      <w:tr w:rsidR="00914E77" w:rsidTr="00DF62FB">
        <w:tc>
          <w:tcPr>
            <w:tcW w:w="1431" w:type="dxa"/>
          </w:tcPr>
          <w:p w:rsidR="00914E77" w:rsidRDefault="00914E77" w:rsidP="00DF62FB">
            <w:pPr>
              <w:pStyle w:val="Under1"/>
              <w:ind w:left="0"/>
            </w:pPr>
            <w:r>
              <w:t>E</w:t>
            </w:r>
          </w:p>
        </w:tc>
        <w:tc>
          <w:tcPr>
            <w:tcW w:w="1620" w:type="dxa"/>
          </w:tcPr>
          <w:p w:rsidR="00914E77" w:rsidRDefault="00914E77" w:rsidP="00DF62FB">
            <w:pPr>
              <w:pStyle w:val="Under1"/>
              <w:ind w:left="0"/>
              <w:rPr>
                <w:rtl/>
              </w:rPr>
            </w:pPr>
            <w:r>
              <w:rPr>
                <w:rFonts w:hint="cs"/>
                <w:rtl/>
              </w:rPr>
              <w:t>فرعي</w:t>
            </w:r>
          </w:p>
        </w:tc>
        <w:tc>
          <w:tcPr>
            <w:tcW w:w="1800" w:type="dxa"/>
          </w:tcPr>
          <w:p w:rsidR="00914E77" w:rsidRDefault="00914E77" w:rsidP="00DF62FB">
            <w:pPr>
              <w:pStyle w:val="Under1"/>
              <w:ind w:left="0"/>
              <w:rPr>
                <w:rtl/>
              </w:rPr>
            </w:pPr>
            <w:r>
              <w:rPr>
                <w:rFonts w:hint="cs"/>
                <w:rtl/>
              </w:rPr>
              <w:t>2.1</w:t>
            </w:r>
          </w:p>
        </w:tc>
      </w:tr>
    </w:tbl>
    <w:p w:rsidR="00914E77" w:rsidRDefault="00914E77" w:rsidP="00914E77">
      <w:pPr>
        <w:pStyle w:val="Under1"/>
        <w:rPr>
          <w:rtl/>
        </w:rPr>
      </w:pPr>
    </w:p>
    <w:tbl>
      <w:tblPr>
        <w:tblStyle w:val="TableGrid"/>
        <w:bidiVisual/>
        <w:tblW w:w="0" w:type="auto"/>
        <w:tblInd w:w="1492" w:type="dxa"/>
        <w:tblLook w:val="04A0" w:firstRow="1" w:lastRow="0" w:firstColumn="1" w:lastColumn="0" w:noHBand="0" w:noVBand="1"/>
      </w:tblPr>
      <w:tblGrid>
        <w:gridCol w:w="1431"/>
        <w:gridCol w:w="1620"/>
        <w:gridCol w:w="1800"/>
      </w:tblGrid>
      <w:tr w:rsidR="00914E77" w:rsidTr="00DF62FB">
        <w:tc>
          <w:tcPr>
            <w:tcW w:w="1431" w:type="dxa"/>
          </w:tcPr>
          <w:p w:rsidR="00914E77" w:rsidRDefault="00914E77" w:rsidP="00DF62FB">
            <w:pPr>
              <w:pStyle w:val="Under1"/>
              <w:ind w:left="0"/>
              <w:rPr>
                <w:rtl/>
              </w:rPr>
            </w:pPr>
            <w:r>
              <w:rPr>
                <w:rFonts w:hint="cs"/>
                <w:rtl/>
              </w:rPr>
              <w:t>البند</w:t>
            </w:r>
          </w:p>
        </w:tc>
        <w:tc>
          <w:tcPr>
            <w:tcW w:w="1620" w:type="dxa"/>
          </w:tcPr>
          <w:p w:rsidR="00914E77" w:rsidRDefault="00914E77" w:rsidP="00DF62FB">
            <w:pPr>
              <w:pStyle w:val="Under1"/>
              <w:ind w:left="0"/>
              <w:rPr>
                <w:rtl/>
              </w:rPr>
            </w:pPr>
            <w:r>
              <w:rPr>
                <w:rFonts w:hint="cs"/>
                <w:rtl/>
              </w:rPr>
              <w:t>النوع</w:t>
            </w:r>
          </w:p>
        </w:tc>
        <w:tc>
          <w:tcPr>
            <w:tcW w:w="1800" w:type="dxa"/>
          </w:tcPr>
          <w:p w:rsidR="00914E77" w:rsidRDefault="00914E77" w:rsidP="00DF62FB">
            <w:pPr>
              <w:pStyle w:val="Under1"/>
              <w:ind w:left="0"/>
              <w:rPr>
                <w:rtl/>
              </w:rPr>
            </w:pPr>
            <w:r>
              <w:rPr>
                <w:rFonts w:hint="cs"/>
                <w:rtl/>
              </w:rPr>
              <w:t>التكويد</w:t>
            </w:r>
          </w:p>
        </w:tc>
      </w:tr>
      <w:tr w:rsidR="00914E77" w:rsidTr="00DF62FB">
        <w:tc>
          <w:tcPr>
            <w:tcW w:w="1431" w:type="dxa"/>
          </w:tcPr>
          <w:p w:rsidR="00914E77" w:rsidRDefault="00914E77" w:rsidP="00DF62FB">
            <w:pPr>
              <w:pStyle w:val="Under1"/>
              <w:ind w:left="0"/>
            </w:pPr>
            <w:r>
              <w:t>C</w:t>
            </w:r>
          </w:p>
        </w:tc>
        <w:tc>
          <w:tcPr>
            <w:tcW w:w="1620" w:type="dxa"/>
          </w:tcPr>
          <w:p w:rsidR="00914E77" w:rsidRDefault="00914E77" w:rsidP="00DF62FB">
            <w:pPr>
              <w:pStyle w:val="Under1"/>
              <w:ind w:left="0"/>
              <w:rPr>
                <w:rtl/>
              </w:rPr>
            </w:pPr>
            <w:r>
              <w:rPr>
                <w:rFonts w:hint="cs"/>
                <w:rtl/>
              </w:rPr>
              <w:t>فرعي</w:t>
            </w:r>
          </w:p>
        </w:tc>
        <w:tc>
          <w:tcPr>
            <w:tcW w:w="1800" w:type="dxa"/>
          </w:tcPr>
          <w:p w:rsidR="00914E77" w:rsidRDefault="00914E77" w:rsidP="00DF62FB">
            <w:pPr>
              <w:pStyle w:val="Under1"/>
              <w:ind w:left="0"/>
              <w:rPr>
                <w:rtl/>
              </w:rPr>
            </w:pPr>
            <w:r>
              <w:rPr>
                <w:rFonts w:hint="cs"/>
                <w:rtl/>
              </w:rPr>
              <w:t>1</w:t>
            </w:r>
          </w:p>
        </w:tc>
      </w:tr>
      <w:tr w:rsidR="00914E77" w:rsidTr="00DF62FB">
        <w:tc>
          <w:tcPr>
            <w:tcW w:w="1431" w:type="dxa"/>
          </w:tcPr>
          <w:p w:rsidR="00914E77" w:rsidRDefault="00914E77" w:rsidP="00DF62FB">
            <w:pPr>
              <w:pStyle w:val="Under1"/>
              <w:ind w:left="0"/>
            </w:pPr>
            <w:r>
              <w:t>A</w:t>
            </w:r>
          </w:p>
        </w:tc>
        <w:tc>
          <w:tcPr>
            <w:tcW w:w="1620" w:type="dxa"/>
          </w:tcPr>
          <w:p w:rsidR="00914E77" w:rsidRDefault="00914E77" w:rsidP="00DF62FB">
            <w:pPr>
              <w:pStyle w:val="Under1"/>
              <w:ind w:left="0"/>
              <w:rPr>
                <w:rtl/>
              </w:rPr>
            </w:pPr>
            <w:r>
              <w:rPr>
                <w:rFonts w:hint="cs"/>
                <w:rtl/>
              </w:rPr>
              <w:t>رئيسي</w:t>
            </w:r>
          </w:p>
        </w:tc>
        <w:tc>
          <w:tcPr>
            <w:tcW w:w="1800" w:type="dxa"/>
          </w:tcPr>
          <w:p w:rsidR="00914E77" w:rsidRDefault="00914E77" w:rsidP="00DF62FB">
            <w:pPr>
              <w:pStyle w:val="Under1"/>
              <w:ind w:left="0"/>
              <w:rPr>
                <w:rtl/>
              </w:rPr>
            </w:pPr>
            <w:r>
              <w:t>2</w:t>
            </w:r>
          </w:p>
        </w:tc>
      </w:tr>
      <w:tr w:rsidR="00914E77" w:rsidTr="00DF62FB">
        <w:tc>
          <w:tcPr>
            <w:tcW w:w="1431" w:type="dxa"/>
          </w:tcPr>
          <w:p w:rsidR="00914E77" w:rsidRDefault="00914E77" w:rsidP="00DF62FB">
            <w:pPr>
              <w:pStyle w:val="Under1"/>
              <w:ind w:left="0"/>
            </w:pPr>
            <w:r>
              <w:t>E</w:t>
            </w:r>
          </w:p>
        </w:tc>
        <w:tc>
          <w:tcPr>
            <w:tcW w:w="1620" w:type="dxa"/>
          </w:tcPr>
          <w:p w:rsidR="00914E77" w:rsidRDefault="00914E77" w:rsidP="00DF62FB">
            <w:pPr>
              <w:pStyle w:val="Under1"/>
              <w:ind w:left="0"/>
              <w:rPr>
                <w:rtl/>
              </w:rPr>
            </w:pPr>
            <w:r>
              <w:rPr>
                <w:rFonts w:hint="cs"/>
                <w:rtl/>
              </w:rPr>
              <w:t>فرعي</w:t>
            </w:r>
          </w:p>
        </w:tc>
        <w:tc>
          <w:tcPr>
            <w:tcW w:w="1800" w:type="dxa"/>
          </w:tcPr>
          <w:p w:rsidR="00914E77" w:rsidRDefault="00914E77" w:rsidP="00DF62FB">
            <w:pPr>
              <w:pStyle w:val="Under1"/>
              <w:ind w:left="0"/>
              <w:rPr>
                <w:rtl/>
              </w:rPr>
            </w:pPr>
            <w:r>
              <w:t>2.1</w:t>
            </w:r>
          </w:p>
        </w:tc>
      </w:tr>
      <w:tr w:rsidR="00914E77" w:rsidTr="00DF62FB">
        <w:tc>
          <w:tcPr>
            <w:tcW w:w="1431" w:type="dxa"/>
          </w:tcPr>
          <w:p w:rsidR="00914E77" w:rsidRDefault="00914E77" w:rsidP="00DF62FB">
            <w:pPr>
              <w:pStyle w:val="Under1"/>
              <w:ind w:left="0"/>
            </w:pPr>
            <w:r>
              <w:t>B</w:t>
            </w:r>
          </w:p>
        </w:tc>
        <w:tc>
          <w:tcPr>
            <w:tcW w:w="1620" w:type="dxa"/>
          </w:tcPr>
          <w:p w:rsidR="00914E77" w:rsidRDefault="00914E77" w:rsidP="00DF62FB">
            <w:pPr>
              <w:pStyle w:val="Under1"/>
              <w:ind w:left="0"/>
              <w:rPr>
                <w:rtl/>
              </w:rPr>
            </w:pPr>
            <w:r>
              <w:rPr>
                <w:rFonts w:hint="cs"/>
                <w:rtl/>
              </w:rPr>
              <w:t>رئيسي</w:t>
            </w:r>
          </w:p>
        </w:tc>
        <w:tc>
          <w:tcPr>
            <w:tcW w:w="1800" w:type="dxa"/>
          </w:tcPr>
          <w:p w:rsidR="00914E77" w:rsidRDefault="00914E77" w:rsidP="00DF62FB">
            <w:pPr>
              <w:pStyle w:val="Under1"/>
              <w:ind w:left="0"/>
              <w:rPr>
                <w:rtl/>
              </w:rPr>
            </w:pPr>
            <w:r>
              <w:t>3</w:t>
            </w:r>
          </w:p>
        </w:tc>
      </w:tr>
      <w:tr w:rsidR="00914E77" w:rsidTr="00DF62FB">
        <w:tc>
          <w:tcPr>
            <w:tcW w:w="1431" w:type="dxa"/>
          </w:tcPr>
          <w:p w:rsidR="00914E77" w:rsidRDefault="00914E77" w:rsidP="00DF62FB">
            <w:pPr>
              <w:pStyle w:val="Under1"/>
              <w:ind w:left="0"/>
            </w:pPr>
            <w:r>
              <w:t>D</w:t>
            </w:r>
          </w:p>
        </w:tc>
        <w:tc>
          <w:tcPr>
            <w:tcW w:w="1620" w:type="dxa"/>
          </w:tcPr>
          <w:p w:rsidR="00914E77" w:rsidRDefault="00914E77" w:rsidP="00DF62FB">
            <w:pPr>
              <w:pStyle w:val="Under1"/>
              <w:ind w:left="0"/>
              <w:rPr>
                <w:rtl/>
              </w:rPr>
            </w:pPr>
            <w:r>
              <w:rPr>
                <w:rFonts w:hint="cs"/>
                <w:rtl/>
              </w:rPr>
              <w:t>فرعي</w:t>
            </w:r>
          </w:p>
        </w:tc>
        <w:tc>
          <w:tcPr>
            <w:tcW w:w="1800" w:type="dxa"/>
          </w:tcPr>
          <w:p w:rsidR="00914E77" w:rsidRDefault="00914E77" w:rsidP="00DF62FB">
            <w:pPr>
              <w:pStyle w:val="Under1"/>
              <w:ind w:left="0"/>
              <w:rPr>
                <w:rtl/>
              </w:rPr>
            </w:pPr>
            <w:r>
              <w:t>3.1</w:t>
            </w:r>
          </w:p>
        </w:tc>
      </w:tr>
    </w:tbl>
    <w:p w:rsidR="00914E77" w:rsidRDefault="00914E77" w:rsidP="00914E77">
      <w:pPr>
        <w:pStyle w:val="ScreenGroup"/>
        <w:numPr>
          <w:ilvl w:val="0"/>
          <w:numId w:val="0"/>
        </w:numPr>
        <w:ind w:left="504"/>
      </w:pPr>
    </w:p>
    <w:p w:rsidR="00914E77" w:rsidRDefault="00914E77" w:rsidP="00914E77">
      <w:pPr>
        <w:pStyle w:val="ScreenGroup"/>
        <w:ind w:left="504"/>
      </w:pPr>
      <w:r>
        <w:rPr>
          <w:rFonts w:hint="cs"/>
          <w:rtl/>
        </w:rPr>
        <w:t>جدول الشروط</w:t>
      </w:r>
    </w:p>
    <w:p w:rsidR="00914E77" w:rsidRPr="00A566FF" w:rsidRDefault="00914E77" w:rsidP="00914E77">
      <w:pPr>
        <w:pStyle w:val="GroupBody"/>
        <w:rPr>
          <w:rtl/>
        </w:rPr>
      </w:pPr>
      <w:r>
        <w:rPr>
          <w:rFonts w:hint="cs"/>
          <w:rtl/>
        </w:rPr>
        <w:t xml:space="preserve">من خلال هذا الجدول يتم إدراج الشروط الموجودة بكراسة الشروط. للتعرف على طبيعة الشروط وكيفية تعريفها، راجع </w:t>
      </w:r>
      <w:r w:rsidR="004C31AC">
        <w:rPr>
          <w:rFonts w:hint="cs"/>
          <w:rtl/>
        </w:rPr>
        <w:t>الجزء الخاص ب</w:t>
      </w:r>
      <w:r>
        <w:rPr>
          <w:rFonts w:hint="cs"/>
          <w:rtl/>
        </w:rPr>
        <w:t>المفاهيم الأساسية</w:t>
      </w:r>
      <w:r w:rsidR="004C31AC">
        <w:rPr>
          <w:rFonts w:hint="cs"/>
          <w:rtl/>
        </w:rPr>
        <w:t xml:space="preserve"> </w:t>
      </w:r>
      <w:r>
        <w:rPr>
          <w:rFonts w:hint="cs"/>
          <w:rtl/>
        </w:rPr>
        <w:t>، ونافذة الشروط القياسية</w:t>
      </w:r>
      <w:r w:rsidR="004C31AC">
        <w:rPr>
          <w:rFonts w:hint="cs"/>
          <w:rtl/>
        </w:rPr>
        <w:t xml:space="preserve"> بهذا الكتاب</w:t>
      </w:r>
      <w:r>
        <w:rPr>
          <w:rFonts w:hint="cs"/>
          <w:rtl/>
        </w:rPr>
        <w:t xml:space="preserve"> من خلال الحقول التالية:</w:t>
      </w:r>
    </w:p>
    <w:p w:rsidR="00914E77" w:rsidRPr="00B357EC" w:rsidRDefault="00914E77" w:rsidP="00914E77">
      <w:pPr>
        <w:pStyle w:val="ScreenElement"/>
      </w:pPr>
      <w:r>
        <w:rPr>
          <w:rFonts w:hint="cs"/>
          <w:rtl/>
        </w:rPr>
        <w:lastRenderedPageBreak/>
        <w:t>كود البند</w:t>
      </w:r>
    </w:p>
    <w:p w:rsidR="00914E77" w:rsidRDefault="00914E77" w:rsidP="00914E77">
      <w:pPr>
        <w:pStyle w:val="Under1"/>
        <w:rPr>
          <w:rtl/>
        </w:rPr>
      </w:pPr>
      <w:r>
        <w:rPr>
          <w:rFonts w:hint="cs"/>
          <w:rtl/>
        </w:rPr>
        <w:t>كود البند الذي سيرتبط به الشرط المقابل. يسمح النظام بإدخال كود أي بند شريطة أن يكون قد تم تعريفه سابقاً بملف البنود القياسية.</w:t>
      </w:r>
      <w:r w:rsidR="00F4783A">
        <w:rPr>
          <w:rFonts w:hint="cs"/>
          <w:rtl/>
        </w:rPr>
        <w:t xml:space="preserve"> </w:t>
      </w:r>
      <w:r w:rsidR="00F4783A" w:rsidRPr="001E2013">
        <w:rPr>
          <w:rFonts w:hint="cs"/>
          <w:u w:val="single"/>
          <w:rtl/>
        </w:rPr>
        <w:t>يسمح النظام للمستخدم بعدم إدخال كود بند بهذا الحقل وبذلك يكون الشرط مرتبط بعقد المشروع بجميع بنوده وليس منحصراً على بند واحد</w:t>
      </w:r>
      <w:r w:rsidR="00F4783A">
        <w:rPr>
          <w:rFonts w:hint="cs"/>
          <w:rtl/>
        </w:rPr>
        <w:t xml:space="preserve"> كأن يكون الشرط مرتبط بنسبة إتمام مثلاً. راجع نافذة "الشروط القياسية" بهذا الكتاب.</w:t>
      </w:r>
    </w:p>
    <w:p w:rsidR="00914E77" w:rsidRPr="00B357EC" w:rsidRDefault="00914E77" w:rsidP="00914E77">
      <w:pPr>
        <w:pStyle w:val="ScreenElement"/>
      </w:pPr>
      <w:r>
        <w:rPr>
          <w:rFonts w:hint="cs"/>
          <w:rtl/>
        </w:rPr>
        <w:t>الشرط</w:t>
      </w:r>
    </w:p>
    <w:p w:rsidR="00914E77" w:rsidRDefault="00914E77" w:rsidP="00914E77">
      <w:pPr>
        <w:pStyle w:val="Under1"/>
        <w:rPr>
          <w:rtl/>
        </w:rPr>
      </w:pPr>
      <w:r>
        <w:rPr>
          <w:rFonts w:hint="cs"/>
          <w:rtl/>
        </w:rPr>
        <w:t>من خلال هذا الحقل يتم إدخال الشرط المرتبط بالبند المقابل. يمكن إدخال الشرط مباشرة على أن يكون صحيحاً وقد تم تعري</w:t>
      </w:r>
      <w:r w:rsidR="00F367E3">
        <w:rPr>
          <w:rFonts w:hint="cs"/>
          <w:rtl/>
        </w:rPr>
        <w:t>فه مسبقاً بملف الشروط القياسية. بمجرد إدخال الشرط بهذا الحقل سيقو</w:t>
      </w:r>
      <w:r w:rsidR="00057356">
        <w:rPr>
          <w:rFonts w:hint="cs"/>
          <w:rtl/>
        </w:rPr>
        <w:t xml:space="preserve">م النظام </w:t>
      </w:r>
      <w:r w:rsidR="001E2013">
        <w:rPr>
          <w:rFonts w:hint="cs"/>
          <w:rtl/>
        </w:rPr>
        <w:t xml:space="preserve">بعرض </w:t>
      </w:r>
      <w:r w:rsidR="00057356">
        <w:rPr>
          <w:rFonts w:hint="cs"/>
          <w:rtl/>
        </w:rPr>
        <w:t>البيانات الخاصة</w:t>
      </w:r>
      <w:r w:rsidR="001E2013">
        <w:rPr>
          <w:rFonts w:hint="cs"/>
          <w:rtl/>
        </w:rPr>
        <w:t xml:space="preserve"> به</w:t>
      </w:r>
      <w:r w:rsidR="00057356">
        <w:rPr>
          <w:rFonts w:hint="cs"/>
          <w:rtl/>
        </w:rPr>
        <w:t xml:space="preserve"> بالحقلين "نوع القيمة"، "القيمة" بناءاً على ما تم تحديده بملف "الشروط القياسية". راجع نا</w:t>
      </w:r>
      <w:r w:rsidR="00EE0341">
        <w:rPr>
          <w:rFonts w:hint="cs"/>
          <w:rtl/>
        </w:rPr>
        <w:t>فذة "الشروط القياسية" بهذا الكتاب.</w:t>
      </w:r>
    </w:p>
    <w:p w:rsidR="00914E77" w:rsidRPr="00B357EC" w:rsidRDefault="00914E77" w:rsidP="00914E77">
      <w:pPr>
        <w:pStyle w:val="ScreenElement"/>
      </w:pPr>
      <w:r>
        <w:rPr>
          <w:rFonts w:hint="cs"/>
          <w:rtl/>
        </w:rPr>
        <w:t xml:space="preserve"> نوع القيمة</w:t>
      </w:r>
    </w:p>
    <w:p w:rsidR="00914E77" w:rsidRDefault="00914E77" w:rsidP="00914E77">
      <w:pPr>
        <w:pStyle w:val="Under1"/>
        <w:rPr>
          <w:rtl/>
        </w:rPr>
      </w:pPr>
      <w:r>
        <w:rPr>
          <w:rFonts w:hint="cs"/>
          <w:rtl/>
        </w:rPr>
        <w:t>هذا الحقل عبارة عن قائمة منزلقة تحوي الخيارات التالية:</w:t>
      </w:r>
    </w:p>
    <w:p w:rsidR="00914E77" w:rsidRDefault="00914E77" w:rsidP="00914E77">
      <w:pPr>
        <w:pStyle w:val="Point1"/>
      </w:pPr>
      <w:r>
        <w:rPr>
          <w:rFonts w:hint="cs"/>
          <w:rtl/>
        </w:rPr>
        <w:t>قيمة</w:t>
      </w:r>
    </w:p>
    <w:p w:rsidR="00914E77" w:rsidRDefault="00914E77" w:rsidP="00914E77">
      <w:pPr>
        <w:pStyle w:val="Point1"/>
      </w:pPr>
      <w:r>
        <w:rPr>
          <w:rFonts w:hint="cs"/>
          <w:rtl/>
        </w:rPr>
        <w:t>نسبة من الاجمالي</w:t>
      </w:r>
    </w:p>
    <w:p w:rsidR="00914E77" w:rsidRDefault="00914E77" w:rsidP="00914E77">
      <w:pPr>
        <w:pStyle w:val="Point1"/>
      </w:pPr>
      <w:r>
        <w:rPr>
          <w:rFonts w:hint="cs"/>
          <w:rtl/>
        </w:rPr>
        <w:t>نسبة م</w:t>
      </w:r>
      <w:r w:rsidR="008440D4">
        <w:rPr>
          <w:rFonts w:hint="cs"/>
          <w:rtl/>
        </w:rPr>
        <w:t>ن المستحق</w:t>
      </w:r>
    </w:p>
    <w:p w:rsidR="00EE0341" w:rsidRDefault="00EE0341" w:rsidP="00EE0341">
      <w:pPr>
        <w:pStyle w:val="Under1"/>
        <w:rPr>
          <w:rtl/>
        </w:rPr>
      </w:pPr>
      <w:r>
        <w:rPr>
          <w:rFonts w:hint="cs"/>
          <w:rtl/>
        </w:rPr>
        <w:t>يحدد هذا الحقل طريقة تحديد قيمة الشرط من حيث كونها قيمة ثابتة أو نسبة من إجمالي قيمة جميع البنود، أو نسبة من المستحق بالمستخلص. يقوم النظام في هذا الحقل بإدراج القيمة المحددة سلفاً لهذا الحقل للشرط المقابل وفقاً لما تم تحديده بملف الشروط القياسية. ويستطيع المستخدم تغييرها بالطبع.</w:t>
      </w:r>
    </w:p>
    <w:p w:rsidR="00914E77" w:rsidRPr="00B357EC" w:rsidRDefault="00914E77" w:rsidP="00914E77">
      <w:pPr>
        <w:pStyle w:val="ScreenElement"/>
      </w:pPr>
      <w:r>
        <w:rPr>
          <w:rFonts w:hint="cs"/>
          <w:rtl/>
        </w:rPr>
        <w:t>القيمة</w:t>
      </w:r>
    </w:p>
    <w:p w:rsidR="00914E77" w:rsidRDefault="00EE0341" w:rsidP="00914E77">
      <w:pPr>
        <w:pStyle w:val="Under1"/>
        <w:rPr>
          <w:rtl/>
        </w:rPr>
      </w:pPr>
      <w:r>
        <w:rPr>
          <w:rFonts w:hint="cs"/>
          <w:rtl/>
        </w:rPr>
        <w:t>القيمة المقابلة للشرط المقابل، بحسب ما تم تحديده بالحقل السابق "نوع القيمة" فهي إما أن تكون قيمة ثابتة أو نسبة من المستحق على مستوى المستخلص، أو نسبة من إجمالي قيم البنود. يقوم النظام في هذا الحقل بإدراج القيمة المحددة سلفاً لهذا الحقل للشرط المقابل وفقاً لما تم تحديده بملف الشروط القياسية. ويستطيع المستخدم تغييرها بالطبع.</w:t>
      </w:r>
    </w:p>
    <w:p w:rsidR="00914E77" w:rsidRPr="00B357EC" w:rsidRDefault="00914E77" w:rsidP="00914E77">
      <w:pPr>
        <w:pStyle w:val="ScreenElement"/>
      </w:pPr>
      <w:r>
        <w:rPr>
          <w:rFonts w:hint="cs"/>
          <w:rtl/>
        </w:rPr>
        <w:t>نسبة التنفيذ</w:t>
      </w:r>
      <w:r w:rsidR="00EE0341">
        <w:rPr>
          <w:rFonts w:hint="cs"/>
          <w:rtl/>
        </w:rPr>
        <w:t xml:space="preserve"> (للعرض فقط)</w:t>
      </w:r>
    </w:p>
    <w:p w:rsidR="00914E77" w:rsidRDefault="007174E4" w:rsidP="00914E77">
      <w:pPr>
        <w:pStyle w:val="Under1"/>
        <w:rPr>
          <w:rtl/>
        </w:rPr>
      </w:pPr>
      <w:r>
        <w:rPr>
          <w:rFonts w:hint="cs"/>
          <w:rtl/>
        </w:rPr>
        <w:t xml:space="preserve">هذا الحقل للاطلاع فقط حيث </w:t>
      </w:r>
      <w:r w:rsidR="00EE0341">
        <w:rPr>
          <w:rFonts w:hint="cs"/>
          <w:rtl/>
        </w:rPr>
        <w:t xml:space="preserve">يقوم النظام </w:t>
      </w:r>
      <w:r>
        <w:rPr>
          <w:rFonts w:hint="cs"/>
          <w:rtl/>
        </w:rPr>
        <w:t xml:space="preserve">من خلال هذا الحقل </w:t>
      </w:r>
      <w:r w:rsidR="00EE0341">
        <w:rPr>
          <w:rFonts w:hint="cs"/>
          <w:rtl/>
        </w:rPr>
        <w:t xml:space="preserve">بعرض </w:t>
      </w:r>
      <w:r w:rsidR="00A767F7">
        <w:rPr>
          <w:rFonts w:hint="cs"/>
          <w:rtl/>
        </w:rPr>
        <w:t>نسبة الاتمام</w:t>
      </w:r>
      <w:r w:rsidR="008278F7">
        <w:rPr>
          <w:rFonts w:hint="cs"/>
          <w:rtl/>
        </w:rPr>
        <w:t xml:space="preserve"> كما تم تحديدها بنافذة الشرط القياسي، وذلك حينما يكون الشرط مرتبط بنسبة إتمام</w:t>
      </w:r>
      <w:r>
        <w:rPr>
          <w:rFonts w:hint="cs"/>
          <w:rtl/>
        </w:rPr>
        <w:t>. راجع نسبة الاتمام بنافذة "الشروط القياسية".</w:t>
      </w:r>
    </w:p>
    <w:p w:rsidR="00914E77" w:rsidRPr="00B357EC" w:rsidRDefault="00914E77" w:rsidP="00914E77">
      <w:pPr>
        <w:pStyle w:val="ScreenElement"/>
      </w:pPr>
      <w:r>
        <w:rPr>
          <w:rFonts w:hint="cs"/>
          <w:rtl/>
        </w:rPr>
        <w:t>ملاحظات</w:t>
      </w:r>
    </w:p>
    <w:p w:rsidR="00914E77" w:rsidRDefault="008D73B5" w:rsidP="00914E77">
      <w:pPr>
        <w:pStyle w:val="Under1"/>
        <w:rPr>
          <w:rtl/>
        </w:rPr>
      </w:pPr>
      <w:r>
        <w:rPr>
          <w:rFonts w:hint="cs"/>
          <w:rtl/>
        </w:rPr>
        <w:t>من خلال هذا الحقل، يمكن للمستخدم إدراج أي ملحوظة للبند المقابل.</w:t>
      </w:r>
    </w:p>
    <w:p w:rsidR="00914E77" w:rsidRPr="009A698A" w:rsidRDefault="00914E77" w:rsidP="00914E77">
      <w:pPr>
        <w:pStyle w:val="ScreenGroup"/>
        <w:ind w:left="504"/>
      </w:pPr>
      <w:r w:rsidRPr="009A698A">
        <w:rPr>
          <w:rFonts w:hint="cs"/>
          <w:rtl/>
        </w:rPr>
        <w:t>قسم</w:t>
      </w:r>
      <w:r w:rsidRPr="009A698A">
        <w:t xml:space="preserve"> </w:t>
      </w:r>
      <w:r w:rsidRPr="009A698A">
        <w:rPr>
          <w:rFonts w:hint="cs"/>
          <w:rtl/>
        </w:rPr>
        <w:t>المحددات</w:t>
      </w:r>
    </w:p>
    <w:p w:rsidR="00914E77" w:rsidRPr="00C51A30" w:rsidRDefault="00914E77" w:rsidP="00914E77">
      <w:pPr>
        <w:pStyle w:val="GroupBody"/>
      </w:pPr>
      <w:r w:rsidRPr="00C51A30">
        <w:rPr>
          <w:rtl/>
        </w:rPr>
        <w:lastRenderedPageBreak/>
        <w:t>في هذا القسم يقوم</w:t>
      </w:r>
      <w:r w:rsidRPr="00C51A30">
        <w:t xml:space="preserve"> </w:t>
      </w:r>
      <w:r w:rsidRPr="00C51A30">
        <w:rPr>
          <w:rtl/>
        </w:rPr>
        <w:t>البرنامج</w:t>
      </w:r>
      <w:r w:rsidRPr="00C51A30">
        <w:t xml:space="preserve"> </w:t>
      </w:r>
      <w:r w:rsidRPr="00C51A30">
        <w:rPr>
          <w:rtl/>
        </w:rPr>
        <w:t>بعرض المعلومات المتعلقة</w:t>
      </w:r>
      <w:r w:rsidRPr="00C51A30">
        <w:t xml:space="preserve"> </w:t>
      </w:r>
      <w:r w:rsidRPr="00C51A30">
        <w:rPr>
          <w:rtl/>
        </w:rPr>
        <w:t>بالهيكل الشجري للكيان والمرتبط بصلاحية</w:t>
      </w:r>
      <w:r w:rsidRPr="00C51A30">
        <w:t xml:space="preserve"> </w:t>
      </w:r>
      <w:r w:rsidRPr="00C51A30">
        <w:rPr>
          <w:rtl/>
        </w:rPr>
        <w:t>المستخدم الحالي</w:t>
      </w:r>
      <w:r>
        <w:rPr>
          <w:rFonts w:hint="cs"/>
          <w:rtl/>
        </w:rPr>
        <w:t xml:space="preserve">. </w:t>
      </w:r>
      <w:r w:rsidRPr="00C51A30">
        <w:rPr>
          <w:rtl/>
        </w:rPr>
        <w:t>حقول المحددات الخمسة</w:t>
      </w:r>
      <w:r w:rsidRPr="00C51A30">
        <w:t xml:space="preserve"> </w:t>
      </w:r>
      <w:r w:rsidRPr="00C51A30">
        <w:rPr>
          <w:rtl/>
        </w:rPr>
        <w:t>هي كالتالي</w:t>
      </w:r>
    </w:p>
    <w:p w:rsidR="00914E77" w:rsidRPr="00C51A30" w:rsidRDefault="00914E77" w:rsidP="00914E77">
      <w:pPr>
        <w:pStyle w:val="Point0"/>
      </w:pPr>
      <w:r w:rsidRPr="00C51A30">
        <w:rPr>
          <w:rtl/>
        </w:rPr>
        <w:t>الشركة</w:t>
      </w:r>
    </w:p>
    <w:p w:rsidR="00914E77" w:rsidRPr="00C51A30" w:rsidRDefault="00914E77" w:rsidP="00914E77">
      <w:pPr>
        <w:pStyle w:val="Point0"/>
        <w:rPr>
          <w:rtl/>
        </w:rPr>
      </w:pPr>
      <w:r w:rsidRPr="00C51A30">
        <w:rPr>
          <w:rtl/>
        </w:rPr>
        <w:t>الفرع</w:t>
      </w:r>
    </w:p>
    <w:p w:rsidR="00914E77" w:rsidRPr="00C51A30" w:rsidRDefault="00914E77" w:rsidP="00914E77">
      <w:pPr>
        <w:pStyle w:val="Point0"/>
        <w:rPr>
          <w:rtl/>
        </w:rPr>
      </w:pPr>
      <w:r w:rsidRPr="00C51A30">
        <w:rPr>
          <w:rtl/>
        </w:rPr>
        <w:t>الإدارة</w:t>
      </w:r>
    </w:p>
    <w:p w:rsidR="00914E77" w:rsidRPr="00C51A30" w:rsidRDefault="00914E77" w:rsidP="00914E77">
      <w:pPr>
        <w:pStyle w:val="Point0"/>
        <w:rPr>
          <w:rtl/>
        </w:rPr>
      </w:pPr>
      <w:r w:rsidRPr="00C51A30">
        <w:rPr>
          <w:rtl/>
        </w:rPr>
        <w:t>القطاع</w:t>
      </w:r>
    </w:p>
    <w:p w:rsidR="00914E77" w:rsidRPr="00C51A30" w:rsidRDefault="00914E77" w:rsidP="00914E77">
      <w:pPr>
        <w:pStyle w:val="Point0"/>
        <w:rPr>
          <w:rtl/>
        </w:rPr>
      </w:pPr>
      <w:r w:rsidRPr="00C51A30">
        <w:rPr>
          <w:rtl/>
        </w:rPr>
        <w:t>المجموعة التحليلية</w:t>
      </w:r>
    </w:p>
    <w:p w:rsidR="00914E77" w:rsidRPr="00C51A30" w:rsidRDefault="00914E77" w:rsidP="00914E77">
      <w:pPr>
        <w:pStyle w:val="GroupBody"/>
        <w:rPr>
          <w:rtl/>
        </w:rPr>
      </w:pPr>
      <w:r w:rsidRPr="00C51A30">
        <w:rPr>
          <w:rtl/>
        </w:rPr>
        <w:t>سيلاحظ المستخدم أن</w:t>
      </w:r>
      <w:r w:rsidRPr="00C51A30">
        <w:t xml:space="preserve"> </w:t>
      </w:r>
      <w:r w:rsidRPr="00C51A30">
        <w:rPr>
          <w:rtl/>
        </w:rPr>
        <w:t>النظام قام بملء هذه الحقول طبقاً للصلاحيات</w:t>
      </w:r>
      <w:r w:rsidRPr="00C51A30">
        <w:t xml:space="preserve"> </w:t>
      </w:r>
      <w:r w:rsidRPr="00C51A30">
        <w:rPr>
          <w:rtl/>
        </w:rPr>
        <w:t>المحددة للمستخدم الحالي، فإذا كانت</w:t>
      </w:r>
      <w:r w:rsidRPr="00C51A30">
        <w:t xml:space="preserve"> </w:t>
      </w:r>
      <w:r w:rsidRPr="00C51A30">
        <w:rPr>
          <w:rtl/>
        </w:rPr>
        <w:t>صلاحيات المستخدم الحالي مربوطة مثلاً</w:t>
      </w:r>
      <w:r w:rsidRPr="00C51A30">
        <w:t xml:space="preserve"> </w:t>
      </w:r>
      <w:r w:rsidRPr="00C51A30">
        <w:rPr>
          <w:rtl/>
        </w:rPr>
        <w:t>على شركة الغزل والنسيج، فرع اسكندرية،</w:t>
      </w:r>
      <w:r w:rsidRPr="00C51A30">
        <w:t xml:space="preserve"> </w:t>
      </w:r>
      <w:r w:rsidRPr="00C51A30">
        <w:rPr>
          <w:rtl/>
        </w:rPr>
        <w:t>إدارة الحسابات، قطاع الأجهزة الكهربية،</w:t>
      </w:r>
      <w:r w:rsidRPr="00C51A30">
        <w:t xml:space="preserve"> </w:t>
      </w:r>
      <w:r w:rsidRPr="00C51A30">
        <w:rPr>
          <w:rtl/>
        </w:rPr>
        <w:t>فسوف يقوم النظام بملء هذه الحقول وفقاً</w:t>
      </w:r>
      <w:r w:rsidRPr="00C51A30">
        <w:t xml:space="preserve"> </w:t>
      </w:r>
      <w:r w:rsidRPr="00C51A30">
        <w:rPr>
          <w:rtl/>
        </w:rPr>
        <w:t>لهذه المعلومات، ولن يستطيع المستخدم</w:t>
      </w:r>
      <w:r w:rsidRPr="00C51A30">
        <w:t xml:space="preserve"> </w:t>
      </w:r>
      <w:r w:rsidRPr="00C51A30">
        <w:rPr>
          <w:rtl/>
        </w:rPr>
        <w:t>تغيير هذه المعلومات وفقاً للصلاحيات</w:t>
      </w:r>
      <w:r w:rsidRPr="00C51A30">
        <w:t xml:space="preserve"> </w:t>
      </w:r>
      <w:r w:rsidRPr="00C51A30">
        <w:rPr>
          <w:rtl/>
        </w:rPr>
        <w:t>المتاحة له والهيكل الشجري المعرف للكيان،</w:t>
      </w:r>
      <w:r w:rsidRPr="00C51A30">
        <w:t xml:space="preserve"> </w:t>
      </w:r>
      <w:r w:rsidRPr="00C51A30">
        <w:rPr>
          <w:rtl/>
        </w:rPr>
        <w:t>وبالتالي فلن يستطيع المستخدم تغيير هذه</w:t>
      </w:r>
      <w:r w:rsidRPr="00C51A30">
        <w:t xml:space="preserve"> </w:t>
      </w:r>
      <w:r w:rsidRPr="00C51A30">
        <w:rPr>
          <w:rtl/>
        </w:rPr>
        <w:t>المعلومات إلا من صلاحية أعلى إلى صلاحية</w:t>
      </w:r>
      <w:r w:rsidRPr="00C51A30">
        <w:t xml:space="preserve"> </w:t>
      </w:r>
      <w:r w:rsidRPr="00C51A30">
        <w:rPr>
          <w:rtl/>
        </w:rPr>
        <w:t>أقل فالمستخدم المرتبط مثلاً بالشركة</w:t>
      </w:r>
      <w:r w:rsidRPr="00C51A30">
        <w:t xml:space="preserve"> "</w:t>
      </w:r>
      <w:r w:rsidRPr="00C51A30">
        <w:rPr>
          <w:rtl/>
        </w:rPr>
        <w:t>عام</w:t>
      </w:r>
      <w:r w:rsidRPr="00C51A30">
        <w:t xml:space="preserve">" </w:t>
      </w:r>
      <w:r w:rsidRPr="00C51A30">
        <w:rPr>
          <w:rtl/>
        </w:rPr>
        <w:t>يستطيع أن يحدد أي</w:t>
      </w:r>
      <w:r w:rsidRPr="00C51A30">
        <w:t xml:space="preserve"> </w:t>
      </w:r>
      <w:r w:rsidRPr="00C51A30">
        <w:rPr>
          <w:rtl/>
        </w:rPr>
        <w:t>شركة أخرى من شركات الكيان بالحقل</w:t>
      </w:r>
      <w:r w:rsidRPr="00C51A30">
        <w:t xml:space="preserve"> "</w:t>
      </w:r>
      <w:r w:rsidRPr="00C51A30">
        <w:rPr>
          <w:rtl/>
        </w:rPr>
        <w:t>الشركة</w:t>
      </w:r>
      <w:r w:rsidRPr="00C51A30">
        <w:t>"</w:t>
      </w:r>
      <w:r w:rsidRPr="00C51A30">
        <w:rPr>
          <w:rtl/>
        </w:rPr>
        <w:t>،</w:t>
      </w:r>
      <w:r w:rsidRPr="00C51A30">
        <w:t xml:space="preserve"> </w:t>
      </w:r>
      <w:r w:rsidRPr="00C51A30">
        <w:rPr>
          <w:rtl/>
        </w:rPr>
        <w:t>والعكس غير صحيح</w:t>
      </w:r>
      <w:r w:rsidRPr="00C51A30">
        <w:t xml:space="preserve">. </w:t>
      </w:r>
      <w:r w:rsidRPr="00C51A30">
        <w:rPr>
          <w:rtl/>
        </w:rPr>
        <w:t>هذا</w:t>
      </w:r>
      <w:r w:rsidRPr="00C51A30">
        <w:t xml:space="preserve"> </w:t>
      </w:r>
      <w:r w:rsidRPr="00C51A30">
        <w:rPr>
          <w:rtl/>
        </w:rPr>
        <w:t>الأسلوب يعطي ميزة جبارة بصلاحيات</w:t>
      </w:r>
      <w:r w:rsidRPr="00C51A30">
        <w:t xml:space="preserve"> </w:t>
      </w:r>
      <w:r w:rsidRPr="00C51A30">
        <w:rPr>
          <w:rtl/>
        </w:rPr>
        <w:t>المستخدمين حيث أن الصلاحيات يمكن أن</w:t>
      </w:r>
      <w:r w:rsidRPr="00C51A30">
        <w:t xml:space="preserve"> </w:t>
      </w:r>
      <w:r w:rsidRPr="00C51A30">
        <w:rPr>
          <w:rtl/>
        </w:rPr>
        <w:t>ترتبط حتى على مستوى السجل لكل مستخدم</w:t>
      </w:r>
      <w:r w:rsidRPr="00C51A30">
        <w:t>.</w:t>
      </w:r>
    </w:p>
    <w:p w:rsidR="00914E77" w:rsidRPr="00C51A30" w:rsidRDefault="00914E77" w:rsidP="00914E77">
      <w:pPr>
        <w:pStyle w:val="GroupBody"/>
      </w:pPr>
      <w:r w:rsidRPr="00C51A30">
        <w:rPr>
          <w:rtl/>
        </w:rPr>
        <w:t>سيجد المستخدم أن</w:t>
      </w:r>
      <w:r w:rsidRPr="00C51A30">
        <w:t xml:space="preserve"> </w:t>
      </w:r>
      <w:r w:rsidRPr="00C51A30">
        <w:rPr>
          <w:rtl/>
        </w:rPr>
        <w:t>هذه الحقول ضرورية ولن يسمح النظام بتركها</w:t>
      </w:r>
      <w:r w:rsidRPr="00C51A30">
        <w:t xml:space="preserve"> </w:t>
      </w:r>
      <w:r w:rsidRPr="00C51A30">
        <w:rPr>
          <w:rtl/>
        </w:rPr>
        <w:t>فارغة، وذلك بالطبع في حالة تعريفها من</w:t>
      </w:r>
      <w:r w:rsidRPr="00C51A30">
        <w:t xml:space="preserve"> </w:t>
      </w:r>
      <w:r w:rsidRPr="00C51A30">
        <w:rPr>
          <w:rtl/>
        </w:rPr>
        <w:t>قبل كمحدد خاص بالكيان، فإذا كان قد تم</w:t>
      </w:r>
      <w:r w:rsidRPr="00C51A30">
        <w:t xml:space="preserve"> </w:t>
      </w:r>
      <w:r w:rsidRPr="00C51A30">
        <w:rPr>
          <w:rtl/>
        </w:rPr>
        <w:t>تعريف مجموعة تحليلية على مستوى الكيان،</w:t>
      </w:r>
      <w:r w:rsidRPr="00C51A30">
        <w:t xml:space="preserve"> </w:t>
      </w:r>
      <w:r w:rsidRPr="00C51A30">
        <w:rPr>
          <w:rtl/>
        </w:rPr>
        <w:t>ستكون هذه المعلومة لازمة الإدخال بجميع</w:t>
      </w:r>
      <w:r w:rsidRPr="00C51A30">
        <w:t xml:space="preserve"> </w:t>
      </w:r>
      <w:r w:rsidRPr="00C51A30">
        <w:rPr>
          <w:rtl/>
        </w:rPr>
        <w:t>سجلات النظام</w:t>
      </w:r>
      <w:r w:rsidRPr="00C51A30">
        <w:t>.</w:t>
      </w:r>
    </w:p>
    <w:p w:rsidR="00914E77" w:rsidRDefault="00914E77" w:rsidP="00914E77">
      <w:pPr>
        <w:pStyle w:val="GroupBody"/>
        <w:rPr>
          <w:rtl/>
        </w:rPr>
      </w:pPr>
      <w:r w:rsidRPr="00C51A30">
        <w:rPr>
          <w:rtl/>
        </w:rPr>
        <w:t>إدخال الشركة معلومة</w:t>
      </w:r>
      <w:r w:rsidRPr="00C51A30">
        <w:t xml:space="preserve"> </w:t>
      </w:r>
      <w:r w:rsidRPr="00C51A30">
        <w:rPr>
          <w:rtl/>
        </w:rPr>
        <w:t>لازمة الإدخال حيث لا يسمح النظام بإنشاء</w:t>
      </w:r>
      <w:r w:rsidRPr="00C51A30">
        <w:t xml:space="preserve"> </w:t>
      </w:r>
      <w:r w:rsidRPr="00C51A30">
        <w:rPr>
          <w:rtl/>
        </w:rPr>
        <w:t>أي سجل من دون تحديد الشركة، وذلك لأن</w:t>
      </w:r>
      <w:r w:rsidRPr="00C51A30">
        <w:t xml:space="preserve"> </w:t>
      </w:r>
      <w:r w:rsidRPr="00C51A30">
        <w:rPr>
          <w:rtl/>
        </w:rPr>
        <w:t>محدد الشركة لا يمكن تجاهله أثناء تجهيز</w:t>
      </w:r>
      <w:r w:rsidRPr="00C51A30">
        <w:t xml:space="preserve"> </w:t>
      </w:r>
      <w:r w:rsidRPr="00C51A30">
        <w:rPr>
          <w:rtl/>
        </w:rPr>
        <w:t>قاعدة البيانات فهو محدد أساسي لا يمكن</w:t>
      </w:r>
      <w:r w:rsidRPr="00C51A30">
        <w:t xml:space="preserve"> </w:t>
      </w:r>
      <w:r w:rsidRPr="00C51A30">
        <w:rPr>
          <w:rtl/>
        </w:rPr>
        <w:t>ألاستغناء عنه</w:t>
      </w:r>
      <w:r w:rsidRPr="00C51A30">
        <w:t>.</w:t>
      </w:r>
    </w:p>
    <w:p w:rsidR="000E1914" w:rsidRDefault="00914E77" w:rsidP="001E2013">
      <w:pPr>
        <w:pStyle w:val="GroupBody"/>
      </w:pPr>
      <w:r>
        <w:rPr>
          <w:rFonts w:hint="cs"/>
          <w:rtl/>
        </w:rPr>
        <w:t xml:space="preserve">لاحظ أنه لن يستطيع استخدام </w:t>
      </w:r>
      <w:r w:rsidR="002F6CDE">
        <w:rPr>
          <w:rFonts w:hint="cs"/>
          <w:rtl/>
        </w:rPr>
        <w:t>كراسة الشروط</w:t>
      </w:r>
      <w:r>
        <w:rPr>
          <w:rFonts w:hint="cs"/>
          <w:rtl/>
        </w:rPr>
        <w:t xml:space="preserve"> الحالية إلا الموظفون الذين يتبعون للمحددات التي تم تحديدها بحقول المحددات.</w:t>
      </w:r>
    </w:p>
    <w:p w:rsidR="00FF7DD2" w:rsidRDefault="00FF7DD2" w:rsidP="006B2664">
      <w:pPr>
        <w:pStyle w:val="GroupBody"/>
        <w:rPr>
          <w:rtl/>
        </w:rPr>
      </w:pPr>
      <w:r>
        <w:rPr>
          <w:rtl/>
        </w:rPr>
        <w:br w:type="page"/>
      </w:r>
    </w:p>
    <w:p w:rsidR="00DA341A" w:rsidRPr="005E2362" w:rsidRDefault="00DA341A" w:rsidP="00FF7DD2">
      <w:pPr>
        <w:pStyle w:val="Head3"/>
        <w:rPr>
          <w:rtl/>
        </w:rPr>
      </w:pPr>
      <w:bookmarkStart w:id="22" w:name="_Toc465692762"/>
      <w:r>
        <w:rPr>
          <w:rFonts w:hint="cs"/>
          <w:rtl/>
        </w:rPr>
        <w:lastRenderedPageBreak/>
        <w:t>المقايسات</w:t>
      </w:r>
      <w:bookmarkEnd w:id="22"/>
    </w:p>
    <w:p w:rsidR="00D17DEE" w:rsidRDefault="00DA341A" w:rsidP="00C45134">
      <w:pPr>
        <w:pStyle w:val="Body"/>
        <w:rPr>
          <w:rtl/>
        </w:rPr>
      </w:pPr>
      <w:r w:rsidRPr="00546F64">
        <w:rPr>
          <w:rFonts w:hint="cs"/>
          <w:rtl/>
        </w:rPr>
        <w:t>يدعم نما المقايسات بنظام المقاولات، والمقايسة تعتبر بمثابة عرض أسعار حيث يتم تجميع البنود وتحديد التكلفة الخاصة بكل بند وتقديمها للعميل. يسمح النظام بالتعديل بهذه المقايسة حتى الوصول للسعر النهائي، ومن ثم يمكن إصدار عقد المشروع النهائي والبدء في تنفيذ هذا المشروع بناءاً على هذه المقايسة</w:t>
      </w:r>
      <w:r w:rsidR="00FB1DB6">
        <w:rPr>
          <w:rFonts w:hint="cs"/>
          <w:rtl/>
        </w:rPr>
        <w:t>. للتعرف على مفهوم وطبيعة عمل المقايسات بنظام نما، راجع الجزء الخاص بالمقايسة بالمفاهيم الأساسية بهذا الكتاب.</w:t>
      </w:r>
      <w:r w:rsidRPr="00546F64">
        <w:rPr>
          <w:rFonts w:hint="cs"/>
          <w:rtl/>
        </w:rPr>
        <w:t xml:space="preserve">. </w:t>
      </w:r>
      <w:r w:rsidR="00D17DEE">
        <w:rPr>
          <w:rFonts w:hint="cs"/>
          <w:rtl/>
        </w:rPr>
        <w:t>يوفر نما مستندين لدعم نظام المقايسات  وهما كالتالي:</w:t>
      </w:r>
    </w:p>
    <w:p w:rsidR="00C45134" w:rsidRPr="00C45134" w:rsidRDefault="00D17DEE" w:rsidP="00C45134">
      <w:pPr>
        <w:pStyle w:val="Point1"/>
        <w:rPr>
          <w:rtl/>
        </w:rPr>
      </w:pPr>
      <w:r w:rsidRPr="00C45134">
        <w:rPr>
          <w:rFonts w:hint="cs"/>
          <w:rtl/>
        </w:rPr>
        <w:t xml:space="preserve">طلب رفع مقاسات: والتي </w:t>
      </w:r>
      <w:r w:rsidR="00C45134" w:rsidRPr="00C45134">
        <w:rPr>
          <w:rFonts w:hint="cs"/>
          <w:rtl/>
        </w:rPr>
        <w:t xml:space="preserve">يمكن </w:t>
      </w:r>
      <w:r w:rsidRPr="00C45134">
        <w:rPr>
          <w:rFonts w:hint="cs"/>
          <w:rtl/>
        </w:rPr>
        <w:t>إصدار سند</w:t>
      </w:r>
      <w:r w:rsidR="00C45134" w:rsidRPr="00C45134">
        <w:rPr>
          <w:rFonts w:hint="cs"/>
          <w:rtl/>
        </w:rPr>
        <w:t xml:space="preserve"> المقايسة بناءً عليها.</w:t>
      </w:r>
      <w:r w:rsidR="00E15E70">
        <w:rPr>
          <w:rFonts w:hint="cs"/>
          <w:rtl/>
        </w:rPr>
        <w:t xml:space="preserve"> فهو عبارة عن طلب يتم تحريره بناءاً على طلب العميل بحيث يقوم موظفوا المنشأة "منشأة المقاول" برفع المقاسات المطلوبة للعميل في تاريخ وتوقيت محدد.</w:t>
      </w:r>
    </w:p>
    <w:p w:rsidR="00C45134" w:rsidRPr="00C45134" w:rsidRDefault="00C45134" w:rsidP="00C45134">
      <w:pPr>
        <w:pStyle w:val="Point1"/>
        <w:rPr>
          <w:rtl/>
        </w:rPr>
      </w:pPr>
      <w:r w:rsidRPr="00C45134">
        <w:rPr>
          <w:rFonts w:hint="cs"/>
          <w:rtl/>
        </w:rPr>
        <w:t>سند المقايسة، والذي يمكن إصدار عقد المشروع بناءاً عليها.</w:t>
      </w:r>
    </w:p>
    <w:p w:rsidR="001C5FED" w:rsidRDefault="00DA341A" w:rsidP="00E83D55">
      <w:pPr>
        <w:pStyle w:val="Body"/>
        <w:rPr>
          <w:rtl/>
        </w:rPr>
      </w:pPr>
      <w:r w:rsidRPr="00546F64">
        <w:rPr>
          <w:rFonts w:hint="cs"/>
          <w:rtl/>
        </w:rPr>
        <w:t xml:space="preserve">فيما يلي سنقوم بشرح </w:t>
      </w:r>
      <w:r w:rsidR="00C45134">
        <w:rPr>
          <w:rFonts w:hint="cs"/>
          <w:rtl/>
        </w:rPr>
        <w:t>هذين المستندين</w:t>
      </w:r>
      <w:r w:rsidRPr="00546F64">
        <w:rPr>
          <w:rFonts w:hint="cs"/>
          <w:rtl/>
        </w:rPr>
        <w:t xml:space="preserve"> بنظام نما.</w:t>
      </w:r>
    </w:p>
    <w:p w:rsidR="001C5FED" w:rsidRDefault="001C5FED">
      <w:pPr>
        <w:rPr>
          <w:rFonts w:asciiTheme="majorBidi" w:hAnsiTheme="majorBidi" w:cstheme="majorBidi"/>
          <w:sz w:val="24"/>
          <w:szCs w:val="24"/>
          <w:rtl/>
          <w:lang w:bidi="ar-EG"/>
        </w:rPr>
      </w:pPr>
      <w:r>
        <w:rPr>
          <w:rtl/>
        </w:rPr>
        <w:br w:type="page"/>
      </w:r>
    </w:p>
    <w:p w:rsidR="007D2D38" w:rsidRPr="005E2362" w:rsidRDefault="007D2D38" w:rsidP="007D2D38">
      <w:pPr>
        <w:pStyle w:val="Head3"/>
        <w:rPr>
          <w:rtl/>
        </w:rPr>
      </w:pPr>
      <w:bookmarkStart w:id="23" w:name="_Toc465692763"/>
      <w:r>
        <w:rPr>
          <w:rFonts w:hint="cs"/>
          <w:rtl/>
        </w:rPr>
        <w:lastRenderedPageBreak/>
        <w:t>نافذة طلب رفع مقاسات</w:t>
      </w:r>
      <w:bookmarkEnd w:id="23"/>
    </w:p>
    <w:p w:rsidR="007D2D38" w:rsidRDefault="007D2D38" w:rsidP="007D2D38">
      <w:pPr>
        <w:pStyle w:val="Body"/>
      </w:pPr>
      <w:r>
        <w:rPr>
          <w:rFonts w:hint="cs"/>
          <w:rtl/>
        </w:rPr>
        <w:t>من خلال نافذة طلب رفع مقاسات يمكن إصدار طلب رفع مقاسات لإصدار مقايسة لاحقاً بناءاً على هذا الطلب. يحتوي المستند على بيانات العميل وموعد نسليم ورفع المقاسات وعنوان المقايسة وغير ذلك. يحتوي سجل طلب رفع المقاسات على البيانات التالية:</w:t>
      </w:r>
    </w:p>
    <w:p w:rsidR="007D2D38" w:rsidRPr="00BA3E14" w:rsidRDefault="007D2D38" w:rsidP="007D2D38">
      <w:pPr>
        <w:pStyle w:val="Caption"/>
        <w:bidi/>
        <w:jc w:val="center"/>
        <w:rPr>
          <w:color w:val="auto"/>
          <w:sz w:val="20"/>
          <w:szCs w:val="20"/>
        </w:rPr>
      </w:pPr>
      <w:r w:rsidRPr="00BA3E14">
        <w:rPr>
          <w:noProof/>
          <w:color w:val="auto"/>
          <w:sz w:val="20"/>
          <w:szCs w:val="20"/>
          <w:rtl/>
        </w:rPr>
        <w:drawing>
          <wp:anchor distT="0" distB="0" distL="114300" distR="114300" simplePos="0" relativeHeight="251710464" behindDoc="0" locked="0" layoutInCell="1" allowOverlap="1" wp14:anchorId="46649E62" wp14:editId="1D1CF331">
            <wp:simplePos x="0" y="0"/>
            <wp:positionH relativeFrom="column">
              <wp:posOffset>-23854</wp:posOffset>
            </wp:positionH>
            <wp:positionV relativeFrom="paragraph">
              <wp:posOffset>15765</wp:posOffset>
            </wp:positionV>
            <wp:extent cx="5943600" cy="3950335"/>
            <wp:effectExtent l="19050" t="19050" r="19050" b="1206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easurmentsRequest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950335"/>
                    </a:xfrm>
                    <a:prstGeom prst="rect">
                      <a:avLst/>
                    </a:prstGeom>
                    <a:ln w="9525">
                      <a:solidFill>
                        <a:schemeClr val="tx1"/>
                      </a:solidFill>
                    </a:ln>
                  </pic:spPr>
                </pic:pic>
              </a:graphicData>
            </a:graphic>
          </wp:anchor>
        </w:drawing>
      </w:r>
      <w:r w:rsidRPr="00BA3E14">
        <w:rPr>
          <w:color w:val="auto"/>
          <w:sz w:val="20"/>
          <w:szCs w:val="20"/>
          <w:rtl/>
        </w:rPr>
        <w:t xml:space="preserve">شكل  </w:t>
      </w:r>
      <w:r w:rsidRPr="00BA3E14">
        <w:rPr>
          <w:color w:val="auto"/>
          <w:sz w:val="20"/>
          <w:szCs w:val="20"/>
          <w:rtl/>
        </w:rPr>
        <w:fldChar w:fldCharType="begin"/>
      </w:r>
      <w:r w:rsidRPr="00BA3E14">
        <w:rPr>
          <w:color w:val="auto"/>
          <w:sz w:val="20"/>
          <w:szCs w:val="20"/>
          <w:rtl/>
        </w:rPr>
        <w:instrText xml:space="preserve"> </w:instrText>
      </w:r>
      <w:r w:rsidRPr="00BA3E14">
        <w:rPr>
          <w:color w:val="auto"/>
          <w:sz w:val="20"/>
          <w:szCs w:val="20"/>
        </w:rPr>
        <w:instrText>SEQ</w:instrText>
      </w:r>
      <w:r w:rsidRPr="00BA3E14">
        <w:rPr>
          <w:color w:val="auto"/>
          <w:sz w:val="20"/>
          <w:szCs w:val="20"/>
          <w:rtl/>
        </w:rPr>
        <w:instrText xml:space="preserve"> شكل_ \* </w:instrText>
      </w:r>
      <w:r w:rsidRPr="00BA3E14">
        <w:rPr>
          <w:color w:val="auto"/>
          <w:sz w:val="20"/>
          <w:szCs w:val="20"/>
        </w:rPr>
        <w:instrText>ARABIC</w:instrText>
      </w:r>
      <w:r w:rsidRPr="00BA3E14">
        <w:rPr>
          <w:color w:val="auto"/>
          <w:sz w:val="20"/>
          <w:szCs w:val="20"/>
          <w:rtl/>
        </w:rPr>
        <w:instrText xml:space="preserve"> </w:instrText>
      </w:r>
      <w:r w:rsidRPr="00BA3E14">
        <w:rPr>
          <w:color w:val="auto"/>
          <w:sz w:val="20"/>
          <w:szCs w:val="20"/>
          <w:rtl/>
        </w:rPr>
        <w:fldChar w:fldCharType="separate"/>
      </w:r>
      <w:r>
        <w:rPr>
          <w:noProof/>
          <w:color w:val="auto"/>
          <w:sz w:val="20"/>
          <w:szCs w:val="20"/>
          <w:rtl/>
        </w:rPr>
        <w:t>19</w:t>
      </w:r>
      <w:r w:rsidRPr="00BA3E14">
        <w:rPr>
          <w:color w:val="auto"/>
          <w:sz w:val="20"/>
          <w:szCs w:val="20"/>
          <w:rtl/>
        </w:rPr>
        <w:fldChar w:fldCharType="end"/>
      </w:r>
      <w:r w:rsidRPr="00BA3E14">
        <w:rPr>
          <w:rFonts w:hint="cs"/>
          <w:color w:val="auto"/>
          <w:sz w:val="20"/>
          <w:szCs w:val="20"/>
          <w:rtl/>
          <w:lang w:bidi="ar-EG"/>
        </w:rPr>
        <w:t xml:space="preserve"> </w:t>
      </w:r>
      <w:r>
        <w:rPr>
          <w:rFonts w:hint="cs"/>
          <w:color w:val="auto"/>
          <w:sz w:val="20"/>
          <w:szCs w:val="20"/>
          <w:rtl/>
          <w:lang w:bidi="ar-EG"/>
        </w:rPr>
        <w:t>طلب رفع مقاسات</w:t>
      </w:r>
    </w:p>
    <w:p w:rsidR="007D2D38" w:rsidRPr="00A566FF" w:rsidRDefault="007D2D38" w:rsidP="007D2D38">
      <w:pPr>
        <w:pStyle w:val="ScreenGroup"/>
        <w:ind w:left="504"/>
        <w:rPr>
          <w:rtl/>
        </w:rPr>
      </w:pPr>
      <w:r>
        <w:rPr>
          <w:rFonts w:hint="cs"/>
          <w:rtl/>
        </w:rPr>
        <w:t>المعلومات الأساسية</w:t>
      </w:r>
    </w:p>
    <w:p w:rsidR="007D2D38" w:rsidRPr="00B357EC" w:rsidRDefault="007D2D38" w:rsidP="007D2D38">
      <w:pPr>
        <w:pStyle w:val="ScreenElement"/>
      </w:pPr>
      <w:r>
        <w:rPr>
          <w:rFonts w:hint="cs"/>
          <w:rtl/>
        </w:rPr>
        <w:t>رقم المستند، وحقل مجاور له</w:t>
      </w:r>
    </w:p>
    <w:p w:rsidR="007D2D38" w:rsidRDefault="007D2D38" w:rsidP="007D2D38">
      <w:pPr>
        <w:pStyle w:val="Under1"/>
        <w:rPr>
          <w:rtl/>
        </w:rPr>
      </w:pPr>
      <w:r>
        <w:rPr>
          <w:rFonts w:hint="cs"/>
          <w:rtl/>
        </w:rPr>
        <w:t>من خلال هذين الحقلين يتم إدراج نوع ورقم مستند طلب رفع المقايسة. يمكن للمستخدم إدخال أي من أنواع المستندات المعرفة لمستند طلبات رفع المقايسة بالحقل الأول ليقوم النظام بإدراج رقم المستند آلياً بالحقل الثاني بناءاً على ما تم تعريفه بنوع المستند الذي تم اختياره.</w:t>
      </w:r>
    </w:p>
    <w:p w:rsidR="007D2D38" w:rsidRDefault="007D2D38" w:rsidP="007D2D38">
      <w:pPr>
        <w:pStyle w:val="ScreenElement"/>
      </w:pPr>
      <w:r>
        <w:rPr>
          <w:rFonts w:hint="cs"/>
          <w:rtl/>
        </w:rPr>
        <w:t>التاريخ الفعلي</w:t>
      </w:r>
    </w:p>
    <w:p w:rsidR="007D2D38" w:rsidRDefault="007D2D38" w:rsidP="007D2D38">
      <w:pPr>
        <w:pStyle w:val="Under1"/>
        <w:rPr>
          <w:rtl/>
        </w:rPr>
      </w:pPr>
      <w:r>
        <w:rPr>
          <w:rFonts w:hint="cs"/>
          <w:rtl/>
        </w:rPr>
        <w:t>التاريخ الفعلي الخاص بإصدار طلب رفع المقايسة الحالي. عند اختيار هذا الحقل سيقوم النظام بإظهار نافذة النتيجة ليقوم المستخدم بتحديد التاريخ المراد إدراجه بهذا الحقل. يقوم النظام بإدراج تاريخ اليوم الحالي كقيمة تلقائية، ويمكن للمستخدم تغييره بالطبع.</w:t>
      </w:r>
    </w:p>
    <w:p w:rsidR="007D2D38" w:rsidRPr="00B357EC" w:rsidRDefault="007D2D38" w:rsidP="007D2D38">
      <w:pPr>
        <w:pStyle w:val="ScreenElement"/>
        <w:rPr>
          <w:rtl/>
        </w:rPr>
      </w:pPr>
      <w:r>
        <w:rPr>
          <w:rFonts w:hint="cs"/>
          <w:rtl/>
        </w:rPr>
        <w:lastRenderedPageBreak/>
        <w:t>الفترة</w:t>
      </w:r>
    </w:p>
    <w:p w:rsidR="007D2D38" w:rsidRDefault="007D2D38" w:rsidP="007D2D38">
      <w:pPr>
        <w:pStyle w:val="Under1"/>
        <w:rPr>
          <w:rtl/>
        </w:rPr>
      </w:pPr>
      <w:r>
        <w:rPr>
          <w:rFonts w:hint="cs"/>
          <w:rtl/>
        </w:rPr>
        <w:t>الفترة الخاصة بمستند طلب رفع المقايسة الحالي. يقوم الظام بإدراج الفترة الخاصة بالتاريخ الفعلي، حيث لن يسمح النظام بإدراج فترة مغايرة للتاريخ الفعلي المدرج بالحقل السابق.</w:t>
      </w:r>
    </w:p>
    <w:p w:rsidR="007D2D38" w:rsidRPr="00B357EC" w:rsidRDefault="007D2D38" w:rsidP="007D2D38">
      <w:pPr>
        <w:pStyle w:val="ScreenElement"/>
        <w:rPr>
          <w:rtl/>
        </w:rPr>
      </w:pPr>
      <w:r>
        <w:rPr>
          <w:rFonts w:hint="cs"/>
          <w:rtl/>
        </w:rPr>
        <w:t>بناءا على</w:t>
      </w:r>
    </w:p>
    <w:p w:rsidR="007D2D38" w:rsidRDefault="0029386B" w:rsidP="007D2D38">
      <w:pPr>
        <w:pStyle w:val="Under1"/>
        <w:rPr>
          <w:rtl/>
        </w:rPr>
      </w:pPr>
      <w:r>
        <w:rPr>
          <w:rFonts w:hint="cs"/>
          <w:rtl/>
        </w:rPr>
        <w:t xml:space="preserve">يسمح النظام </w:t>
      </w:r>
      <w:r w:rsidR="007D2D38">
        <w:rPr>
          <w:rFonts w:hint="cs"/>
          <w:rtl/>
        </w:rPr>
        <w:t>من خلال هذا الحقل يمكن إدخال "</w:t>
      </w:r>
      <w:r w:rsidR="007D2D38">
        <w:t>Application Form</w:t>
      </w:r>
      <w:r>
        <w:rPr>
          <w:rFonts w:hint="cs"/>
          <w:rtl/>
        </w:rPr>
        <w:t>، حيث يقوم العميل بنفسه بملء هذا الطلب، لتقوم المنشأة بإصدار طلب رفع مقاسات بناءاً عليه.</w:t>
      </w:r>
    </w:p>
    <w:p w:rsidR="007D2D38" w:rsidRPr="00B357EC" w:rsidRDefault="007D2D38" w:rsidP="007D2D38">
      <w:pPr>
        <w:pStyle w:val="ScreenElement"/>
        <w:rPr>
          <w:rtl/>
        </w:rPr>
      </w:pPr>
      <w:r>
        <w:rPr>
          <w:rFonts w:hint="cs"/>
          <w:rtl/>
        </w:rPr>
        <w:t>العميل</w:t>
      </w:r>
    </w:p>
    <w:p w:rsidR="007D2D38" w:rsidRDefault="007D2D38" w:rsidP="007D2D38">
      <w:pPr>
        <w:pStyle w:val="Under1"/>
        <w:rPr>
          <w:rtl/>
        </w:rPr>
      </w:pPr>
      <w:r>
        <w:rPr>
          <w:rFonts w:hint="cs"/>
          <w:rtl/>
        </w:rPr>
        <w:t>العميل الخاص بطلب رفع المقايسة. يمكن للمستخدم إدراج أي عميل بهذا الحقل شريطة أن يكون قد تم تعريفه مسبقاً بملف العملاء.</w:t>
      </w:r>
    </w:p>
    <w:p w:rsidR="007D2D38" w:rsidRPr="00B357EC" w:rsidRDefault="007D2D38" w:rsidP="007D2D38">
      <w:pPr>
        <w:pStyle w:val="ScreenElement"/>
        <w:rPr>
          <w:rtl/>
        </w:rPr>
      </w:pPr>
      <w:r>
        <w:rPr>
          <w:rFonts w:hint="cs"/>
          <w:rtl/>
        </w:rPr>
        <w:t>المشرف القائم بالرفع</w:t>
      </w:r>
    </w:p>
    <w:p w:rsidR="007D2D38" w:rsidRDefault="007D2D38" w:rsidP="007D2D38">
      <w:pPr>
        <w:pStyle w:val="Under1"/>
        <w:rPr>
          <w:rtl/>
        </w:rPr>
      </w:pPr>
      <w:r>
        <w:rPr>
          <w:rFonts w:hint="cs"/>
          <w:rtl/>
        </w:rPr>
        <w:t xml:space="preserve">الموظف الذي سيقوم بالاشراف على </w:t>
      </w:r>
      <w:r w:rsidR="006C5588">
        <w:rPr>
          <w:rFonts w:hint="cs"/>
          <w:rtl/>
        </w:rPr>
        <w:t>رفع المقاسات</w:t>
      </w:r>
      <w:r w:rsidRPr="008017C3">
        <w:rPr>
          <w:rFonts w:hint="cs"/>
          <w:rtl/>
        </w:rPr>
        <w:t xml:space="preserve">. يمكن للمستخدم إدراج أي </w:t>
      </w:r>
      <w:r>
        <w:rPr>
          <w:rFonts w:hint="cs"/>
          <w:rtl/>
        </w:rPr>
        <w:t>موظف</w:t>
      </w:r>
      <w:r w:rsidRPr="008017C3">
        <w:rPr>
          <w:rFonts w:hint="cs"/>
          <w:rtl/>
        </w:rPr>
        <w:t xml:space="preserve"> بهذا الحقل شريطة أن يكون قد تم</w:t>
      </w:r>
      <w:r>
        <w:rPr>
          <w:rFonts w:hint="cs"/>
          <w:rtl/>
        </w:rPr>
        <w:t xml:space="preserve"> تعريفه مسبقاً بملف الموظفين.</w:t>
      </w:r>
    </w:p>
    <w:p w:rsidR="007D2D38" w:rsidRPr="00B357EC" w:rsidRDefault="007D2D38" w:rsidP="007D2D38">
      <w:pPr>
        <w:pStyle w:val="ScreenElement"/>
        <w:rPr>
          <w:rtl/>
        </w:rPr>
      </w:pPr>
      <w:r>
        <w:rPr>
          <w:rFonts w:hint="cs"/>
          <w:rtl/>
        </w:rPr>
        <w:t>مسئول المبيعات</w:t>
      </w:r>
    </w:p>
    <w:p w:rsidR="007D2D38" w:rsidRDefault="007D2D38" w:rsidP="007D2D38">
      <w:pPr>
        <w:pStyle w:val="Under1"/>
        <w:rPr>
          <w:rtl/>
        </w:rPr>
      </w:pPr>
      <w:r>
        <w:rPr>
          <w:rFonts w:hint="cs"/>
          <w:rtl/>
        </w:rPr>
        <w:t>مسئول المبيعات</w:t>
      </w:r>
      <w:r w:rsidRPr="008017C3">
        <w:rPr>
          <w:rFonts w:hint="cs"/>
          <w:rtl/>
        </w:rPr>
        <w:t xml:space="preserve"> الخاص </w:t>
      </w:r>
      <w:r w:rsidR="006C5588">
        <w:rPr>
          <w:rFonts w:hint="cs"/>
          <w:rtl/>
        </w:rPr>
        <w:t>بالمقاولة التي ستنتج عن طلب الرفع هذا</w:t>
      </w:r>
      <w:r w:rsidRPr="008017C3">
        <w:rPr>
          <w:rFonts w:hint="cs"/>
          <w:rtl/>
        </w:rPr>
        <w:t>. يمكن للمستخدم إدراج أي عميل بهذا الحقل شريطة أن يكون قد تم</w:t>
      </w:r>
      <w:r>
        <w:rPr>
          <w:rFonts w:hint="cs"/>
          <w:rtl/>
        </w:rPr>
        <w:t xml:space="preserve"> تعريفه مسبقاً بملف الموظفين.</w:t>
      </w:r>
    </w:p>
    <w:p w:rsidR="007D2D38" w:rsidRPr="00B357EC" w:rsidRDefault="007D2D38" w:rsidP="007D2D38">
      <w:pPr>
        <w:pStyle w:val="ScreenElement"/>
        <w:rPr>
          <w:rtl/>
        </w:rPr>
      </w:pPr>
      <w:r>
        <w:rPr>
          <w:rFonts w:hint="cs"/>
          <w:rtl/>
        </w:rPr>
        <w:t>موعد رفع المقاسات</w:t>
      </w:r>
    </w:p>
    <w:p w:rsidR="007D2D38" w:rsidRPr="00B357EC" w:rsidRDefault="007D2D38" w:rsidP="007D2D38">
      <w:pPr>
        <w:pStyle w:val="ScreenElement"/>
        <w:rPr>
          <w:rtl/>
        </w:rPr>
      </w:pPr>
      <w:r>
        <w:rPr>
          <w:rFonts w:hint="cs"/>
          <w:rtl/>
        </w:rPr>
        <w:t>وقت</w:t>
      </w:r>
    </w:p>
    <w:p w:rsidR="007D2D38" w:rsidRDefault="007D2D38" w:rsidP="007D2D38">
      <w:pPr>
        <w:pStyle w:val="Under1"/>
        <w:rPr>
          <w:rtl/>
        </w:rPr>
      </w:pPr>
      <w:r>
        <w:rPr>
          <w:rFonts w:hint="cs"/>
          <w:rtl/>
        </w:rPr>
        <w:t xml:space="preserve">التاريخ والتوقيت الذي ستتم فيه </w:t>
      </w:r>
      <w:r w:rsidR="006C5588">
        <w:rPr>
          <w:rFonts w:hint="cs"/>
          <w:rtl/>
        </w:rPr>
        <w:t>رفع المقاسات الفعلي من مهندسي المنشأة.</w:t>
      </w:r>
    </w:p>
    <w:p w:rsidR="007D2D38" w:rsidRPr="00B357EC" w:rsidRDefault="007D2D38" w:rsidP="007D2D38">
      <w:pPr>
        <w:pStyle w:val="ScreenElement"/>
        <w:rPr>
          <w:rtl/>
        </w:rPr>
      </w:pPr>
      <w:r>
        <w:rPr>
          <w:rFonts w:hint="cs"/>
          <w:rtl/>
        </w:rPr>
        <w:t>موعد تسليم الرفع</w:t>
      </w:r>
    </w:p>
    <w:p w:rsidR="007D2D38" w:rsidRPr="00B357EC" w:rsidRDefault="007D2D38" w:rsidP="007D2D38">
      <w:pPr>
        <w:pStyle w:val="ScreenElement"/>
        <w:rPr>
          <w:rtl/>
        </w:rPr>
      </w:pPr>
      <w:r>
        <w:rPr>
          <w:rFonts w:hint="cs"/>
          <w:rtl/>
        </w:rPr>
        <w:t>وقت التسليم</w:t>
      </w:r>
    </w:p>
    <w:p w:rsidR="007D2D38" w:rsidRDefault="007D2D38" w:rsidP="007D2D38">
      <w:pPr>
        <w:pStyle w:val="Under1"/>
        <w:rPr>
          <w:rtl/>
        </w:rPr>
      </w:pPr>
      <w:r>
        <w:rPr>
          <w:rFonts w:hint="cs"/>
          <w:rtl/>
        </w:rPr>
        <w:t xml:space="preserve">التاريخ والتوقيت الذي </w:t>
      </w:r>
      <w:r w:rsidR="006C5588">
        <w:rPr>
          <w:rFonts w:hint="cs"/>
          <w:rtl/>
        </w:rPr>
        <w:t xml:space="preserve">تم فيه تسليم رفع المقاسات </w:t>
      </w:r>
      <w:r w:rsidR="0029386B">
        <w:rPr>
          <w:rFonts w:hint="cs"/>
          <w:rtl/>
        </w:rPr>
        <w:t>للعميل</w:t>
      </w:r>
      <w:r w:rsidR="006C5588">
        <w:rPr>
          <w:rFonts w:hint="cs"/>
          <w:rtl/>
        </w:rPr>
        <w:t xml:space="preserve"> بعد الانتهاء من عملية المقايسة.</w:t>
      </w:r>
    </w:p>
    <w:p w:rsidR="007D2D38" w:rsidRPr="00B357EC" w:rsidRDefault="007D2D38" w:rsidP="007D2D38">
      <w:pPr>
        <w:pStyle w:val="ScreenElement"/>
        <w:rPr>
          <w:rtl/>
        </w:rPr>
      </w:pPr>
      <w:r>
        <w:rPr>
          <w:rFonts w:hint="cs"/>
          <w:rtl/>
        </w:rPr>
        <w:t>المستلم</w:t>
      </w:r>
    </w:p>
    <w:p w:rsidR="007D2D38" w:rsidRDefault="007D2D38" w:rsidP="007D2D38">
      <w:pPr>
        <w:pStyle w:val="Under1"/>
        <w:rPr>
          <w:rtl/>
        </w:rPr>
      </w:pPr>
      <w:r>
        <w:rPr>
          <w:rFonts w:hint="cs"/>
          <w:rtl/>
        </w:rPr>
        <w:t xml:space="preserve">الموظف الذي </w:t>
      </w:r>
      <w:r w:rsidR="006C5588">
        <w:rPr>
          <w:rFonts w:hint="cs"/>
          <w:rtl/>
        </w:rPr>
        <w:t>سيستلم طلب رفع المقاسات بعد الانتهاء من عملية الرفع</w:t>
      </w:r>
      <w:r w:rsidR="0029386B">
        <w:rPr>
          <w:rFonts w:hint="cs"/>
          <w:rtl/>
        </w:rPr>
        <w:t>.</w:t>
      </w:r>
    </w:p>
    <w:p w:rsidR="007D2D38" w:rsidRPr="00B357EC" w:rsidRDefault="007D2D38" w:rsidP="007D2D38">
      <w:pPr>
        <w:pStyle w:val="ScreenElement"/>
        <w:rPr>
          <w:rtl/>
        </w:rPr>
      </w:pPr>
      <w:r>
        <w:rPr>
          <w:rFonts w:hint="cs"/>
          <w:rtl/>
        </w:rPr>
        <w:t>الحالة</w:t>
      </w:r>
    </w:p>
    <w:p w:rsidR="007D2D38" w:rsidRDefault="007D2D38" w:rsidP="007D2D38">
      <w:pPr>
        <w:pStyle w:val="Under1"/>
        <w:rPr>
          <w:rtl/>
        </w:rPr>
      </w:pPr>
      <w:r w:rsidRPr="009477BE">
        <w:rPr>
          <w:rFonts w:hint="cs"/>
          <w:rtl/>
        </w:rPr>
        <w:t xml:space="preserve">هذا الحقل </w:t>
      </w:r>
      <w:r>
        <w:rPr>
          <w:rFonts w:hint="cs"/>
          <w:rtl/>
        </w:rPr>
        <w:t>عبارة عن قائمة منزلقة تتضمن الحالة التي عليها طلب رفع المقاسات وهي تتضمن الحالات التالية:</w:t>
      </w:r>
    </w:p>
    <w:p w:rsidR="007D2D38" w:rsidRDefault="007D2D38" w:rsidP="007D2D38">
      <w:pPr>
        <w:pStyle w:val="Point1"/>
      </w:pPr>
      <w:r>
        <w:rPr>
          <w:rFonts w:hint="cs"/>
          <w:rtl/>
        </w:rPr>
        <w:t>مبدئي</w:t>
      </w:r>
    </w:p>
    <w:p w:rsidR="007D2D38" w:rsidRDefault="007D2D38" w:rsidP="007D2D38">
      <w:pPr>
        <w:pStyle w:val="Point1"/>
      </w:pPr>
      <w:r>
        <w:rPr>
          <w:rFonts w:hint="cs"/>
          <w:rtl/>
        </w:rPr>
        <w:t>مؤكد</w:t>
      </w:r>
    </w:p>
    <w:p w:rsidR="007D2D38" w:rsidRDefault="007D2D38" w:rsidP="007D2D38">
      <w:pPr>
        <w:pStyle w:val="Point1"/>
      </w:pPr>
      <w:r>
        <w:rPr>
          <w:rFonts w:hint="cs"/>
          <w:rtl/>
        </w:rPr>
        <w:t>قيد التنفيذ</w:t>
      </w:r>
    </w:p>
    <w:p w:rsidR="007D2D38" w:rsidRDefault="007D2D38" w:rsidP="007D2D38">
      <w:pPr>
        <w:pStyle w:val="Point1"/>
      </w:pPr>
      <w:r>
        <w:rPr>
          <w:rFonts w:hint="cs"/>
          <w:rtl/>
        </w:rPr>
        <w:t>تم الرفع</w:t>
      </w:r>
    </w:p>
    <w:p w:rsidR="007D2D38" w:rsidRDefault="007D2D38" w:rsidP="007D2D38">
      <w:pPr>
        <w:pStyle w:val="Point1"/>
      </w:pPr>
      <w:r>
        <w:rPr>
          <w:rFonts w:hint="cs"/>
          <w:rtl/>
        </w:rPr>
        <w:lastRenderedPageBreak/>
        <w:t xml:space="preserve">إعادة رفع </w:t>
      </w:r>
    </w:p>
    <w:p w:rsidR="007D2D38" w:rsidRDefault="009F7CBF" w:rsidP="007D2D38">
      <w:pPr>
        <w:pStyle w:val="Under1"/>
        <w:rPr>
          <w:rtl/>
        </w:rPr>
      </w:pPr>
      <w:r>
        <w:rPr>
          <w:rFonts w:hint="cs"/>
          <w:rtl/>
        </w:rPr>
        <w:t>يقوم المستخدم باختيار</w:t>
      </w:r>
      <w:r w:rsidR="0029386B">
        <w:rPr>
          <w:rFonts w:hint="cs"/>
          <w:rtl/>
        </w:rPr>
        <w:t xml:space="preserve"> الخيار المناسب</w:t>
      </w:r>
      <w:r>
        <w:rPr>
          <w:rFonts w:hint="cs"/>
          <w:rtl/>
        </w:rPr>
        <w:t xml:space="preserve"> بهذا الحقل تبعاً لحالة عملية رفع المقايسة</w:t>
      </w:r>
      <w:r w:rsidR="0029386B">
        <w:rPr>
          <w:rFonts w:hint="cs"/>
          <w:rtl/>
        </w:rPr>
        <w:t xml:space="preserve"> وإصدار المقايسة الفعلية</w:t>
      </w:r>
      <w:r>
        <w:rPr>
          <w:rFonts w:hint="cs"/>
          <w:rtl/>
        </w:rPr>
        <w:t>.</w:t>
      </w:r>
    </w:p>
    <w:p w:rsidR="007D2D38" w:rsidRPr="00B357EC" w:rsidRDefault="007D2D38" w:rsidP="007D2D38">
      <w:pPr>
        <w:pStyle w:val="ScreenElement"/>
        <w:rPr>
          <w:rtl/>
        </w:rPr>
      </w:pPr>
      <w:r>
        <w:rPr>
          <w:rFonts w:hint="cs"/>
          <w:rtl/>
        </w:rPr>
        <w:t>مرفق 1</w:t>
      </w:r>
    </w:p>
    <w:p w:rsidR="007D2D38" w:rsidRDefault="007D2D38" w:rsidP="007D2D38">
      <w:pPr>
        <w:pStyle w:val="ScreenElement"/>
      </w:pPr>
      <w:r>
        <w:rPr>
          <w:rFonts w:hint="cs"/>
          <w:rtl/>
        </w:rPr>
        <w:t>مرفق 2</w:t>
      </w:r>
    </w:p>
    <w:p w:rsidR="007D2D38" w:rsidRDefault="007D2D38" w:rsidP="007D2D38">
      <w:pPr>
        <w:pStyle w:val="Under1"/>
        <w:rPr>
          <w:rtl/>
        </w:rPr>
      </w:pPr>
      <w:r>
        <w:rPr>
          <w:rFonts w:hint="cs"/>
          <w:rtl/>
        </w:rPr>
        <w:t>من خلال هذ</w:t>
      </w:r>
      <w:r w:rsidR="0029386B">
        <w:rPr>
          <w:rFonts w:hint="cs"/>
          <w:rtl/>
        </w:rPr>
        <w:t>ين الحقلي</w:t>
      </w:r>
      <w:r>
        <w:rPr>
          <w:rFonts w:hint="cs"/>
          <w:rtl/>
        </w:rPr>
        <w:t>ن ، يمكن إلحاق أي صور أو مستندات خاصة ب</w:t>
      </w:r>
      <w:r w:rsidR="0029386B">
        <w:rPr>
          <w:rFonts w:hint="cs"/>
          <w:rtl/>
        </w:rPr>
        <w:t xml:space="preserve">طلب </w:t>
      </w:r>
      <w:r>
        <w:rPr>
          <w:rFonts w:hint="cs"/>
          <w:rtl/>
        </w:rPr>
        <w:t>المقايسة الحالية.</w:t>
      </w:r>
    </w:p>
    <w:p w:rsidR="007D2D38" w:rsidRPr="00B357EC" w:rsidRDefault="007D2D38" w:rsidP="007D2D38">
      <w:pPr>
        <w:pStyle w:val="ScreenElement"/>
        <w:rPr>
          <w:rtl/>
        </w:rPr>
      </w:pPr>
      <w:r>
        <w:rPr>
          <w:rFonts w:hint="cs"/>
          <w:rtl/>
        </w:rPr>
        <w:t>تم تحويله لعقد</w:t>
      </w:r>
    </w:p>
    <w:p w:rsidR="007D2D38" w:rsidRDefault="00A853A9" w:rsidP="007D2D38">
      <w:pPr>
        <w:pStyle w:val="Under1"/>
      </w:pPr>
      <w:r>
        <w:rPr>
          <w:rFonts w:hint="cs"/>
          <w:rtl/>
        </w:rPr>
        <w:t>هذا الحقل عبارة عن صندوق اختيار وهو غير متاح للمستخدم، يقوم النظام بتعليمه عند إصدار عقد مشروع بناءاً على مستند "مقايسة" تم إصداره على مستنط "طلب رفع المقاسات" الحالي.</w:t>
      </w:r>
    </w:p>
    <w:p w:rsidR="007D2D38" w:rsidRPr="00B357EC" w:rsidRDefault="007D2D38" w:rsidP="007D2D38">
      <w:pPr>
        <w:pStyle w:val="ScreenElement"/>
        <w:rPr>
          <w:rtl/>
        </w:rPr>
      </w:pPr>
      <w:r>
        <w:rPr>
          <w:rFonts w:hint="cs"/>
          <w:rtl/>
        </w:rPr>
        <w:t>ملاحظات</w:t>
      </w:r>
    </w:p>
    <w:p w:rsidR="007D2D38" w:rsidRDefault="007D2D38" w:rsidP="007D2D38">
      <w:pPr>
        <w:pStyle w:val="Under1"/>
        <w:rPr>
          <w:rtl/>
        </w:rPr>
      </w:pPr>
      <w:r>
        <w:rPr>
          <w:rFonts w:hint="cs"/>
          <w:rtl/>
        </w:rPr>
        <w:t>من خلال حقل ملاحظات، يمكن إدراج أي بيان نصي خاص ب</w:t>
      </w:r>
      <w:r w:rsidR="00A853A9">
        <w:rPr>
          <w:rFonts w:hint="cs"/>
          <w:rtl/>
        </w:rPr>
        <w:t>طلب رفع المقايسة</w:t>
      </w:r>
      <w:r>
        <w:rPr>
          <w:rFonts w:hint="cs"/>
          <w:rtl/>
        </w:rPr>
        <w:t>.</w:t>
      </w:r>
    </w:p>
    <w:p w:rsidR="007D2D38" w:rsidRDefault="007D2D38" w:rsidP="007D2D38">
      <w:pPr>
        <w:pStyle w:val="ScreenGroup"/>
        <w:ind w:left="504"/>
      </w:pPr>
      <w:r>
        <w:rPr>
          <w:rFonts w:hint="cs"/>
          <w:rtl/>
        </w:rPr>
        <w:t>العنوان</w:t>
      </w:r>
    </w:p>
    <w:p w:rsidR="007D2D38" w:rsidRDefault="007D2D38" w:rsidP="007D2D38">
      <w:pPr>
        <w:pStyle w:val="GroupBody"/>
        <w:rPr>
          <w:rtl/>
        </w:rPr>
      </w:pPr>
      <w:r>
        <w:rPr>
          <w:rFonts w:hint="cs"/>
          <w:rtl/>
        </w:rPr>
        <w:t>هذا القسم خاص بمعلومات الاتصال الخاصة بمقاول الباطن الحالي. هذه المعلومات كالتالي:</w:t>
      </w:r>
    </w:p>
    <w:p w:rsidR="007D2D38" w:rsidRPr="00B13C61" w:rsidRDefault="007D2D38" w:rsidP="007D2D38">
      <w:pPr>
        <w:pStyle w:val="ScreenElement"/>
      </w:pPr>
      <w:r>
        <w:rPr>
          <w:rFonts w:hint="cs"/>
          <w:rtl/>
        </w:rPr>
        <w:t>منطقة جفرافية</w:t>
      </w:r>
    </w:p>
    <w:p w:rsidR="007D2D38" w:rsidRDefault="007D2D38" w:rsidP="007D2D38">
      <w:pPr>
        <w:pStyle w:val="Under1"/>
        <w:rPr>
          <w:rtl/>
        </w:rPr>
      </w:pPr>
      <w:r>
        <w:rPr>
          <w:rFonts w:hint="cs"/>
          <w:rtl/>
        </w:rPr>
        <w:t xml:space="preserve">هذا الحقل عبارة عن حقل نصي يتم من خلاله إدخال </w:t>
      </w:r>
      <w:r w:rsidR="009461FC">
        <w:rPr>
          <w:rFonts w:hint="cs"/>
          <w:rtl/>
        </w:rPr>
        <w:t>رفع المقايسة</w:t>
      </w:r>
      <w:r>
        <w:rPr>
          <w:rFonts w:hint="cs"/>
          <w:rtl/>
        </w:rPr>
        <w:t>. يمكن للمستخدم إدخال أي موقع شريطة أن يكون قد تم تعريفه مسبقاً بملف المنطقة. عند إدخال منطقة تم تعريفها مسبقاً، سيقوم النظام باستحضار بيانات المنطقة بالحقول "الدولة"، "المدينة"، "المحافظة"، "المنطقة"، "شارع".</w:t>
      </w:r>
    </w:p>
    <w:p w:rsidR="007D2D38" w:rsidRDefault="007D2D38" w:rsidP="007D2D38">
      <w:pPr>
        <w:pStyle w:val="ScreenElement"/>
        <w:rPr>
          <w:rtl/>
        </w:rPr>
      </w:pPr>
      <w:r>
        <w:rPr>
          <w:rFonts w:hint="cs"/>
          <w:rtl/>
        </w:rPr>
        <w:t>الدولة</w:t>
      </w:r>
    </w:p>
    <w:p w:rsidR="007D2D38" w:rsidRDefault="007D2D38" w:rsidP="007D2D38">
      <w:pPr>
        <w:pStyle w:val="ScreenElement"/>
        <w:rPr>
          <w:rtl/>
        </w:rPr>
      </w:pPr>
      <w:r>
        <w:rPr>
          <w:rFonts w:hint="cs"/>
          <w:rtl/>
        </w:rPr>
        <w:t>المدينة</w:t>
      </w:r>
    </w:p>
    <w:p w:rsidR="007D2D38" w:rsidRDefault="007D2D38" w:rsidP="007D2D38">
      <w:pPr>
        <w:pStyle w:val="ScreenElement"/>
        <w:rPr>
          <w:rtl/>
        </w:rPr>
      </w:pPr>
      <w:r>
        <w:rPr>
          <w:rFonts w:hint="cs"/>
          <w:rtl/>
        </w:rPr>
        <w:t>المحافظة</w:t>
      </w:r>
    </w:p>
    <w:p w:rsidR="007D2D38" w:rsidRDefault="007D2D38" w:rsidP="007D2D38">
      <w:pPr>
        <w:pStyle w:val="ScreenElement"/>
        <w:rPr>
          <w:rtl/>
        </w:rPr>
      </w:pPr>
      <w:r>
        <w:rPr>
          <w:rFonts w:hint="cs"/>
          <w:rtl/>
        </w:rPr>
        <w:t>المنطقة</w:t>
      </w:r>
    </w:p>
    <w:p w:rsidR="007D2D38" w:rsidRDefault="007D2D38" w:rsidP="007D2D38">
      <w:pPr>
        <w:pStyle w:val="ScreenElement"/>
        <w:rPr>
          <w:rtl/>
        </w:rPr>
      </w:pPr>
      <w:r>
        <w:rPr>
          <w:rFonts w:hint="cs"/>
          <w:rtl/>
        </w:rPr>
        <w:t>شارع</w:t>
      </w:r>
    </w:p>
    <w:p w:rsidR="007D2D38" w:rsidRDefault="007D2D38" w:rsidP="007D2D38">
      <w:pPr>
        <w:pStyle w:val="ScreenElement"/>
        <w:rPr>
          <w:rtl/>
        </w:rPr>
      </w:pPr>
      <w:r>
        <w:rPr>
          <w:rFonts w:hint="cs"/>
          <w:rtl/>
        </w:rPr>
        <w:t>عنوان 1</w:t>
      </w:r>
    </w:p>
    <w:p w:rsidR="007D2D38" w:rsidRDefault="007D2D38" w:rsidP="007D2D38">
      <w:pPr>
        <w:pStyle w:val="ScreenElement"/>
        <w:rPr>
          <w:rtl/>
        </w:rPr>
      </w:pPr>
      <w:r>
        <w:rPr>
          <w:rFonts w:hint="cs"/>
          <w:rtl/>
        </w:rPr>
        <w:t>عنوان 2</w:t>
      </w:r>
    </w:p>
    <w:p w:rsidR="007D2D38" w:rsidRDefault="007D2D38" w:rsidP="007D2D38">
      <w:pPr>
        <w:pStyle w:val="ScreenElement"/>
        <w:rPr>
          <w:rtl/>
        </w:rPr>
      </w:pPr>
      <w:r>
        <w:rPr>
          <w:rFonts w:hint="cs"/>
          <w:rtl/>
        </w:rPr>
        <w:t>الموقع على الخريطة</w:t>
      </w:r>
    </w:p>
    <w:p w:rsidR="007D2D38" w:rsidRDefault="007D2D38" w:rsidP="007D2D38">
      <w:pPr>
        <w:pStyle w:val="Under1"/>
        <w:rPr>
          <w:rtl/>
        </w:rPr>
      </w:pPr>
      <w:r>
        <w:rPr>
          <w:rFonts w:hint="cs"/>
          <w:rtl/>
        </w:rPr>
        <w:t xml:space="preserve">من خلال هذه الحقول، يمكن إدخال عنوان </w:t>
      </w:r>
      <w:r w:rsidR="009461FC">
        <w:rPr>
          <w:rFonts w:hint="cs"/>
          <w:rtl/>
        </w:rPr>
        <w:t>رفع المقايسة</w:t>
      </w:r>
      <w:r>
        <w:rPr>
          <w:rFonts w:hint="cs"/>
          <w:rtl/>
        </w:rPr>
        <w:t xml:space="preserve"> تفصيلياً.</w:t>
      </w:r>
    </w:p>
    <w:p w:rsidR="007D2D38" w:rsidRDefault="007D2D38" w:rsidP="007D2D38">
      <w:pPr>
        <w:pStyle w:val="ScreenGroup"/>
        <w:ind w:left="504"/>
      </w:pPr>
      <w:r>
        <w:rPr>
          <w:rFonts w:hint="cs"/>
          <w:rtl/>
        </w:rPr>
        <w:t>جدول المرفقات</w:t>
      </w:r>
    </w:p>
    <w:p w:rsidR="007D2D38" w:rsidRPr="00A566FF" w:rsidRDefault="007D2D38" w:rsidP="007D2D38">
      <w:pPr>
        <w:pStyle w:val="GroupBody"/>
        <w:rPr>
          <w:rtl/>
        </w:rPr>
      </w:pPr>
      <w:r>
        <w:rPr>
          <w:rFonts w:hint="cs"/>
          <w:rtl/>
        </w:rPr>
        <w:t xml:space="preserve">من خلال هذا الجدول يتم إدراج </w:t>
      </w:r>
      <w:r w:rsidR="009461FC">
        <w:rPr>
          <w:rFonts w:hint="cs"/>
          <w:rtl/>
        </w:rPr>
        <w:t xml:space="preserve">أي مرفقات خاصة بطلب الرفع. يحتوي الجدول على </w:t>
      </w:r>
      <w:r>
        <w:rPr>
          <w:rFonts w:hint="cs"/>
          <w:rtl/>
        </w:rPr>
        <w:t>الحقول التالية:</w:t>
      </w:r>
    </w:p>
    <w:p w:rsidR="007D2D38" w:rsidRPr="00B357EC" w:rsidRDefault="007D2D38" w:rsidP="007D2D38">
      <w:pPr>
        <w:pStyle w:val="ScreenElement"/>
      </w:pPr>
      <w:r>
        <w:rPr>
          <w:rFonts w:hint="cs"/>
          <w:rtl/>
        </w:rPr>
        <w:t>مرفق</w:t>
      </w:r>
    </w:p>
    <w:p w:rsidR="007D2D38" w:rsidRDefault="009461FC" w:rsidP="007D2D38">
      <w:pPr>
        <w:pStyle w:val="Under1"/>
        <w:rPr>
          <w:rtl/>
        </w:rPr>
      </w:pPr>
      <w:r>
        <w:rPr>
          <w:rFonts w:hint="cs"/>
          <w:rtl/>
        </w:rPr>
        <w:t>من خلال هذا الحقل يمكن إدراج أي مرفقات أو صور خاصة بعملية رفع المقاسات</w:t>
      </w:r>
      <w:r w:rsidR="007D2D38">
        <w:rPr>
          <w:rFonts w:hint="cs"/>
          <w:rtl/>
        </w:rPr>
        <w:t>.</w:t>
      </w:r>
    </w:p>
    <w:p w:rsidR="007D2D38" w:rsidRPr="00B357EC" w:rsidRDefault="007D2D38" w:rsidP="007D2D38">
      <w:pPr>
        <w:pStyle w:val="ScreenElement"/>
      </w:pPr>
      <w:r>
        <w:rPr>
          <w:rFonts w:hint="cs"/>
          <w:rtl/>
        </w:rPr>
        <w:lastRenderedPageBreak/>
        <w:t>ملاحظات</w:t>
      </w:r>
    </w:p>
    <w:p w:rsidR="007D2D38" w:rsidRDefault="009461FC" w:rsidP="007D2D38">
      <w:pPr>
        <w:pStyle w:val="Under1"/>
        <w:rPr>
          <w:rtl/>
        </w:rPr>
      </w:pPr>
      <w:r>
        <w:rPr>
          <w:rFonts w:hint="cs"/>
          <w:rtl/>
        </w:rPr>
        <w:t>أي ملحوظة خاصة بالمرفق المقابل</w:t>
      </w:r>
      <w:r w:rsidR="007D2D38">
        <w:rPr>
          <w:rFonts w:hint="cs"/>
          <w:rtl/>
        </w:rPr>
        <w:t>.</w:t>
      </w:r>
    </w:p>
    <w:p w:rsidR="007D2D38" w:rsidRPr="009A698A" w:rsidRDefault="007D2D38" w:rsidP="007D2D38">
      <w:pPr>
        <w:pStyle w:val="ScreenGroup"/>
        <w:ind w:left="504"/>
      </w:pPr>
      <w:r w:rsidRPr="009A698A">
        <w:rPr>
          <w:rFonts w:hint="cs"/>
          <w:rtl/>
        </w:rPr>
        <w:t>قسم</w:t>
      </w:r>
      <w:r w:rsidRPr="009A698A">
        <w:t xml:space="preserve"> </w:t>
      </w:r>
      <w:r w:rsidRPr="009A698A">
        <w:rPr>
          <w:rFonts w:hint="cs"/>
          <w:rtl/>
        </w:rPr>
        <w:t>المحددات</w:t>
      </w:r>
    </w:p>
    <w:p w:rsidR="007D2D38" w:rsidRPr="00C51A30" w:rsidRDefault="007D2D38" w:rsidP="007D2D38">
      <w:pPr>
        <w:pStyle w:val="GroupBody"/>
      </w:pPr>
      <w:r>
        <w:rPr>
          <w:rFonts w:hint="cs"/>
          <w:rtl/>
        </w:rPr>
        <w:t xml:space="preserve">هذا القسم عبارة عن </w:t>
      </w:r>
      <w:r w:rsidRPr="00C51A30">
        <w:rPr>
          <w:rtl/>
        </w:rPr>
        <w:t>في هذا القسم يقوم</w:t>
      </w:r>
      <w:r w:rsidRPr="00C51A30">
        <w:t xml:space="preserve"> </w:t>
      </w:r>
      <w:r w:rsidRPr="00C51A30">
        <w:rPr>
          <w:rtl/>
        </w:rPr>
        <w:t>البرنامج</w:t>
      </w:r>
      <w:r w:rsidRPr="00C51A30">
        <w:t xml:space="preserve"> </w:t>
      </w:r>
      <w:r w:rsidRPr="00C51A30">
        <w:rPr>
          <w:rtl/>
        </w:rPr>
        <w:t>بعرض المعلومات المتعلقة</w:t>
      </w:r>
      <w:r w:rsidRPr="00C51A30">
        <w:t xml:space="preserve"> </w:t>
      </w:r>
      <w:r w:rsidRPr="00C51A30">
        <w:rPr>
          <w:rtl/>
        </w:rPr>
        <w:t>بالهيكل الشجري للكيان والمرتبط بصلاحية</w:t>
      </w:r>
      <w:r w:rsidRPr="00C51A30">
        <w:t xml:space="preserve"> </w:t>
      </w:r>
      <w:r w:rsidRPr="00C51A30">
        <w:rPr>
          <w:rtl/>
        </w:rPr>
        <w:t>المستخدم الحالي</w:t>
      </w:r>
      <w:r>
        <w:rPr>
          <w:rFonts w:hint="cs"/>
          <w:rtl/>
        </w:rPr>
        <w:t xml:space="preserve">. </w:t>
      </w:r>
      <w:r w:rsidRPr="00C51A30">
        <w:rPr>
          <w:rtl/>
        </w:rPr>
        <w:t>حقول المحددات الخمسة</w:t>
      </w:r>
      <w:r w:rsidRPr="00C51A30">
        <w:t xml:space="preserve"> </w:t>
      </w:r>
      <w:r w:rsidRPr="00C51A30">
        <w:rPr>
          <w:rtl/>
        </w:rPr>
        <w:t>هي كالتالي</w:t>
      </w:r>
    </w:p>
    <w:p w:rsidR="007D2D38" w:rsidRPr="00C51A30" w:rsidRDefault="007D2D38" w:rsidP="007D2D38">
      <w:pPr>
        <w:pStyle w:val="Point0"/>
      </w:pPr>
      <w:r w:rsidRPr="00C51A30">
        <w:rPr>
          <w:rtl/>
        </w:rPr>
        <w:t>الشركة</w:t>
      </w:r>
    </w:p>
    <w:p w:rsidR="007D2D38" w:rsidRPr="00C51A30" w:rsidRDefault="007D2D38" w:rsidP="007D2D38">
      <w:pPr>
        <w:pStyle w:val="Point0"/>
        <w:rPr>
          <w:rtl/>
        </w:rPr>
      </w:pPr>
      <w:r w:rsidRPr="00C51A30">
        <w:rPr>
          <w:rtl/>
        </w:rPr>
        <w:t>الفرع</w:t>
      </w:r>
    </w:p>
    <w:p w:rsidR="007D2D38" w:rsidRPr="00C51A30" w:rsidRDefault="007D2D38" w:rsidP="007D2D38">
      <w:pPr>
        <w:pStyle w:val="Point0"/>
        <w:rPr>
          <w:rtl/>
        </w:rPr>
      </w:pPr>
      <w:r w:rsidRPr="00C51A30">
        <w:rPr>
          <w:rtl/>
        </w:rPr>
        <w:t>الإدارة</w:t>
      </w:r>
    </w:p>
    <w:p w:rsidR="007D2D38" w:rsidRPr="00C51A30" w:rsidRDefault="007D2D38" w:rsidP="007D2D38">
      <w:pPr>
        <w:pStyle w:val="Point0"/>
        <w:rPr>
          <w:rtl/>
        </w:rPr>
      </w:pPr>
      <w:r w:rsidRPr="00C51A30">
        <w:rPr>
          <w:rtl/>
        </w:rPr>
        <w:t>القطاع</w:t>
      </w:r>
    </w:p>
    <w:p w:rsidR="007D2D38" w:rsidRPr="00C51A30" w:rsidRDefault="007D2D38" w:rsidP="007D2D38">
      <w:pPr>
        <w:pStyle w:val="Point0"/>
        <w:rPr>
          <w:rtl/>
        </w:rPr>
      </w:pPr>
      <w:r w:rsidRPr="00C51A30">
        <w:rPr>
          <w:rtl/>
        </w:rPr>
        <w:t>المجموعة التحليلية</w:t>
      </w:r>
    </w:p>
    <w:p w:rsidR="007D2D38" w:rsidRPr="00C51A30" w:rsidRDefault="007D2D38" w:rsidP="007D2D38">
      <w:pPr>
        <w:pStyle w:val="GroupBody"/>
        <w:rPr>
          <w:rtl/>
        </w:rPr>
      </w:pPr>
      <w:r w:rsidRPr="00C51A30">
        <w:rPr>
          <w:rtl/>
        </w:rPr>
        <w:t>سيلاحظ المستخدم أن</w:t>
      </w:r>
      <w:r w:rsidRPr="00C51A30">
        <w:t xml:space="preserve"> </w:t>
      </w:r>
      <w:r w:rsidRPr="00C51A30">
        <w:rPr>
          <w:rtl/>
        </w:rPr>
        <w:t>النظام قام بملء هذه الحقول طبقاً للصلاحيات</w:t>
      </w:r>
      <w:r w:rsidRPr="00C51A30">
        <w:t xml:space="preserve"> </w:t>
      </w:r>
      <w:r w:rsidRPr="00C51A30">
        <w:rPr>
          <w:rtl/>
        </w:rPr>
        <w:t>المحددة للمستخدم الحالي، فإذا كانت</w:t>
      </w:r>
      <w:r w:rsidRPr="00C51A30">
        <w:t xml:space="preserve"> </w:t>
      </w:r>
      <w:r w:rsidRPr="00C51A30">
        <w:rPr>
          <w:rtl/>
        </w:rPr>
        <w:t>صلاحيات المستخدم الحالي مربوطة مثلاً</w:t>
      </w:r>
      <w:r w:rsidRPr="00C51A30">
        <w:t xml:space="preserve"> </w:t>
      </w:r>
      <w:r w:rsidRPr="00C51A30">
        <w:rPr>
          <w:rtl/>
        </w:rPr>
        <w:t>على شركة الغزل والنسيج، فرع اسكندرية،</w:t>
      </w:r>
      <w:r w:rsidRPr="00C51A30">
        <w:t xml:space="preserve"> </w:t>
      </w:r>
      <w:r w:rsidRPr="00C51A30">
        <w:rPr>
          <w:rtl/>
        </w:rPr>
        <w:t>إدارة الحسابات، قطاع الأجهزة الكهربية،</w:t>
      </w:r>
      <w:r w:rsidRPr="00C51A30">
        <w:t xml:space="preserve"> </w:t>
      </w:r>
      <w:r w:rsidRPr="00C51A30">
        <w:rPr>
          <w:rtl/>
        </w:rPr>
        <w:t>فسوف يقوم النظام بملء هذه الحقول وفقاً</w:t>
      </w:r>
      <w:r w:rsidRPr="00C51A30">
        <w:t xml:space="preserve"> </w:t>
      </w:r>
      <w:r w:rsidRPr="00C51A30">
        <w:rPr>
          <w:rtl/>
        </w:rPr>
        <w:t>لهذه المعلومات، ولن يستطيع المستخدم</w:t>
      </w:r>
      <w:r w:rsidRPr="00C51A30">
        <w:t xml:space="preserve"> </w:t>
      </w:r>
      <w:r w:rsidRPr="00C51A30">
        <w:rPr>
          <w:rtl/>
        </w:rPr>
        <w:t>تغيير هذه المعلومات وفقاً للصلاحيات</w:t>
      </w:r>
      <w:r w:rsidRPr="00C51A30">
        <w:t xml:space="preserve"> </w:t>
      </w:r>
      <w:r w:rsidRPr="00C51A30">
        <w:rPr>
          <w:rtl/>
        </w:rPr>
        <w:t>المتاحة له والهيكل الشجري المعرف للكيان،</w:t>
      </w:r>
      <w:r w:rsidRPr="00C51A30">
        <w:t xml:space="preserve"> </w:t>
      </w:r>
      <w:r w:rsidRPr="00C51A30">
        <w:rPr>
          <w:rtl/>
        </w:rPr>
        <w:t>وبالتالي فلن يستطيع المستخدم تغيير هذه</w:t>
      </w:r>
      <w:r w:rsidRPr="00C51A30">
        <w:t xml:space="preserve"> </w:t>
      </w:r>
      <w:r w:rsidRPr="00C51A30">
        <w:rPr>
          <w:rtl/>
        </w:rPr>
        <w:t>المعلومات إلا من صلاحية أعلى إلى صلاحية</w:t>
      </w:r>
      <w:r w:rsidRPr="00C51A30">
        <w:t xml:space="preserve"> </w:t>
      </w:r>
      <w:r w:rsidRPr="00C51A30">
        <w:rPr>
          <w:rtl/>
        </w:rPr>
        <w:t>أقل فالمستخدم المرتبط مثلاً بالشركة</w:t>
      </w:r>
      <w:r w:rsidRPr="00C51A30">
        <w:t xml:space="preserve"> "</w:t>
      </w:r>
      <w:r w:rsidRPr="00C51A30">
        <w:rPr>
          <w:rtl/>
        </w:rPr>
        <w:t>عام</w:t>
      </w:r>
      <w:r w:rsidRPr="00C51A30">
        <w:t xml:space="preserve">" </w:t>
      </w:r>
      <w:r w:rsidRPr="00C51A30">
        <w:rPr>
          <w:rtl/>
        </w:rPr>
        <w:t>يستطيع أن يحدد أي</w:t>
      </w:r>
      <w:r w:rsidRPr="00C51A30">
        <w:t xml:space="preserve"> </w:t>
      </w:r>
      <w:r w:rsidRPr="00C51A30">
        <w:rPr>
          <w:rtl/>
        </w:rPr>
        <w:t>شركة أخرى من شركات الكيان بالحقل</w:t>
      </w:r>
      <w:r w:rsidRPr="00C51A30">
        <w:t xml:space="preserve"> "</w:t>
      </w:r>
      <w:r w:rsidRPr="00C51A30">
        <w:rPr>
          <w:rtl/>
        </w:rPr>
        <w:t>الشركة</w:t>
      </w:r>
      <w:r w:rsidRPr="00C51A30">
        <w:t>"</w:t>
      </w:r>
      <w:r w:rsidRPr="00C51A30">
        <w:rPr>
          <w:rtl/>
        </w:rPr>
        <w:t>،</w:t>
      </w:r>
      <w:r w:rsidRPr="00C51A30">
        <w:t xml:space="preserve"> </w:t>
      </w:r>
      <w:r w:rsidRPr="00C51A30">
        <w:rPr>
          <w:rtl/>
        </w:rPr>
        <w:t>والعكس غير صحيح</w:t>
      </w:r>
      <w:r w:rsidRPr="00C51A30">
        <w:t xml:space="preserve">. </w:t>
      </w:r>
      <w:r w:rsidRPr="00C51A30">
        <w:rPr>
          <w:rtl/>
        </w:rPr>
        <w:t>هذا</w:t>
      </w:r>
      <w:r w:rsidRPr="00C51A30">
        <w:t xml:space="preserve"> </w:t>
      </w:r>
      <w:r w:rsidRPr="00C51A30">
        <w:rPr>
          <w:rtl/>
        </w:rPr>
        <w:t>الأسلوب يعطي ميزة جبارة بصلاحيات</w:t>
      </w:r>
      <w:r w:rsidRPr="00C51A30">
        <w:t xml:space="preserve"> </w:t>
      </w:r>
      <w:r w:rsidRPr="00C51A30">
        <w:rPr>
          <w:rtl/>
        </w:rPr>
        <w:t>المستخدمين حيث أن الصلاحيات يمكن أن</w:t>
      </w:r>
      <w:r w:rsidRPr="00C51A30">
        <w:t xml:space="preserve"> </w:t>
      </w:r>
      <w:r w:rsidRPr="00C51A30">
        <w:rPr>
          <w:rtl/>
        </w:rPr>
        <w:t>ترتبط حتى على مستوى السجل لكل مستخدم</w:t>
      </w:r>
      <w:r w:rsidRPr="00C51A30">
        <w:t>.</w:t>
      </w:r>
    </w:p>
    <w:p w:rsidR="007D2D38" w:rsidRPr="00C51A30" w:rsidRDefault="007D2D38" w:rsidP="007D2D38">
      <w:pPr>
        <w:pStyle w:val="GroupBody"/>
      </w:pPr>
      <w:r w:rsidRPr="00C51A30">
        <w:rPr>
          <w:rtl/>
        </w:rPr>
        <w:t>سيجد المستخدم أن</w:t>
      </w:r>
      <w:r w:rsidRPr="00C51A30">
        <w:t xml:space="preserve"> </w:t>
      </w:r>
      <w:r w:rsidRPr="00C51A30">
        <w:rPr>
          <w:rtl/>
        </w:rPr>
        <w:t>هذه الحقول ضرورية ولن يسمح النظام بتركها</w:t>
      </w:r>
      <w:r w:rsidRPr="00C51A30">
        <w:t xml:space="preserve"> </w:t>
      </w:r>
      <w:r w:rsidRPr="00C51A30">
        <w:rPr>
          <w:rtl/>
        </w:rPr>
        <w:t>فارغة، وذلك بالطبع في حالة تعريفها من</w:t>
      </w:r>
      <w:r w:rsidRPr="00C51A30">
        <w:t xml:space="preserve"> </w:t>
      </w:r>
      <w:r w:rsidRPr="00C51A30">
        <w:rPr>
          <w:rtl/>
        </w:rPr>
        <w:t>قبل كمحدد خاص بالكيان، فإذا كان قد تم</w:t>
      </w:r>
      <w:r w:rsidRPr="00C51A30">
        <w:t xml:space="preserve"> </w:t>
      </w:r>
      <w:r w:rsidRPr="00C51A30">
        <w:rPr>
          <w:rtl/>
        </w:rPr>
        <w:t>تعريف مجموعة تحليلية على مستوى الكيان،</w:t>
      </w:r>
      <w:r w:rsidRPr="00C51A30">
        <w:t xml:space="preserve"> </w:t>
      </w:r>
      <w:r w:rsidRPr="00C51A30">
        <w:rPr>
          <w:rtl/>
        </w:rPr>
        <w:t>ستكون هذه المعلومة لازمة الإدخال بجميع</w:t>
      </w:r>
      <w:r w:rsidRPr="00C51A30">
        <w:t xml:space="preserve"> </w:t>
      </w:r>
      <w:r w:rsidRPr="00C51A30">
        <w:rPr>
          <w:rtl/>
        </w:rPr>
        <w:t>سجلات النظام</w:t>
      </w:r>
      <w:r w:rsidRPr="00C51A30">
        <w:t>.</w:t>
      </w:r>
    </w:p>
    <w:p w:rsidR="007D2D38" w:rsidRDefault="007D2D38" w:rsidP="007D2D38">
      <w:pPr>
        <w:pStyle w:val="GroupBody"/>
        <w:rPr>
          <w:rtl/>
        </w:rPr>
      </w:pPr>
      <w:r w:rsidRPr="00C51A30">
        <w:rPr>
          <w:rtl/>
        </w:rPr>
        <w:t>إدخال الشركة معلومة</w:t>
      </w:r>
      <w:r w:rsidRPr="00C51A30">
        <w:t xml:space="preserve"> </w:t>
      </w:r>
      <w:r w:rsidRPr="00C51A30">
        <w:rPr>
          <w:rtl/>
        </w:rPr>
        <w:t>لازمة الإدخال حيث لا يسمح النظام بإنشاء</w:t>
      </w:r>
      <w:r w:rsidRPr="00C51A30">
        <w:t xml:space="preserve"> </w:t>
      </w:r>
      <w:r w:rsidRPr="00C51A30">
        <w:rPr>
          <w:rtl/>
        </w:rPr>
        <w:t>أي سجل من دون تحديد الشركة، وذلك لأن</w:t>
      </w:r>
      <w:r w:rsidRPr="00C51A30">
        <w:t xml:space="preserve"> </w:t>
      </w:r>
      <w:r w:rsidRPr="00C51A30">
        <w:rPr>
          <w:rtl/>
        </w:rPr>
        <w:t>محدد الشركة لا يمكن تجاهله أثناء تجهيز</w:t>
      </w:r>
      <w:r w:rsidRPr="00C51A30">
        <w:t xml:space="preserve"> </w:t>
      </w:r>
      <w:r w:rsidRPr="00C51A30">
        <w:rPr>
          <w:rtl/>
        </w:rPr>
        <w:t>قاعدة البيانات فهو محدد أساسي لا يمكن</w:t>
      </w:r>
      <w:r w:rsidRPr="00C51A30">
        <w:t xml:space="preserve"> </w:t>
      </w:r>
      <w:r w:rsidRPr="00C51A30">
        <w:rPr>
          <w:rtl/>
        </w:rPr>
        <w:t>ألاستغناء عنه</w:t>
      </w:r>
      <w:r w:rsidRPr="00C51A30">
        <w:t>.</w:t>
      </w:r>
    </w:p>
    <w:p w:rsidR="001C5FED" w:rsidRPr="00546F64" w:rsidRDefault="007D2D38" w:rsidP="009461FC">
      <w:pPr>
        <w:pStyle w:val="GroupBody"/>
        <w:rPr>
          <w:rtl/>
        </w:rPr>
      </w:pPr>
      <w:r>
        <w:rPr>
          <w:rFonts w:hint="cs"/>
          <w:rtl/>
        </w:rPr>
        <w:t>لاحظ أنه لن يستطيع استخدام طلب رفع المقاسات الحالي إلا الموظفون الذين يتبعون للمحددات التي تم تحديدها بحقول المحددات.</w:t>
      </w:r>
    </w:p>
    <w:p w:rsidR="00DA341A" w:rsidRPr="005E2362" w:rsidRDefault="00DA341A" w:rsidP="00E83D55">
      <w:pPr>
        <w:pStyle w:val="Head3"/>
        <w:rPr>
          <w:rtl/>
        </w:rPr>
      </w:pPr>
      <w:r>
        <w:rPr>
          <w:rtl/>
        </w:rPr>
        <w:br w:type="page"/>
      </w:r>
      <w:bookmarkStart w:id="24" w:name="_Toc465692764"/>
      <w:r w:rsidR="00546F64">
        <w:rPr>
          <w:rFonts w:hint="cs"/>
          <w:rtl/>
        </w:rPr>
        <w:lastRenderedPageBreak/>
        <w:t>نافذة مقايسة</w:t>
      </w:r>
      <w:bookmarkEnd w:id="24"/>
    </w:p>
    <w:p w:rsidR="00DA341A" w:rsidRDefault="00546F64" w:rsidP="00E83D55">
      <w:pPr>
        <w:pStyle w:val="Body"/>
      </w:pPr>
      <w:r>
        <w:rPr>
          <w:rFonts w:hint="cs"/>
          <w:rtl/>
        </w:rPr>
        <w:t xml:space="preserve">من خلال نافذة المقايسة يتم إصدار مستند المقايسة والذي يسمح النظام بإصدار عقد مشروع بناءاً عليه. </w:t>
      </w:r>
      <w:r w:rsidR="00DA341A">
        <w:rPr>
          <w:rFonts w:hint="cs"/>
          <w:rtl/>
        </w:rPr>
        <w:t xml:space="preserve">يحتوي </w:t>
      </w:r>
      <w:r w:rsidR="00FB1DB6">
        <w:rPr>
          <w:rFonts w:hint="cs"/>
          <w:rtl/>
        </w:rPr>
        <w:t>سند المقايسة</w:t>
      </w:r>
      <w:r w:rsidR="00DA341A">
        <w:rPr>
          <w:rFonts w:hint="cs"/>
          <w:rtl/>
        </w:rPr>
        <w:t xml:space="preserve"> على البيانات التالية:</w:t>
      </w:r>
    </w:p>
    <w:p w:rsidR="00FA7DBB" w:rsidRPr="002F4750" w:rsidRDefault="00190B17" w:rsidP="002F4750">
      <w:pPr>
        <w:pStyle w:val="Caption"/>
        <w:bidi/>
        <w:jc w:val="center"/>
        <w:rPr>
          <w:color w:val="auto"/>
          <w:sz w:val="20"/>
          <w:szCs w:val="20"/>
          <w:rtl/>
        </w:rPr>
      </w:pPr>
      <w:r w:rsidRPr="002F4750">
        <w:rPr>
          <w:noProof/>
          <w:color w:val="auto"/>
          <w:sz w:val="20"/>
          <w:szCs w:val="20"/>
          <w:rtl/>
        </w:rPr>
        <w:drawing>
          <wp:anchor distT="0" distB="0" distL="114300" distR="114300" simplePos="0" relativeHeight="251696128" behindDoc="0" locked="0" layoutInCell="1" allowOverlap="1" wp14:anchorId="318C5712" wp14:editId="6FF50894">
            <wp:simplePos x="0" y="0"/>
            <wp:positionH relativeFrom="column">
              <wp:posOffset>0</wp:posOffset>
            </wp:positionH>
            <wp:positionV relativeFrom="paragraph">
              <wp:posOffset>-3175</wp:posOffset>
            </wp:positionV>
            <wp:extent cx="5943600" cy="3730625"/>
            <wp:effectExtent l="19050" t="19050" r="19050" b="222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ntractingAssay.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730625"/>
                    </a:xfrm>
                    <a:prstGeom prst="rect">
                      <a:avLst/>
                    </a:prstGeom>
                    <a:ln w="9525">
                      <a:solidFill>
                        <a:schemeClr val="tx1"/>
                      </a:solidFill>
                    </a:ln>
                  </pic:spPr>
                </pic:pic>
              </a:graphicData>
            </a:graphic>
          </wp:anchor>
        </w:drawing>
      </w:r>
      <w:r w:rsidR="002F4750" w:rsidRPr="002F4750">
        <w:rPr>
          <w:color w:val="auto"/>
          <w:sz w:val="20"/>
          <w:szCs w:val="20"/>
          <w:rtl/>
        </w:rPr>
        <w:t xml:space="preserve"> شكل  </w:t>
      </w:r>
      <w:r w:rsidR="002F4750" w:rsidRPr="002F4750">
        <w:rPr>
          <w:color w:val="auto"/>
          <w:sz w:val="20"/>
          <w:szCs w:val="20"/>
          <w:rtl/>
        </w:rPr>
        <w:fldChar w:fldCharType="begin"/>
      </w:r>
      <w:r w:rsidR="002F4750" w:rsidRPr="002F4750">
        <w:rPr>
          <w:color w:val="auto"/>
          <w:sz w:val="20"/>
          <w:szCs w:val="20"/>
          <w:rtl/>
        </w:rPr>
        <w:instrText xml:space="preserve"> </w:instrText>
      </w:r>
      <w:r w:rsidR="002F4750" w:rsidRPr="002F4750">
        <w:rPr>
          <w:color w:val="auto"/>
          <w:sz w:val="20"/>
          <w:szCs w:val="20"/>
        </w:rPr>
        <w:instrText>SEQ</w:instrText>
      </w:r>
      <w:r w:rsidR="002F4750" w:rsidRPr="002F4750">
        <w:rPr>
          <w:color w:val="auto"/>
          <w:sz w:val="20"/>
          <w:szCs w:val="20"/>
          <w:rtl/>
        </w:rPr>
        <w:instrText xml:space="preserve"> شكل_ \* </w:instrText>
      </w:r>
      <w:r w:rsidR="002F4750" w:rsidRPr="002F4750">
        <w:rPr>
          <w:color w:val="auto"/>
          <w:sz w:val="20"/>
          <w:szCs w:val="20"/>
        </w:rPr>
        <w:instrText>ARABIC</w:instrText>
      </w:r>
      <w:r w:rsidR="002F4750" w:rsidRPr="002F4750">
        <w:rPr>
          <w:color w:val="auto"/>
          <w:sz w:val="20"/>
          <w:szCs w:val="20"/>
          <w:rtl/>
        </w:rPr>
        <w:instrText xml:space="preserve"> </w:instrText>
      </w:r>
      <w:r w:rsidR="002F4750" w:rsidRPr="002F4750">
        <w:rPr>
          <w:color w:val="auto"/>
          <w:sz w:val="20"/>
          <w:szCs w:val="20"/>
          <w:rtl/>
        </w:rPr>
        <w:fldChar w:fldCharType="separate"/>
      </w:r>
      <w:r w:rsidR="007D2D38">
        <w:rPr>
          <w:noProof/>
          <w:color w:val="auto"/>
          <w:sz w:val="20"/>
          <w:szCs w:val="20"/>
          <w:rtl/>
        </w:rPr>
        <w:t>20</w:t>
      </w:r>
      <w:r w:rsidR="002F4750" w:rsidRPr="002F4750">
        <w:rPr>
          <w:color w:val="auto"/>
          <w:sz w:val="20"/>
          <w:szCs w:val="20"/>
          <w:rtl/>
        </w:rPr>
        <w:fldChar w:fldCharType="end"/>
      </w:r>
      <w:r w:rsidR="002F4750" w:rsidRPr="002F4750">
        <w:rPr>
          <w:rFonts w:hint="cs"/>
          <w:color w:val="auto"/>
          <w:sz w:val="20"/>
          <w:szCs w:val="20"/>
          <w:rtl/>
          <w:lang w:bidi="ar-EG"/>
        </w:rPr>
        <w:t xml:space="preserve"> </w:t>
      </w:r>
      <w:r w:rsidR="002F4750">
        <w:rPr>
          <w:rFonts w:hint="cs"/>
          <w:color w:val="auto"/>
          <w:sz w:val="20"/>
          <w:szCs w:val="20"/>
          <w:rtl/>
          <w:lang w:bidi="ar-EG"/>
        </w:rPr>
        <w:t>نافذة مقايسة</w:t>
      </w:r>
    </w:p>
    <w:p w:rsidR="00DA341A" w:rsidRPr="00A566FF" w:rsidRDefault="00DA341A" w:rsidP="00E83D55">
      <w:pPr>
        <w:pStyle w:val="ScreenGroup"/>
        <w:ind w:left="504"/>
        <w:rPr>
          <w:rtl/>
        </w:rPr>
      </w:pPr>
      <w:r>
        <w:rPr>
          <w:rFonts w:hint="cs"/>
          <w:rtl/>
        </w:rPr>
        <w:t>المعلومات الأساسية</w:t>
      </w:r>
    </w:p>
    <w:p w:rsidR="00DA341A" w:rsidRPr="00B357EC" w:rsidRDefault="00546F64" w:rsidP="00E83D55">
      <w:pPr>
        <w:pStyle w:val="ScreenElement"/>
      </w:pPr>
      <w:r>
        <w:rPr>
          <w:rFonts w:hint="cs"/>
          <w:rtl/>
        </w:rPr>
        <w:t>رقم المستند، وحقل مجاور له</w:t>
      </w:r>
    </w:p>
    <w:p w:rsidR="00DA341A" w:rsidRDefault="00546F64" w:rsidP="00E83D55">
      <w:pPr>
        <w:pStyle w:val="Under1"/>
        <w:rPr>
          <w:rtl/>
        </w:rPr>
      </w:pPr>
      <w:r>
        <w:rPr>
          <w:rFonts w:hint="cs"/>
          <w:rtl/>
        </w:rPr>
        <w:t>من خلال هذين الحقلين يتم إدراج نوع ورقم مستند المقايسة</w:t>
      </w:r>
      <w:r w:rsidR="00DA341A">
        <w:rPr>
          <w:rFonts w:hint="cs"/>
          <w:rtl/>
        </w:rPr>
        <w:t>.</w:t>
      </w:r>
      <w:r>
        <w:rPr>
          <w:rFonts w:hint="cs"/>
          <w:rtl/>
        </w:rPr>
        <w:t xml:space="preserve"> يمكن للمستخدم إدخال أي من أنواع المستندات المعرفة لمستند المقايسة بالحقل الأول ليقوم النظام بإدراج رقم المستند آلياً بالحقل الثاني بناءاً على ما تم تعريفه بنوع المستند الذي تم اختياره.</w:t>
      </w:r>
    </w:p>
    <w:p w:rsidR="00DA341A" w:rsidRDefault="00546F64" w:rsidP="00E83D55">
      <w:pPr>
        <w:pStyle w:val="ScreenElement"/>
      </w:pPr>
      <w:r>
        <w:rPr>
          <w:rFonts w:hint="cs"/>
          <w:rtl/>
        </w:rPr>
        <w:t>تاريخ التحرير</w:t>
      </w:r>
    </w:p>
    <w:p w:rsidR="00DA341A" w:rsidRDefault="00C21EC0" w:rsidP="00E83D55">
      <w:pPr>
        <w:pStyle w:val="Under1"/>
      </w:pPr>
      <w:r>
        <w:rPr>
          <w:rFonts w:hint="cs"/>
          <w:rtl/>
        </w:rPr>
        <w:t xml:space="preserve">التاريخ الذي تم فيه تحرير </w:t>
      </w:r>
      <w:r w:rsidR="00E30E61">
        <w:rPr>
          <w:rFonts w:hint="cs"/>
          <w:rtl/>
        </w:rPr>
        <w:t>مستند المقايسة الحالي</w:t>
      </w:r>
      <w:r w:rsidR="00E60996">
        <w:rPr>
          <w:rFonts w:hint="cs"/>
          <w:rtl/>
        </w:rPr>
        <w:t>.</w:t>
      </w:r>
      <w:r w:rsidR="00E30E61">
        <w:rPr>
          <w:rFonts w:hint="cs"/>
          <w:rtl/>
        </w:rPr>
        <w:t xml:space="preserve"> عند اختيار هذا الحقل سيقوم النظام بإظهار نافذة النتيجة ليقوم المستخدم بتحديد التاريخ المراد إدراجه بهذا الحقل.</w:t>
      </w:r>
      <w:r w:rsidR="00E60996">
        <w:rPr>
          <w:rFonts w:hint="cs"/>
          <w:rtl/>
        </w:rPr>
        <w:t xml:space="preserve"> يقوم النظام بإدراج تاريخ اليوم الحالي كقيمة تلقائية، ويمكن للمستخدم تغييره بالطبع.</w:t>
      </w:r>
    </w:p>
    <w:p w:rsidR="00E60996" w:rsidRDefault="00E60996" w:rsidP="00E83D55">
      <w:pPr>
        <w:pStyle w:val="ScreenElement"/>
      </w:pPr>
      <w:r>
        <w:rPr>
          <w:rFonts w:hint="cs"/>
          <w:rtl/>
        </w:rPr>
        <w:t>التاريخ الفعلي</w:t>
      </w:r>
    </w:p>
    <w:p w:rsidR="00DA341A" w:rsidRDefault="00E60996" w:rsidP="00E83D55">
      <w:pPr>
        <w:pStyle w:val="Under1"/>
        <w:rPr>
          <w:rtl/>
        </w:rPr>
      </w:pPr>
      <w:r>
        <w:rPr>
          <w:rFonts w:hint="cs"/>
          <w:rtl/>
        </w:rPr>
        <w:lastRenderedPageBreak/>
        <w:t>التاريخ الفعلي الخاص بإصدار المقايسة الحالية. عند اختيار هذا الحقل سيقوم النظام بإظهار نافذة النتيجة ليقوم المستخدم بتحديد التاريخ المراد إدراجه بهذا الحقل. يقوم النظام بإدراج تاريخ اليوم الحالي كقيمة تلقائية، ويمكن للمستخدم تغييره بالطبع.</w:t>
      </w:r>
    </w:p>
    <w:p w:rsidR="00DA341A" w:rsidRPr="00B357EC" w:rsidRDefault="00A520AA" w:rsidP="00E83D55">
      <w:pPr>
        <w:pStyle w:val="ScreenElement"/>
        <w:rPr>
          <w:rtl/>
        </w:rPr>
      </w:pPr>
      <w:r>
        <w:rPr>
          <w:rFonts w:hint="cs"/>
          <w:rtl/>
        </w:rPr>
        <w:t>الفترة</w:t>
      </w:r>
    </w:p>
    <w:p w:rsidR="00DA341A" w:rsidRDefault="00A520AA" w:rsidP="00E83D55">
      <w:pPr>
        <w:pStyle w:val="Under1"/>
        <w:rPr>
          <w:rtl/>
        </w:rPr>
      </w:pPr>
      <w:r>
        <w:rPr>
          <w:rFonts w:hint="cs"/>
          <w:rtl/>
        </w:rPr>
        <w:t>الفترة الخاصة بمستند المقايسة الحالي</w:t>
      </w:r>
      <w:r w:rsidR="00FB1DB6">
        <w:rPr>
          <w:rFonts w:hint="cs"/>
          <w:rtl/>
        </w:rPr>
        <w:t>.</w:t>
      </w:r>
      <w:r>
        <w:rPr>
          <w:rFonts w:hint="cs"/>
          <w:rtl/>
        </w:rPr>
        <w:t xml:space="preserve"> يقوم ال</w:t>
      </w:r>
      <w:r w:rsidR="0005240D">
        <w:rPr>
          <w:rFonts w:hint="cs"/>
          <w:rtl/>
        </w:rPr>
        <w:t>ن</w:t>
      </w:r>
      <w:r>
        <w:rPr>
          <w:rFonts w:hint="cs"/>
          <w:rtl/>
        </w:rPr>
        <w:t>ظام بإدراج الفترة الخاصة بالتاريخ الفعلي، حيث لن يسمح النظام بإدراج فترة مغايرة للتاريخ الفعلي المدرج بالحقل السابق.</w:t>
      </w:r>
    </w:p>
    <w:p w:rsidR="00DA341A" w:rsidRPr="00B357EC" w:rsidRDefault="00A520AA" w:rsidP="00E83D55">
      <w:pPr>
        <w:pStyle w:val="ScreenElement"/>
        <w:rPr>
          <w:rtl/>
        </w:rPr>
      </w:pPr>
      <w:r>
        <w:rPr>
          <w:rFonts w:hint="cs"/>
          <w:rtl/>
        </w:rPr>
        <w:t>كراسة الشروط</w:t>
      </w:r>
    </w:p>
    <w:p w:rsidR="0043578D" w:rsidRDefault="00317C4B" w:rsidP="00E83D55">
      <w:pPr>
        <w:pStyle w:val="Under1"/>
        <w:rPr>
          <w:rtl/>
        </w:rPr>
      </w:pPr>
      <w:r>
        <w:rPr>
          <w:rFonts w:hint="cs"/>
          <w:rtl/>
        </w:rPr>
        <w:t>من خلال هذا الحقل يمكن إدخال رقم مستند كراسة شروط محدد، ليقوم النظام على إثر ذلك بإدراج كافة البنود الخاصة بكراسة الشروط المدرجة بتفاصيل البنود بسند المقايسة. يمكن للمستخدم تغيير بعض هذه البنود بالطبع</w:t>
      </w:r>
      <w:r w:rsidR="0043578D">
        <w:rPr>
          <w:rFonts w:hint="cs"/>
          <w:rtl/>
        </w:rPr>
        <w:t>.</w:t>
      </w:r>
    </w:p>
    <w:p w:rsidR="0043578D" w:rsidRPr="00B357EC" w:rsidRDefault="0043578D" w:rsidP="00E83D55">
      <w:pPr>
        <w:pStyle w:val="ScreenElement"/>
        <w:rPr>
          <w:rtl/>
        </w:rPr>
      </w:pPr>
      <w:r>
        <w:rPr>
          <w:rFonts w:hint="cs"/>
          <w:rtl/>
        </w:rPr>
        <w:t>العميل</w:t>
      </w:r>
    </w:p>
    <w:p w:rsidR="0043578D" w:rsidRDefault="0043578D" w:rsidP="00E83D55">
      <w:pPr>
        <w:pStyle w:val="Under1"/>
        <w:rPr>
          <w:rtl/>
        </w:rPr>
      </w:pPr>
      <w:r>
        <w:rPr>
          <w:rFonts w:hint="cs"/>
          <w:rtl/>
        </w:rPr>
        <w:t>العميل الخاص بهذه المقايسة. يمكن للمستخدم إدراج أي عميل بهذا الحقل شريطة أن يكون قد تم تعريفه مسبقاً بملف العملاء.</w:t>
      </w:r>
    </w:p>
    <w:p w:rsidR="0043578D" w:rsidRPr="00B357EC" w:rsidRDefault="0043578D" w:rsidP="00E83D55">
      <w:pPr>
        <w:pStyle w:val="ScreenElement"/>
        <w:rPr>
          <w:rtl/>
        </w:rPr>
      </w:pPr>
      <w:r>
        <w:rPr>
          <w:rFonts w:hint="cs"/>
          <w:rtl/>
        </w:rPr>
        <w:t>الموظف المسئول</w:t>
      </w:r>
    </w:p>
    <w:p w:rsidR="0043578D" w:rsidRDefault="00625826" w:rsidP="00E83D55">
      <w:pPr>
        <w:pStyle w:val="Under1"/>
        <w:rPr>
          <w:rtl/>
        </w:rPr>
      </w:pPr>
      <w:r>
        <w:rPr>
          <w:rFonts w:hint="cs"/>
          <w:rtl/>
        </w:rPr>
        <w:t>المشرف القائم بالرفع.</w:t>
      </w:r>
    </w:p>
    <w:p w:rsidR="0043578D" w:rsidRPr="00B357EC" w:rsidRDefault="0043578D" w:rsidP="00E83D55">
      <w:pPr>
        <w:pStyle w:val="ScreenElement"/>
        <w:rPr>
          <w:rtl/>
        </w:rPr>
      </w:pPr>
      <w:r>
        <w:rPr>
          <w:rFonts w:hint="cs"/>
          <w:rtl/>
        </w:rPr>
        <w:t>مندوب المبيعات</w:t>
      </w:r>
    </w:p>
    <w:p w:rsidR="0043578D" w:rsidRDefault="0043578D" w:rsidP="00E83D55">
      <w:pPr>
        <w:pStyle w:val="Under1"/>
        <w:rPr>
          <w:rtl/>
        </w:rPr>
      </w:pPr>
      <w:r>
        <w:rPr>
          <w:rFonts w:hint="cs"/>
          <w:rtl/>
        </w:rPr>
        <w:t xml:space="preserve">مندوب المبيعات الخاص </w:t>
      </w:r>
      <w:r w:rsidR="00625826">
        <w:rPr>
          <w:rFonts w:hint="cs"/>
          <w:rtl/>
        </w:rPr>
        <w:t>بالمقاولة المتعلقة بهذه المقايسة.</w:t>
      </w:r>
    </w:p>
    <w:p w:rsidR="00443F33" w:rsidRPr="00B357EC" w:rsidRDefault="00443F33" w:rsidP="00E83D55">
      <w:pPr>
        <w:pStyle w:val="ScreenElement"/>
        <w:rPr>
          <w:rtl/>
        </w:rPr>
      </w:pPr>
      <w:r>
        <w:rPr>
          <w:rFonts w:hint="cs"/>
          <w:rtl/>
        </w:rPr>
        <w:t>الحالة</w:t>
      </w:r>
    </w:p>
    <w:p w:rsidR="00443F33" w:rsidRDefault="00443F33" w:rsidP="00E83D55">
      <w:pPr>
        <w:pStyle w:val="Under1"/>
        <w:rPr>
          <w:rtl/>
        </w:rPr>
      </w:pPr>
      <w:r>
        <w:rPr>
          <w:rFonts w:hint="cs"/>
          <w:rtl/>
        </w:rPr>
        <w:t>هذا الحقل عبارة عن قائمة منزلفة وهي مخصصة لعرض حالة مستند المقايسة الحالي. هذا الحقل غير متاح للمستخدم</w:t>
      </w:r>
      <w:r w:rsidR="000A41CE">
        <w:rPr>
          <w:rFonts w:hint="cs"/>
          <w:rtl/>
        </w:rPr>
        <w:t>.</w:t>
      </w:r>
      <w:r>
        <w:rPr>
          <w:rFonts w:hint="cs"/>
          <w:rtl/>
        </w:rPr>
        <w:t xml:space="preserve">  يقوم النظام بإدراج القيمة "مبدئي بهذا الحقل كقيمة أولية، ويقوم النظام بتغيير هذه الحالة إلى "مؤكد" بمجرد استخدام هذه المقايسة بملف عقد </w:t>
      </w:r>
      <w:r w:rsidR="0005240D">
        <w:rPr>
          <w:rFonts w:hint="cs"/>
          <w:rtl/>
        </w:rPr>
        <w:t>مقاولة</w:t>
      </w:r>
      <w:r>
        <w:rPr>
          <w:rFonts w:hint="cs"/>
          <w:rtl/>
        </w:rPr>
        <w:t>.</w:t>
      </w:r>
    </w:p>
    <w:p w:rsidR="00F40A1F" w:rsidRDefault="00F40A1F" w:rsidP="00E83D55">
      <w:pPr>
        <w:pStyle w:val="Note1"/>
      </w:pPr>
      <w:r>
        <w:rPr>
          <w:rFonts w:hint="cs"/>
          <w:rtl/>
        </w:rPr>
        <w:t>لاحظ أن النظام لن يسمح للمستخدم بتعديل مستند المقايسة عندما تكون حالته مؤكد.</w:t>
      </w:r>
    </w:p>
    <w:p w:rsidR="00630663" w:rsidRPr="00B357EC" w:rsidRDefault="00630663" w:rsidP="00E83D55">
      <w:pPr>
        <w:pStyle w:val="ScreenElement"/>
        <w:rPr>
          <w:rtl/>
        </w:rPr>
      </w:pPr>
      <w:r>
        <w:rPr>
          <w:rFonts w:hint="cs"/>
          <w:rtl/>
        </w:rPr>
        <w:t>نوع المقايسة</w:t>
      </w:r>
    </w:p>
    <w:p w:rsidR="00630663" w:rsidRDefault="00630663" w:rsidP="00E83D55">
      <w:pPr>
        <w:pStyle w:val="Under1"/>
        <w:rPr>
          <w:rtl/>
        </w:rPr>
      </w:pPr>
      <w:r>
        <w:rPr>
          <w:rFonts w:hint="cs"/>
          <w:rtl/>
        </w:rPr>
        <w:t>هذا الحقل عبارة عن قائمة منزلفة، يتم من خلالها تحديد أحد القيمتين التاليتين:</w:t>
      </w:r>
    </w:p>
    <w:p w:rsidR="00630663" w:rsidRDefault="00630663" w:rsidP="00E83D55">
      <w:pPr>
        <w:pStyle w:val="Point1"/>
      </w:pPr>
      <w:r>
        <w:rPr>
          <w:rFonts w:hint="cs"/>
          <w:rtl/>
        </w:rPr>
        <w:t>عقد</w:t>
      </w:r>
    </w:p>
    <w:p w:rsidR="00630663" w:rsidRPr="00630663" w:rsidRDefault="00630663" w:rsidP="00E83D55">
      <w:pPr>
        <w:pStyle w:val="Under2"/>
      </w:pPr>
      <w:r>
        <w:rPr>
          <w:rFonts w:hint="cs"/>
          <w:rtl/>
        </w:rPr>
        <w:t>أي أن المقايسة مرتبطة بعقد مشروع مباشرة.</w:t>
      </w:r>
    </w:p>
    <w:p w:rsidR="00630663" w:rsidRDefault="00630663" w:rsidP="00E83D55">
      <w:pPr>
        <w:pStyle w:val="Point1"/>
      </w:pPr>
      <w:r>
        <w:rPr>
          <w:rFonts w:hint="cs"/>
          <w:rtl/>
        </w:rPr>
        <w:t>ملحق</w:t>
      </w:r>
    </w:p>
    <w:p w:rsidR="00630663" w:rsidRDefault="00630663" w:rsidP="0005240D">
      <w:pPr>
        <w:pStyle w:val="Under2"/>
        <w:rPr>
          <w:rtl/>
        </w:rPr>
      </w:pPr>
      <w:r>
        <w:rPr>
          <w:rFonts w:hint="cs"/>
          <w:rtl/>
        </w:rPr>
        <w:t xml:space="preserve">أي أن المقايسة مرتبطة بعقد </w:t>
      </w:r>
      <w:r w:rsidR="0005240D">
        <w:rPr>
          <w:rFonts w:hint="cs"/>
          <w:rtl/>
        </w:rPr>
        <w:t>ملحق لعقد ال</w:t>
      </w:r>
      <w:r>
        <w:rPr>
          <w:rFonts w:hint="cs"/>
          <w:rtl/>
        </w:rPr>
        <w:t xml:space="preserve">مشروع </w:t>
      </w:r>
      <w:r w:rsidR="0005240D">
        <w:rPr>
          <w:rFonts w:hint="cs"/>
          <w:rtl/>
        </w:rPr>
        <w:t>الرئيسي.</w:t>
      </w:r>
    </w:p>
    <w:p w:rsidR="00F7193C" w:rsidRPr="00B357EC" w:rsidRDefault="00766DAE" w:rsidP="00E83D55">
      <w:pPr>
        <w:pStyle w:val="ScreenElement"/>
        <w:rPr>
          <w:rtl/>
        </w:rPr>
      </w:pPr>
      <w:r>
        <w:rPr>
          <w:rFonts w:hint="cs"/>
          <w:rtl/>
        </w:rPr>
        <w:t>العقد الرئيسي</w:t>
      </w:r>
      <w:r w:rsidR="00F40A1F">
        <w:rPr>
          <w:rFonts w:hint="cs"/>
          <w:rtl/>
        </w:rPr>
        <w:t>، وحقل مجاور له</w:t>
      </w:r>
    </w:p>
    <w:p w:rsidR="00F7193C" w:rsidRDefault="00F7193C" w:rsidP="00E83D55">
      <w:pPr>
        <w:pStyle w:val="Under1"/>
        <w:rPr>
          <w:rtl/>
        </w:rPr>
      </w:pPr>
      <w:r w:rsidRPr="009111AD">
        <w:rPr>
          <w:rFonts w:hint="cs"/>
          <w:u w:val="single"/>
          <w:rtl/>
        </w:rPr>
        <w:lastRenderedPageBreak/>
        <w:t>هذا الحقل</w:t>
      </w:r>
      <w:r w:rsidR="00766DAE" w:rsidRPr="009111AD">
        <w:rPr>
          <w:rFonts w:hint="cs"/>
          <w:u w:val="single"/>
          <w:rtl/>
        </w:rPr>
        <w:t xml:space="preserve"> يكون ف</w:t>
      </w:r>
      <w:r w:rsidR="00F40A1F" w:rsidRPr="009111AD">
        <w:rPr>
          <w:rFonts w:hint="cs"/>
          <w:u w:val="single"/>
          <w:rtl/>
        </w:rPr>
        <w:t>عالاً فقط عند اختيار القيمة</w:t>
      </w:r>
      <w:r w:rsidR="00F40A1F" w:rsidRPr="009111AD">
        <w:rPr>
          <w:u w:val="single"/>
        </w:rPr>
        <w:t xml:space="preserve"> </w:t>
      </w:r>
      <w:r w:rsidR="00F40A1F" w:rsidRPr="009111AD">
        <w:rPr>
          <w:rFonts w:hint="cs"/>
          <w:u w:val="single"/>
          <w:rtl/>
        </w:rPr>
        <w:t xml:space="preserve"> "ملحق" بالحقل "نوع المقايسة"</w:t>
      </w:r>
      <w:r w:rsidR="00F40A1F">
        <w:rPr>
          <w:rFonts w:hint="cs"/>
          <w:rtl/>
        </w:rPr>
        <w:t xml:space="preserve"> حيث سيعبر عن العقد الرئيسي المتضمن للعقد الملحق</w:t>
      </w:r>
      <w:r w:rsidR="009111AD">
        <w:rPr>
          <w:rFonts w:hint="cs"/>
          <w:rtl/>
        </w:rPr>
        <w:t>. هذا الحقل عبارة عن قائمة منزلفة تحتوي على القيمتين التاليتين:</w:t>
      </w:r>
    </w:p>
    <w:p w:rsidR="00F7193C" w:rsidRPr="00630663" w:rsidRDefault="00F7193C" w:rsidP="00E83D55">
      <w:pPr>
        <w:pStyle w:val="Point1"/>
      </w:pPr>
      <w:r>
        <w:rPr>
          <w:rFonts w:hint="cs"/>
          <w:rtl/>
        </w:rPr>
        <w:t>عقد مشروع</w:t>
      </w:r>
    </w:p>
    <w:p w:rsidR="00F7193C" w:rsidRDefault="00F7193C" w:rsidP="00E83D55">
      <w:pPr>
        <w:pStyle w:val="Point1"/>
      </w:pPr>
      <w:r>
        <w:rPr>
          <w:rFonts w:hint="cs"/>
          <w:rtl/>
        </w:rPr>
        <w:t>عقد مقاول باطن</w:t>
      </w:r>
    </w:p>
    <w:p w:rsidR="009111AD" w:rsidRDefault="00F7193C" w:rsidP="000A41CE">
      <w:pPr>
        <w:pStyle w:val="Under1"/>
        <w:rPr>
          <w:rtl/>
        </w:rPr>
      </w:pPr>
      <w:r>
        <w:rPr>
          <w:rFonts w:hint="cs"/>
          <w:rtl/>
        </w:rPr>
        <w:t xml:space="preserve">حيث </w:t>
      </w:r>
      <w:r w:rsidR="009111AD">
        <w:rPr>
          <w:rFonts w:hint="cs"/>
          <w:rtl/>
        </w:rPr>
        <w:t>ي</w:t>
      </w:r>
      <w:r>
        <w:rPr>
          <w:rFonts w:hint="cs"/>
          <w:rtl/>
        </w:rPr>
        <w:t xml:space="preserve">كون </w:t>
      </w:r>
      <w:r w:rsidR="009111AD">
        <w:rPr>
          <w:rFonts w:hint="cs"/>
          <w:rtl/>
        </w:rPr>
        <w:t>الملحق إما خاص بعقد مشروع أو عقد مقاول باطن.</w:t>
      </w:r>
      <w:r w:rsidR="000A41CE">
        <w:t xml:space="preserve"> </w:t>
      </w:r>
      <w:r w:rsidR="009111AD">
        <w:rPr>
          <w:rFonts w:hint="cs"/>
          <w:rtl/>
        </w:rPr>
        <w:t>عند اختيار أي من أحد القيمتين السابقتين، يمكن للمستخدم إدراج كود عقد المشروع أو عقد مقاول الباطن بحسب القيمة التي تم اختيارها من القائمة.</w:t>
      </w:r>
    </w:p>
    <w:p w:rsidR="00443F33" w:rsidRPr="00B357EC" w:rsidRDefault="00443F33" w:rsidP="00E83D55">
      <w:pPr>
        <w:pStyle w:val="ScreenElement"/>
        <w:rPr>
          <w:rtl/>
        </w:rPr>
      </w:pPr>
      <w:r>
        <w:rPr>
          <w:rFonts w:hint="cs"/>
          <w:rtl/>
        </w:rPr>
        <w:t>النوع</w:t>
      </w:r>
    </w:p>
    <w:p w:rsidR="00443F33" w:rsidRDefault="00443F33" w:rsidP="00E83D55">
      <w:pPr>
        <w:pStyle w:val="Under1"/>
        <w:rPr>
          <w:rtl/>
        </w:rPr>
      </w:pPr>
      <w:r>
        <w:rPr>
          <w:rFonts w:hint="cs"/>
          <w:rtl/>
        </w:rPr>
        <w:t>هذا الحقل عبارة عن قائمة منزلفة، يتم من خلالها تحديد أحد القيمتين التاليتين:</w:t>
      </w:r>
    </w:p>
    <w:p w:rsidR="00630663" w:rsidRPr="00630663" w:rsidRDefault="00630663" w:rsidP="00E83D55">
      <w:pPr>
        <w:pStyle w:val="Point1"/>
      </w:pPr>
      <w:r>
        <w:rPr>
          <w:rFonts w:hint="cs"/>
          <w:rtl/>
        </w:rPr>
        <w:t>عقد مشروع</w:t>
      </w:r>
    </w:p>
    <w:p w:rsidR="00443F33" w:rsidRDefault="00630663" w:rsidP="00E83D55">
      <w:pPr>
        <w:pStyle w:val="Point1"/>
      </w:pPr>
      <w:r>
        <w:rPr>
          <w:rFonts w:hint="cs"/>
          <w:rtl/>
        </w:rPr>
        <w:t>عقد مقاول باطن</w:t>
      </w:r>
    </w:p>
    <w:p w:rsidR="00630663" w:rsidRDefault="00630663" w:rsidP="00E83D55">
      <w:pPr>
        <w:pStyle w:val="Under1"/>
        <w:rPr>
          <w:rtl/>
        </w:rPr>
      </w:pPr>
      <w:r>
        <w:rPr>
          <w:rFonts w:hint="cs"/>
          <w:rtl/>
        </w:rPr>
        <w:t xml:space="preserve">حيث تكون المقايسة الحالية إما خاصة بعقد المشروع مباشرة أو بعقد مقاول باطن مندرج بعقد </w:t>
      </w:r>
      <w:r w:rsidR="00715964">
        <w:rPr>
          <w:rFonts w:hint="cs"/>
          <w:rtl/>
        </w:rPr>
        <w:t>ال</w:t>
      </w:r>
      <w:r>
        <w:rPr>
          <w:rFonts w:hint="cs"/>
          <w:rtl/>
        </w:rPr>
        <w:t>مشروع.</w:t>
      </w:r>
    </w:p>
    <w:p w:rsidR="00715964" w:rsidRPr="00B357EC" w:rsidRDefault="00715964" w:rsidP="00E83D55">
      <w:pPr>
        <w:pStyle w:val="ScreenElement"/>
        <w:rPr>
          <w:rtl/>
        </w:rPr>
      </w:pPr>
      <w:r>
        <w:rPr>
          <w:rFonts w:hint="cs"/>
          <w:rtl/>
        </w:rPr>
        <w:t>طلب رفع مقاسات</w:t>
      </w:r>
    </w:p>
    <w:p w:rsidR="00DA341A" w:rsidRDefault="00715964" w:rsidP="00E83D55">
      <w:pPr>
        <w:pStyle w:val="Under1"/>
        <w:rPr>
          <w:rtl/>
        </w:rPr>
      </w:pPr>
      <w:r>
        <w:rPr>
          <w:rFonts w:hint="cs"/>
          <w:rtl/>
        </w:rPr>
        <w:t>يمكن ربط مستند المقايسة بطلب رفع مقاسات محدد</w:t>
      </w:r>
      <w:r w:rsidR="00363F2B">
        <w:rPr>
          <w:rFonts w:hint="cs"/>
          <w:rtl/>
        </w:rPr>
        <w:t>، حيث يسمح النظام بإصدار سند مقايسة بناءاً على مستند "طلب رفع مقاسات". سيلاحظ المستخدم بمجرد إدراج طلب رفع المقاسات بإدراج العميل ومندوب المبيعات وغير ذلك من البيانات الخاصة بطلب رفع المقاسات.</w:t>
      </w:r>
    </w:p>
    <w:p w:rsidR="00664057" w:rsidRPr="00B357EC" w:rsidRDefault="00664057" w:rsidP="00E83D55">
      <w:pPr>
        <w:pStyle w:val="ScreenElement"/>
        <w:rPr>
          <w:rtl/>
        </w:rPr>
      </w:pPr>
      <w:r>
        <w:rPr>
          <w:rFonts w:hint="cs"/>
          <w:rtl/>
        </w:rPr>
        <w:t>إجمالي التكلفة، وحقل عملة ملحق به</w:t>
      </w:r>
    </w:p>
    <w:p w:rsidR="00363F2B" w:rsidRDefault="00664057" w:rsidP="00E83D55">
      <w:pPr>
        <w:pStyle w:val="Under1"/>
        <w:rPr>
          <w:rtl/>
        </w:rPr>
      </w:pPr>
      <w:r>
        <w:rPr>
          <w:rFonts w:hint="cs"/>
          <w:rtl/>
        </w:rPr>
        <w:t>هذا الحقل غير متاح للمستخدم، يقوم النظام من خلاله بإدراج مجموع تكاليف البنود المدرجة بجدول البنود.</w:t>
      </w:r>
    </w:p>
    <w:p w:rsidR="006D33FA" w:rsidRDefault="00664057" w:rsidP="00E83D55">
      <w:pPr>
        <w:pStyle w:val="Under1"/>
        <w:rPr>
          <w:rtl/>
        </w:rPr>
      </w:pPr>
      <w:r>
        <w:rPr>
          <w:rFonts w:hint="cs"/>
          <w:rtl/>
        </w:rPr>
        <w:t xml:space="preserve">يقوم النظام بإدراج مجموع تكاليف البنود المدرجة </w:t>
      </w:r>
      <w:r w:rsidR="006D33FA">
        <w:rPr>
          <w:rFonts w:hint="cs"/>
          <w:rtl/>
        </w:rPr>
        <w:t>بأحد الطريقتين التاليتين</w:t>
      </w:r>
    </w:p>
    <w:p w:rsidR="006D33FA" w:rsidRDefault="006D33FA" w:rsidP="00E83D55">
      <w:pPr>
        <w:pStyle w:val="Point1"/>
      </w:pPr>
      <w:r>
        <w:rPr>
          <w:rFonts w:hint="cs"/>
          <w:rtl/>
        </w:rPr>
        <w:t>بتجميع التكاليف الخاصة بكل بند</w:t>
      </w:r>
      <w:r w:rsidR="000A41CE">
        <w:rPr>
          <w:rFonts w:hint="cs"/>
          <w:rtl/>
        </w:rPr>
        <w:t xml:space="preserve"> من بنود</w:t>
      </w:r>
      <w:r>
        <w:rPr>
          <w:rFonts w:hint="cs"/>
          <w:rtl/>
        </w:rPr>
        <w:t xml:space="preserve"> </w:t>
      </w:r>
      <w:r w:rsidR="0087021B">
        <w:rPr>
          <w:rFonts w:hint="cs"/>
          <w:rtl/>
        </w:rPr>
        <w:t>جدول البنود كما تم إدخالها بواسطة المستخدم.</w:t>
      </w:r>
    </w:p>
    <w:p w:rsidR="00664057" w:rsidRDefault="00664057" w:rsidP="00E83D55">
      <w:pPr>
        <w:pStyle w:val="Point1"/>
        <w:rPr>
          <w:rtl/>
        </w:rPr>
      </w:pPr>
      <w:r>
        <w:rPr>
          <w:rFonts w:hint="cs"/>
          <w:rtl/>
        </w:rPr>
        <w:t>عند استخدام الزر "تجميع التحليلات" حيث سيقوم النظام بتجميع هذه التكاليف من خلال كروت التحليل الخاصة بهذه البنود المدرجة. (*لا تعمل)</w:t>
      </w:r>
      <w:r w:rsidR="00E03C1D">
        <w:rPr>
          <w:rFonts w:hint="cs"/>
          <w:rtl/>
        </w:rPr>
        <w:t>.</w:t>
      </w:r>
    </w:p>
    <w:p w:rsidR="00E03C1D" w:rsidRDefault="00E03C1D" w:rsidP="00E83D55">
      <w:pPr>
        <w:pStyle w:val="Under1"/>
      </w:pPr>
      <w:r>
        <w:rPr>
          <w:rFonts w:hint="cs"/>
          <w:rtl/>
        </w:rPr>
        <w:t>يقوم النظام بالحقل المجاور بعرض العملة الخاصة بهذه التكلفة.</w:t>
      </w:r>
    </w:p>
    <w:p w:rsidR="00E03C1D" w:rsidRDefault="00E03C1D" w:rsidP="00E83D55">
      <w:pPr>
        <w:pStyle w:val="ScreenElement"/>
      </w:pPr>
      <w:r>
        <w:rPr>
          <w:rFonts w:hint="cs"/>
          <w:rtl/>
        </w:rPr>
        <w:t>السعر قبل التخفيض</w:t>
      </w:r>
    </w:p>
    <w:p w:rsidR="00E03C1D" w:rsidRDefault="00E03C1D" w:rsidP="00E83D55">
      <w:pPr>
        <w:pStyle w:val="Under1"/>
      </w:pPr>
      <w:r>
        <w:rPr>
          <w:rFonts w:hint="cs"/>
          <w:rtl/>
        </w:rPr>
        <w:t>هذا الحقل للاطلاع فقط، يقوم النظام من خلاله بعرض السعر الكلي لبنود المق</w:t>
      </w:r>
      <w:r w:rsidR="00D10D76">
        <w:rPr>
          <w:rFonts w:hint="cs"/>
          <w:rtl/>
        </w:rPr>
        <w:t>ايسة من خلال جمع الأسعار الخاصة بالبنود المدرجة بالجدول.</w:t>
      </w:r>
    </w:p>
    <w:p w:rsidR="00E03C1D" w:rsidRPr="00B357EC" w:rsidRDefault="00E03C1D" w:rsidP="00E83D55">
      <w:pPr>
        <w:pStyle w:val="ScreenElement"/>
        <w:rPr>
          <w:rtl/>
        </w:rPr>
      </w:pPr>
      <w:r>
        <w:rPr>
          <w:rFonts w:hint="cs"/>
          <w:rtl/>
        </w:rPr>
        <w:t>التخفيض</w:t>
      </w:r>
      <w:r w:rsidR="00D10D76">
        <w:rPr>
          <w:rFonts w:hint="cs"/>
          <w:rtl/>
        </w:rPr>
        <w:t>، وحقل ملحق به</w:t>
      </w:r>
    </w:p>
    <w:p w:rsidR="00E03C1D" w:rsidRDefault="00D10D76" w:rsidP="00E83D55">
      <w:pPr>
        <w:pStyle w:val="Under1"/>
        <w:rPr>
          <w:rtl/>
        </w:rPr>
      </w:pPr>
      <w:r>
        <w:rPr>
          <w:rFonts w:hint="cs"/>
          <w:rtl/>
        </w:rPr>
        <w:t>من خلال حقل التخفيض يمكن إدخال نسبة مئوية لتخفيض قيمة المقايسة، كما يمكن من خلال الحقل الملحق به إدخال التخفيض كقيمة.</w:t>
      </w:r>
    </w:p>
    <w:p w:rsidR="00D10D76" w:rsidRDefault="00D10D76" w:rsidP="00E83D55">
      <w:pPr>
        <w:pStyle w:val="Note1"/>
        <w:rPr>
          <w:rtl/>
        </w:rPr>
      </w:pPr>
      <w:r>
        <w:rPr>
          <w:rFonts w:hint="cs"/>
          <w:rtl/>
        </w:rPr>
        <w:lastRenderedPageBreak/>
        <w:t>عند إدراج نسبة التخفيض</w:t>
      </w:r>
      <w:r w:rsidR="00367FF4">
        <w:rPr>
          <w:rFonts w:hint="cs"/>
          <w:rtl/>
        </w:rPr>
        <w:t xml:space="preserve"> في الحقل الأول سيقوم النظام بإدراج قيمة هذا التخفيض بالحقل التالي، كما سيقوم النظام بحساب نسبة التخفيض وإدراجها بالحقل الأول عند إدراج قيمة التخفيض بالحقل الثاني.</w:t>
      </w:r>
    </w:p>
    <w:p w:rsidR="009A2B1D" w:rsidRPr="00B357EC" w:rsidRDefault="009A2B1D" w:rsidP="00E83D55">
      <w:pPr>
        <w:pStyle w:val="ScreenElement"/>
        <w:rPr>
          <w:rtl/>
        </w:rPr>
      </w:pPr>
      <w:r>
        <w:rPr>
          <w:rFonts w:hint="cs"/>
          <w:rtl/>
        </w:rPr>
        <w:t>إجمالي السعر</w:t>
      </w:r>
    </w:p>
    <w:p w:rsidR="009A2B1D" w:rsidRDefault="009A2B1D" w:rsidP="00E83D55">
      <w:pPr>
        <w:pStyle w:val="Under1"/>
        <w:rPr>
          <w:rtl/>
        </w:rPr>
      </w:pPr>
      <w:r>
        <w:rPr>
          <w:rFonts w:hint="cs"/>
          <w:rtl/>
        </w:rPr>
        <w:t xml:space="preserve">من خلال هذا الحقل يقوم النظام بإدراج القيمة النهائية للمقايسة والتي تساوي (السعر قبل التخفيض </w:t>
      </w:r>
      <w:r>
        <w:rPr>
          <w:rtl/>
        </w:rPr>
        <w:t>–</w:t>
      </w:r>
      <w:r>
        <w:rPr>
          <w:rFonts w:hint="cs"/>
          <w:rtl/>
        </w:rPr>
        <w:t xml:space="preserve"> التخفيض).</w:t>
      </w:r>
    </w:p>
    <w:p w:rsidR="009A2B1D" w:rsidRPr="00B357EC" w:rsidRDefault="009A2B1D" w:rsidP="00E83D55">
      <w:pPr>
        <w:pStyle w:val="ScreenElement"/>
        <w:rPr>
          <w:rtl/>
        </w:rPr>
      </w:pPr>
      <w:r>
        <w:rPr>
          <w:rFonts w:hint="cs"/>
          <w:rtl/>
        </w:rPr>
        <w:t>تصنيف المستند</w:t>
      </w:r>
    </w:p>
    <w:p w:rsidR="009A2B1D" w:rsidRDefault="009A2B1D" w:rsidP="00E83D55">
      <w:pPr>
        <w:pStyle w:val="Under1"/>
        <w:rPr>
          <w:rtl/>
        </w:rPr>
      </w:pPr>
      <w:r>
        <w:rPr>
          <w:rFonts w:hint="cs"/>
          <w:rtl/>
        </w:rPr>
        <w:t>من خلال هذا الحقل يمكن إدراج تصنيف للمستند الحالي</w:t>
      </w:r>
      <w:r w:rsidR="005E666D">
        <w:rPr>
          <w:rFonts w:hint="cs"/>
          <w:rtl/>
        </w:rPr>
        <w:t>. يمكن للمستخدم إدراج أي من تصنيفات المستندات المعرفة</w:t>
      </w:r>
      <w:r>
        <w:rPr>
          <w:rFonts w:hint="cs"/>
          <w:rtl/>
        </w:rPr>
        <w:t>.</w:t>
      </w:r>
      <w:r w:rsidR="005E666D">
        <w:rPr>
          <w:rFonts w:hint="cs"/>
          <w:rtl/>
        </w:rPr>
        <w:t xml:space="preserve"> راجع "تصنيف مستند" بالكتاب "التجهيز".</w:t>
      </w:r>
    </w:p>
    <w:p w:rsidR="009A2B1D" w:rsidRDefault="009A2B1D" w:rsidP="00E83D55">
      <w:pPr>
        <w:pStyle w:val="ScreenElement"/>
      </w:pPr>
      <w:r>
        <w:rPr>
          <w:rFonts w:hint="cs"/>
          <w:rtl/>
        </w:rPr>
        <w:t>مرفق</w:t>
      </w:r>
    </w:p>
    <w:p w:rsidR="009A2B1D" w:rsidRDefault="009A2B1D" w:rsidP="00E83D55">
      <w:pPr>
        <w:pStyle w:val="ScreenElement"/>
      </w:pPr>
      <w:r>
        <w:rPr>
          <w:rFonts w:hint="cs"/>
          <w:rtl/>
        </w:rPr>
        <w:t>مرفق 1</w:t>
      </w:r>
    </w:p>
    <w:p w:rsidR="009A2B1D" w:rsidRDefault="009A2B1D" w:rsidP="00E83D55">
      <w:pPr>
        <w:pStyle w:val="ScreenElement"/>
      </w:pPr>
      <w:r>
        <w:rPr>
          <w:rFonts w:hint="cs"/>
          <w:rtl/>
        </w:rPr>
        <w:t>مرفق 2</w:t>
      </w:r>
    </w:p>
    <w:p w:rsidR="009A2B1D" w:rsidRPr="00B357EC" w:rsidRDefault="009A2B1D" w:rsidP="00E83D55">
      <w:pPr>
        <w:pStyle w:val="ScreenElement"/>
        <w:rPr>
          <w:rtl/>
        </w:rPr>
      </w:pPr>
      <w:r>
        <w:rPr>
          <w:rFonts w:hint="cs"/>
          <w:rtl/>
        </w:rPr>
        <w:t>مرفق 3</w:t>
      </w:r>
    </w:p>
    <w:p w:rsidR="009A2B1D" w:rsidRDefault="009A2B1D" w:rsidP="00E83D55">
      <w:pPr>
        <w:pStyle w:val="Under1"/>
        <w:rPr>
          <w:rtl/>
        </w:rPr>
      </w:pPr>
      <w:r>
        <w:rPr>
          <w:rFonts w:hint="cs"/>
          <w:rtl/>
        </w:rPr>
        <w:t xml:space="preserve">من خلال هذه الحقول الأربعة، يمكن </w:t>
      </w:r>
      <w:r w:rsidR="005D1F4C">
        <w:rPr>
          <w:rFonts w:hint="cs"/>
          <w:rtl/>
        </w:rPr>
        <w:t>إلحاق أي صور أو مستندات خاصة بالمقايسة الحالية.</w:t>
      </w:r>
    </w:p>
    <w:p w:rsidR="005D1F4C" w:rsidRPr="00B357EC" w:rsidRDefault="005D1F4C" w:rsidP="00E83D55">
      <w:pPr>
        <w:pStyle w:val="ScreenElement"/>
        <w:rPr>
          <w:rtl/>
        </w:rPr>
      </w:pPr>
      <w:r>
        <w:rPr>
          <w:rFonts w:hint="cs"/>
          <w:rtl/>
        </w:rPr>
        <w:t>ملاحظات</w:t>
      </w:r>
    </w:p>
    <w:p w:rsidR="005D1F4C" w:rsidRDefault="005D1F4C" w:rsidP="00E83D55">
      <w:pPr>
        <w:pStyle w:val="Under1"/>
        <w:rPr>
          <w:rtl/>
        </w:rPr>
      </w:pPr>
      <w:r>
        <w:rPr>
          <w:rFonts w:hint="cs"/>
          <w:rtl/>
        </w:rPr>
        <w:t>من خلال حقل ملاحظات، يمكن إدراج أي بيان نصي خاص بالمقايسة.</w:t>
      </w:r>
    </w:p>
    <w:p w:rsidR="005D1F4C" w:rsidRPr="00A566FF" w:rsidRDefault="005D1F4C" w:rsidP="00E83D55">
      <w:pPr>
        <w:pStyle w:val="ScreenGroup"/>
        <w:ind w:left="504"/>
        <w:rPr>
          <w:rtl/>
        </w:rPr>
      </w:pPr>
      <w:r>
        <w:rPr>
          <w:rFonts w:hint="cs"/>
          <w:rtl/>
        </w:rPr>
        <w:t>أزرار النافذة</w:t>
      </w:r>
    </w:p>
    <w:p w:rsidR="005D1F4C" w:rsidRPr="00B357EC" w:rsidRDefault="001C2E69" w:rsidP="00E83D55">
      <w:pPr>
        <w:pStyle w:val="ScreenElement"/>
      </w:pPr>
      <w:r>
        <w:rPr>
          <w:rFonts w:hint="cs"/>
          <w:rtl/>
        </w:rPr>
        <w:t>تجميع التحليلات</w:t>
      </w:r>
    </w:p>
    <w:p w:rsidR="005D1F4C" w:rsidRDefault="001C2E69" w:rsidP="00E83D55">
      <w:pPr>
        <w:pStyle w:val="Under1"/>
        <w:rPr>
          <w:rtl/>
        </w:rPr>
      </w:pPr>
      <w:r>
        <w:rPr>
          <w:rFonts w:hint="cs"/>
          <w:rtl/>
        </w:rPr>
        <w:t>من خلال هذا الزر يقوم النظام بحساب التكلفة الخاصة بالبنود المدرجة بالجدول وذلك من خلال الكروت التحليلية الخاصة بهذه البنود ومن ثم يقوم النظام بتجميع تكاليف هذه البنود وإدراج هذا المجموع بالحقل "إجمالي التكلفة"</w:t>
      </w:r>
      <w:r w:rsidR="005D1F4C">
        <w:rPr>
          <w:rFonts w:hint="cs"/>
          <w:rtl/>
        </w:rPr>
        <w:t>.</w:t>
      </w:r>
    </w:p>
    <w:p w:rsidR="005D1F4C" w:rsidRDefault="001C2E69" w:rsidP="00E83D55">
      <w:pPr>
        <w:pStyle w:val="ScreenElement"/>
      </w:pPr>
      <w:r>
        <w:rPr>
          <w:rFonts w:hint="cs"/>
          <w:rtl/>
        </w:rPr>
        <w:t>تحديث الأكواد</w:t>
      </w:r>
    </w:p>
    <w:p w:rsidR="005D1F4C" w:rsidRDefault="001C2E69" w:rsidP="00E83D55">
      <w:pPr>
        <w:pStyle w:val="Under1"/>
        <w:rPr>
          <w:rtl/>
        </w:rPr>
      </w:pPr>
      <w:r>
        <w:rPr>
          <w:rFonts w:hint="cs"/>
          <w:rtl/>
        </w:rPr>
        <w:t>من خلال هذا الزر يقوم النظام بتحديث الأكواد الخاصة بالبنود المدرجة بحسب ما تم تعريفه بكل بند من حيث كونه رئيسي أم فرعي، حيث يقوم النظام</w:t>
      </w:r>
      <w:r w:rsidR="008D14D3">
        <w:rPr>
          <w:rFonts w:hint="cs"/>
          <w:rtl/>
        </w:rPr>
        <w:t xml:space="preserve"> بتكويد البنود تكويداً شجرياً تبعاً لنوعها. لتوضيح هذه الفكرة، افترض البنود الآتية:</w:t>
      </w:r>
    </w:p>
    <w:p w:rsidR="008D14D3" w:rsidRDefault="008D14D3" w:rsidP="00E83D55">
      <w:pPr>
        <w:pStyle w:val="Under1"/>
        <w:rPr>
          <w:rtl/>
        </w:rPr>
      </w:pPr>
      <w:r>
        <w:rPr>
          <w:rFonts w:hint="cs"/>
          <w:rtl/>
        </w:rPr>
        <w:t>البند (</w:t>
      </w:r>
      <w:r>
        <w:t>A</w:t>
      </w:r>
      <w:r>
        <w:rPr>
          <w:rFonts w:hint="cs"/>
          <w:rtl/>
        </w:rPr>
        <w:t>) رئيسي، البند (</w:t>
      </w:r>
      <w:r>
        <w:t>B</w:t>
      </w:r>
      <w:r>
        <w:rPr>
          <w:rFonts w:hint="cs"/>
          <w:rtl/>
        </w:rPr>
        <w:t>) رئيسي، البند (</w:t>
      </w:r>
      <w:r>
        <w:t>C</w:t>
      </w:r>
      <w:r>
        <w:rPr>
          <w:rFonts w:hint="cs"/>
          <w:rtl/>
        </w:rPr>
        <w:t>) فرعي، البند (</w:t>
      </w:r>
      <w:r>
        <w:t>D</w:t>
      </w:r>
      <w:r>
        <w:rPr>
          <w:rFonts w:hint="cs"/>
          <w:rtl/>
        </w:rPr>
        <w:t>) فرعي، البند (</w:t>
      </w:r>
      <w:r>
        <w:t>E</w:t>
      </w:r>
      <w:r>
        <w:rPr>
          <w:rFonts w:hint="cs"/>
          <w:rtl/>
        </w:rPr>
        <w:t xml:space="preserve">) فرعي، فسوف </w:t>
      </w:r>
      <w:r w:rsidR="00372F91">
        <w:rPr>
          <w:rFonts w:hint="cs"/>
          <w:rtl/>
        </w:rPr>
        <w:t>يقوم النظام بتكويدهم بناءاً على ترتيبهم بالجدول، كما في الأمثلة التالية:</w:t>
      </w:r>
    </w:p>
    <w:tbl>
      <w:tblPr>
        <w:tblStyle w:val="TableGrid"/>
        <w:bidiVisual/>
        <w:tblW w:w="0" w:type="auto"/>
        <w:tblInd w:w="1492" w:type="dxa"/>
        <w:tblLook w:val="04A0" w:firstRow="1" w:lastRow="0" w:firstColumn="1" w:lastColumn="0" w:noHBand="0" w:noVBand="1"/>
      </w:tblPr>
      <w:tblGrid>
        <w:gridCol w:w="1431"/>
        <w:gridCol w:w="1620"/>
        <w:gridCol w:w="1800"/>
      </w:tblGrid>
      <w:tr w:rsidR="00372F91" w:rsidTr="00372F91">
        <w:tc>
          <w:tcPr>
            <w:tcW w:w="1431" w:type="dxa"/>
          </w:tcPr>
          <w:p w:rsidR="00372F91" w:rsidRDefault="00372F91" w:rsidP="00E83D55">
            <w:pPr>
              <w:pStyle w:val="Under1"/>
              <w:ind w:left="0"/>
              <w:rPr>
                <w:rtl/>
              </w:rPr>
            </w:pPr>
            <w:r>
              <w:rPr>
                <w:rFonts w:hint="cs"/>
                <w:rtl/>
              </w:rPr>
              <w:t>البند</w:t>
            </w:r>
          </w:p>
        </w:tc>
        <w:tc>
          <w:tcPr>
            <w:tcW w:w="1620" w:type="dxa"/>
          </w:tcPr>
          <w:p w:rsidR="00372F91" w:rsidRDefault="00372F91" w:rsidP="00E83D55">
            <w:pPr>
              <w:pStyle w:val="Under1"/>
              <w:ind w:left="0"/>
              <w:rPr>
                <w:rtl/>
              </w:rPr>
            </w:pPr>
            <w:r>
              <w:rPr>
                <w:rFonts w:hint="cs"/>
                <w:rtl/>
              </w:rPr>
              <w:t>النوع</w:t>
            </w:r>
          </w:p>
        </w:tc>
        <w:tc>
          <w:tcPr>
            <w:tcW w:w="1800" w:type="dxa"/>
          </w:tcPr>
          <w:p w:rsidR="00372F91" w:rsidRDefault="00372F91" w:rsidP="00E83D55">
            <w:pPr>
              <w:pStyle w:val="Under1"/>
              <w:ind w:left="0"/>
              <w:rPr>
                <w:rtl/>
              </w:rPr>
            </w:pPr>
            <w:r>
              <w:rPr>
                <w:rFonts w:hint="cs"/>
                <w:rtl/>
              </w:rPr>
              <w:t>التكويد</w:t>
            </w:r>
          </w:p>
        </w:tc>
      </w:tr>
      <w:tr w:rsidR="00372F91" w:rsidTr="00372F91">
        <w:tc>
          <w:tcPr>
            <w:tcW w:w="1431" w:type="dxa"/>
          </w:tcPr>
          <w:p w:rsidR="00372F91" w:rsidRDefault="00372F91" w:rsidP="00E83D55">
            <w:pPr>
              <w:pStyle w:val="Under1"/>
              <w:ind w:left="0"/>
            </w:pPr>
            <w:r>
              <w:t>A</w:t>
            </w:r>
          </w:p>
        </w:tc>
        <w:tc>
          <w:tcPr>
            <w:tcW w:w="1620" w:type="dxa"/>
          </w:tcPr>
          <w:p w:rsidR="00372F91" w:rsidRDefault="00372F91" w:rsidP="00E83D55">
            <w:pPr>
              <w:pStyle w:val="Under1"/>
              <w:ind w:left="0"/>
              <w:rPr>
                <w:rtl/>
              </w:rPr>
            </w:pPr>
            <w:r>
              <w:rPr>
                <w:rFonts w:hint="cs"/>
                <w:rtl/>
              </w:rPr>
              <w:t>رئيسي</w:t>
            </w:r>
          </w:p>
        </w:tc>
        <w:tc>
          <w:tcPr>
            <w:tcW w:w="1800" w:type="dxa"/>
          </w:tcPr>
          <w:p w:rsidR="00372F91" w:rsidRDefault="00372F91" w:rsidP="00E83D55">
            <w:pPr>
              <w:pStyle w:val="Under1"/>
              <w:ind w:left="0"/>
              <w:rPr>
                <w:rtl/>
              </w:rPr>
            </w:pPr>
            <w:r>
              <w:rPr>
                <w:rFonts w:hint="cs"/>
                <w:rtl/>
              </w:rPr>
              <w:t>1</w:t>
            </w:r>
          </w:p>
        </w:tc>
      </w:tr>
      <w:tr w:rsidR="00372F91" w:rsidTr="00372F91">
        <w:tc>
          <w:tcPr>
            <w:tcW w:w="1431" w:type="dxa"/>
          </w:tcPr>
          <w:p w:rsidR="00372F91" w:rsidRDefault="00372F91" w:rsidP="00E83D55">
            <w:pPr>
              <w:pStyle w:val="Under1"/>
              <w:ind w:left="0"/>
            </w:pPr>
            <w:r>
              <w:t>B</w:t>
            </w:r>
          </w:p>
        </w:tc>
        <w:tc>
          <w:tcPr>
            <w:tcW w:w="1620" w:type="dxa"/>
          </w:tcPr>
          <w:p w:rsidR="00372F91" w:rsidRDefault="00372F91" w:rsidP="00E83D55">
            <w:pPr>
              <w:pStyle w:val="Under1"/>
              <w:ind w:left="0"/>
              <w:rPr>
                <w:rtl/>
              </w:rPr>
            </w:pPr>
            <w:r>
              <w:rPr>
                <w:rFonts w:hint="cs"/>
                <w:rtl/>
              </w:rPr>
              <w:t>رئيسي</w:t>
            </w:r>
          </w:p>
        </w:tc>
        <w:tc>
          <w:tcPr>
            <w:tcW w:w="1800" w:type="dxa"/>
          </w:tcPr>
          <w:p w:rsidR="00372F91" w:rsidRDefault="00372F91" w:rsidP="00E83D55">
            <w:pPr>
              <w:pStyle w:val="Under1"/>
              <w:ind w:left="0"/>
              <w:rPr>
                <w:rtl/>
              </w:rPr>
            </w:pPr>
            <w:r>
              <w:rPr>
                <w:rFonts w:hint="cs"/>
                <w:rtl/>
              </w:rPr>
              <w:t>1.1</w:t>
            </w:r>
          </w:p>
        </w:tc>
      </w:tr>
      <w:tr w:rsidR="00372F91" w:rsidTr="00372F91">
        <w:tc>
          <w:tcPr>
            <w:tcW w:w="1431" w:type="dxa"/>
          </w:tcPr>
          <w:p w:rsidR="00372F91" w:rsidRDefault="00372F91" w:rsidP="00E83D55">
            <w:pPr>
              <w:pStyle w:val="Under1"/>
              <w:ind w:left="0"/>
            </w:pPr>
            <w:r>
              <w:t>C</w:t>
            </w:r>
          </w:p>
        </w:tc>
        <w:tc>
          <w:tcPr>
            <w:tcW w:w="1620" w:type="dxa"/>
          </w:tcPr>
          <w:p w:rsidR="00372F91" w:rsidRDefault="00372F91" w:rsidP="00E83D55">
            <w:pPr>
              <w:pStyle w:val="Under1"/>
              <w:ind w:left="0"/>
              <w:rPr>
                <w:rtl/>
              </w:rPr>
            </w:pPr>
            <w:r>
              <w:rPr>
                <w:rFonts w:hint="cs"/>
                <w:rtl/>
              </w:rPr>
              <w:t>فرعي</w:t>
            </w:r>
          </w:p>
        </w:tc>
        <w:tc>
          <w:tcPr>
            <w:tcW w:w="1800" w:type="dxa"/>
          </w:tcPr>
          <w:p w:rsidR="00372F91" w:rsidRDefault="00372F91" w:rsidP="00E83D55">
            <w:pPr>
              <w:pStyle w:val="Under1"/>
              <w:ind w:left="0"/>
              <w:rPr>
                <w:rtl/>
              </w:rPr>
            </w:pPr>
            <w:r>
              <w:rPr>
                <w:rFonts w:hint="cs"/>
                <w:rtl/>
              </w:rPr>
              <w:t>1.1.1</w:t>
            </w:r>
          </w:p>
        </w:tc>
      </w:tr>
      <w:tr w:rsidR="00372F91" w:rsidTr="00372F91">
        <w:tc>
          <w:tcPr>
            <w:tcW w:w="1431" w:type="dxa"/>
          </w:tcPr>
          <w:p w:rsidR="00372F91" w:rsidRDefault="00372F91" w:rsidP="00E83D55">
            <w:pPr>
              <w:pStyle w:val="Under1"/>
              <w:ind w:left="0"/>
            </w:pPr>
            <w:r>
              <w:t>D</w:t>
            </w:r>
          </w:p>
        </w:tc>
        <w:tc>
          <w:tcPr>
            <w:tcW w:w="1620" w:type="dxa"/>
          </w:tcPr>
          <w:p w:rsidR="00372F91" w:rsidRDefault="00372F91" w:rsidP="00E83D55">
            <w:pPr>
              <w:pStyle w:val="Under1"/>
              <w:ind w:left="0"/>
              <w:rPr>
                <w:rtl/>
              </w:rPr>
            </w:pPr>
            <w:r>
              <w:rPr>
                <w:rFonts w:hint="cs"/>
                <w:rtl/>
              </w:rPr>
              <w:t>فرعي</w:t>
            </w:r>
          </w:p>
        </w:tc>
        <w:tc>
          <w:tcPr>
            <w:tcW w:w="1800" w:type="dxa"/>
          </w:tcPr>
          <w:p w:rsidR="00372F91" w:rsidRDefault="00372F91" w:rsidP="00E83D55">
            <w:pPr>
              <w:pStyle w:val="Under1"/>
              <w:ind w:left="0"/>
              <w:rPr>
                <w:rtl/>
              </w:rPr>
            </w:pPr>
            <w:r>
              <w:rPr>
                <w:rFonts w:hint="cs"/>
                <w:rtl/>
              </w:rPr>
              <w:t>1.1.2</w:t>
            </w:r>
          </w:p>
        </w:tc>
      </w:tr>
      <w:tr w:rsidR="00372F91" w:rsidTr="00372F91">
        <w:tc>
          <w:tcPr>
            <w:tcW w:w="1431" w:type="dxa"/>
          </w:tcPr>
          <w:p w:rsidR="00372F91" w:rsidRDefault="00372F91" w:rsidP="00E83D55">
            <w:pPr>
              <w:pStyle w:val="Under1"/>
              <w:ind w:left="0"/>
            </w:pPr>
            <w:r>
              <w:t>E</w:t>
            </w:r>
          </w:p>
        </w:tc>
        <w:tc>
          <w:tcPr>
            <w:tcW w:w="1620" w:type="dxa"/>
          </w:tcPr>
          <w:p w:rsidR="00372F91" w:rsidRDefault="00372F91" w:rsidP="00E83D55">
            <w:pPr>
              <w:pStyle w:val="Under1"/>
              <w:ind w:left="0"/>
              <w:rPr>
                <w:rtl/>
              </w:rPr>
            </w:pPr>
            <w:r>
              <w:rPr>
                <w:rFonts w:hint="cs"/>
                <w:rtl/>
              </w:rPr>
              <w:t>فرعي</w:t>
            </w:r>
          </w:p>
        </w:tc>
        <w:tc>
          <w:tcPr>
            <w:tcW w:w="1800" w:type="dxa"/>
          </w:tcPr>
          <w:p w:rsidR="00372F91" w:rsidRDefault="00372F91" w:rsidP="00E83D55">
            <w:pPr>
              <w:pStyle w:val="Under1"/>
              <w:ind w:left="0"/>
              <w:rPr>
                <w:rtl/>
              </w:rPr>
            </w:pPr>
            <w:r>
              <w:rPr>
                <w:rFonts w:hint="cs"/>
                <w:rtl/>
              </w:rPr>
              <w:t>1.1.3</w:t>
            </w:r>
          </w:p>
        </w:tc>
      </w:tr>
    </w:tbl>
    <w:p w:rsidR="00372F91" w:rsidRDefault="00372F91" w:rsidP="00E83D55">
      <w:pPr>
        <w:pStyle w:val="Under1"/>
        <w:rPr>
          <w:rtl/>
        </w:rPr>
      </w:pPr>
    </w:p>
    <w:tbl>
      <w:tblPr>
        <w:tblStyle w:val="TableGrid"/>
        <w:bidiVisual/>
        <w:tblW w:w="0" w:type="auto"/>
        <w:tblInd w:w="1492" w:type="dxa"/>
        <w:tblLook w:val="04A0" w:firstRow="1" w:lastRow="0" w:firstColumn="1" w:lastColumn="0" w:noHBand="0" w:noVBand="1"/>
      </w:tblPr>
      <w:tblGrid>
        <w:gridCol w:w="1431"/>
        <w:gridCol w:w="1620"/>
        <w:gridCol w:w="1800"/>
      </w:tblGrid>
      <w:tr w:rsidR="00372F91" w:rsidTr="00372F91">
        <w:tc>
          <w:tcPr>
            <w:tcW w:w="1431" w:type="dxa"/>
          </w:tcPr>
          <w:p w:rsidR="00372F91" w:rsidRDefault="00372F91" w:rsidP="00E83D55">
            <w:pPr>
              <w:pStyle w:val="Under1"/>
              <w:ind w:left="0"/>
              <w:rPr>
                <w:rtl/>
              </w:rPr>
            </w:pPr>
            <w:r>
              <w:rPr>
                <w:rFonts w:hint="cs"/>
                <w:rtl/>
              </w:rPr>
              <w:lastRenderedPageBreak/>
              <w:t>البند</w:t>
            </w:r>
          </w:p>
        </w:tc>
        <w:tc>
          <w:tcPr>
            <w:tcW w:w="1620" w:type="dxa"/>
          </w:tcPr>
          <w:p w:rsidR="00372F91" w:rsidRDefault="00372F91" w:rsidP="00E83D55">
            <w:pPr>
              <w:pStyle w:val="Under1"/>
              <w:ind w:left="0"/>
              <w:rPr>
                <w:rtl/>
              </w:rPr>
            </w:pPr>
            <w:r>
              <w:rPr>
                <w:rFonts w:hint="cs"/>
                <w:rtl/>
              </w:rPr>
              <w:t>النوع</w:t>
            </w:r>
          </w:p>
        </w:tc>
        <w:tc>
          <w:tcPr>
            <w:tcW w:w="1800" w:type="dxa"/>
          </w:tcPr>
          <w:p w:rsidR="00372F91" w:rsidRDefault="00372F91" w:rsidP="00E83D55">
            <w:pPr>
              <w:pStyle w:val="Under1"/>
              <w:ind w:left="0"/>
              <w:rPr>
                <w:rtl/>
              </w:rPr>
            </w:pPr>
            <w:r>
              <w:rPr>
                <w:rFonts w:hint="cs"/>
                <w:rtl/>
              </w:rPr>
              <w:t>التكويد</w:t>
            </w:r>
          </w:p>
        </w:tc>
      </w:tr>
      <w:tr w:rsidR="00372F91" w:rsidTr="00372F91">
        <w:tc>
          <w:tcPr>
            <w:tcW w:w="1431" w:type="dxa"/>
          </w:tcPr>
          <w:p w:rsidR="00372F91" w:rsidRDefault="00372F91" w:rsidP="00E83D55">
            <w:pPr>
              <w:pStyle w:val="Under1"/>
              <w:ind w:left="0"/>
            </w:pPr>
            <w:r>
              <w:t>A</w:t>
            </w:r>
          </w:p>
        </w:tc>
        <w:tc>
          <w:tcPr>
            <w:tcW w:w="1620" w:type="dxa"/>
          </w:tcPr>
          <w:p w:rsidR="00372F91" w:rsidRDefault="00372F91" w:rsidP="00E83D55">
            <w:pPr>
              <w:pStyle w:val="Under1"/>
              <w:ind w:left="0"/>
              <w:rPr>
                <w:rtl/>
              </w:rPr>
            </w:pPr>
            <w:r>
              <w:rPr>
                <w:rFonts w:hint="cs"/>
                <w:rtl/>
              </w:rPr>
              <w:t>رئيسي</w:t>
            </w:r>
          </w:p>
        </w:tc>
        <w:tc>
          <w:tcPr>
            <w:tcW w:w="1800" w:type="dxa"/>
          </w:tcPr>
          <w:p w:rsidR="00372F91" w:rsidRDefault="00372F91" w:rsidP="00E83D55">
            <w:pPr>
              <w:pStyle w:val="Under1"/>
              <w:ind w:left="0"/>
              <w:rPr>
                <w:rtl/>
              </w:rPr>
            </w:pPr>
            <w:r>
              <w:rPr>
                <w:rFonts w:hint="cs"/>
                <w:rtl/>
              </w:rPr>
              <w:t>1</w:t>
            </w:r>
          </w:p>
        </w:tc>
      </w:tr>
      <w:tr w:rsidR="00372F91" w:rsidTr="00372F91">
        <w:tc>
          <w:tcPr>
            <w:tcW w:w="1431" w:type="dxa"/>
          </w:tcPr>
          <w:p w:rsidR="00372F91" w:rsidRDefault="00372F91" w:rsidP="00E83D55">
            <w:pPr>
              <w:pStyle w:val="Under1"/>
              <w:ind w:left="0"/>
            </w:pPr>
            <w:r>
              <w:t>C</w:t>
            </w:r>
          </w:p>
        </w:tc>
        <w:tc>
          <w:tcPr>
            <w:tcW w:w="1620" w:type="dxa"/>
          </w:tcPr>
          <w:p w:rsidR="00372F91" w:rsidRDefault="00372F91" w:rsidP="00E83D55">
            <w:pPr>
              <w:pStyle w:val="Under1"/>
              <w:ind w:left="0"/>
              <w:rPr>
                <w:rtl/>
              </w:rPr>
            </w:pPr>
            <w:r>
              <w:rPr>
                <w:rFonts w:hint="cs"/>
                <w:rtl/>
              </w:rPr>
              <w:t>فرعي</w:t>
            </w:r>
          </w:p>
        </w:tc>
        <w:tc>
          <w:tcPr>
            <w:tcW w:w="1800" w:type="dxa"/>
          </w:tcPr>
          <w:p w:rsidR="00372F91" w:rsidRDefault="00372F91" w:rsidP="00E83D55">
            <w:pPr>
              <w:pStyle w:val="Under1"/>
              <w:ind w:left="0"/>
              <w:rPr>
                <w:rtl/>
              </w:rPr>
            </w:pPr>
            <w:r>
              <w:rPr>
                <w:rFonts w:hint="cs"/>
                <w:rtl/>
              </w:rPr>
              <w:t>1.1</w:t>
            </w:r>
          </w:p>
        </w:tc>
      </w:tr>
      <w:tr w:rsidR="00372F91" w:rsidTr="00372F91">
        <w:tc>
          <w:tcPr>
            <w:tcW w:w="1431" w:type="dxa"/>
          </w:tcPr>
          <w:p w:rsidR="00372F91" w:rsidRDefault="00372F91" w:rsidP="00E83D55">
            <w:pPr>
              <w:pStyle w:val="Under1"/>
              <w:ind w:left="0"/>
            </w:pPr>
            <w:r>
              <w:t>D</w:t>
            </w:r>
          </w:p>
        </w:tc>
        <w:tc>
          <w:tcPr>
            <w:tcW w:w="1620" w:type="dxa"/>
          </w:tcPr>
          <w:p w:rsidR="00372F91" w:rsidRDefault="00372F91" w:rsidP="00E83D55">
            <w:pPr>
              <w:pStyle w:val="Under1"/>
              <w:ind w:left="0"/>
              <w:rPr>
                <w:rtl/>
              </w:rPr>
            </w:pPr>
            <w:r>
              <w:rPr>
                <w:rFonts w:hint="cs"/>
                <w:rtl/>
              </w:rPr>
              <w:t>فرعي</w:t>
            </w:r>
          </w:p>
        </w:tc>
        <w:tc>
          <w:tcPr>
            <w:tcW w:w="1800" w:type="dxa"/>
          </w:tcPr>
          <w:p w:rsidR="00372F91" w:rsidRDefault="00372F91" w:rsidP="00E83D55">
            <w:pPr>
              <w:pStyle w:val="Under1"/>
              <w:ind w:left="0"/>
              <w:rPr>
                <w:rtl/>
              </w:rPr>
            </w:pPr>
            <w:r>
              <w:rPr>
                <w:rFonts w:hint="cs"/>
                <w:rtl/>
              </w:rPr>
              <w:t>1.2</w:t>
            </w:r>
          </w:p>
        </w:tc>
      </w:tr>
      <w:tr w:rsidR="00372F91" w:rsidTr="00372F91">
        <w:tc>
          <w:tcPr>
            <w:tcW w:w="1431" w:type="dxa"/>
          </w:tcPr>
          <w:p w:rsidR="00372F91" w:rsidRDefault="00372F91" w:rsidP="00E83D55">
            <w:pPr>
              <w:pStyle w:val="Under1"/>
              <w:ind w:left="0"/>
            </w:pPr>
            <w:r>
              <w:t>B</w:t>
            </w:r>
          </w:p>
        </w:tc>
        <w:tc>
          <w:tcPr>
            <w:tcW w:w="1620" w:type="dxa"/>
          </w:tcPr>
          <w:p w:rsidR="00372F91" w:rsidRDefault="00372F91" w:rsidP="00E83D55">
            <w:pPr>
              <w:pStyle w:val="Under1"/>
              <w:ind w:left="0"/>
              <w:rPr>
                <w:rtl/>
              </w:rPr>
            </w:pPr>
            <w:r>
              <w:rPr>
                <w:rFonts w:hint="cs"/>
                <w:rtl/>
              </w:rPr>
              <w:t>رئيسي</w:t>
            </w:r>
          </w:p>
        </w:tc>
        <w:tc>
          <w:tcPr>
            <w:tcW w:w="1800" w:type="dxa"/>
          </w:tcPr>
          <w:p w:rsidR="00372F91" w:rsidRDefault="00372F91" w:rsidP="00E83D55">
            <w:pPr>
              <w:pStyle w:val="Under1"/>
              <w:ind w:left="0"/>
              <w:rPr>
                <w:rtl/>
              </w:rPr>
            </w:pPr>
            <w:r>
              <w:rPr>
                <w:rFonts w:hint="cs"/>
                <w:rtl/>
              </w:rPr>
              <w:t>2</w:t>
            </w:r>
          </w:p>
        </w:tc>
      </w:tr>
      <w:tr w:rsidR="00372F91" w:rsidTr="00372F91">
        <w:tc>
          <w:tcPr>
            <w:tcW w:w="1431" w:type="dxa"/>
          </w:tcPr>
          <w:p w:rsidR="00372F91" w:rsidRDefault="00372F91" w:rsidP="00E83D55">
            <w:pPr>
              <w:pStyle w:val="Under1"/>
              <w:ind w:left="0"/>
            </w:pPr>
            <w:r>
              <w:t>E</w:t>
            </w:r>
          </w:p>
        </w:tc>
        <w:tc>
          <w:tcPr>
            <w:tcW w:w="1620" w:type="dxa"/>
          </w:tcPr>
          <w:p w:rsidR="00372F91" w:rsidRDefault="00372F91" w:rsidP="00E83D55">
            <w:pPr>
              <w:pStyle w:val="Under1"/>
              <w:ind w:left="0"/>
              <w:rPr>
                <w:rtl/>
              </w:rPr>
            </w:pPr>
            <w:r>
              <w:rPr>
                <w:rFonts w:hint="cs"/>
                <w:rtl/>
              </w:rPr>
              <w:t>فرعي</w:t>
            </w:r>
          </w:p>
        </w:tc>
        <w:tc>
          <w:tcPr>
            <w:tcW w:w="1800" w:type="dxa"/>
          </w:tcPr>
          <w:p w:rsidR="00372F91" w:rsidRDefault="00372F91" w:rsidP="00E83D55">
            <w:pPr>
              <w:pStyle w:val="Under1"/>
              <w:ind w:left="0"/>
              <w:rPr>
                <w:rtl/>
              </w:rPr>
            </w:pPr>
            <w:r>
              <w:rPr>
                <w:rFonts w:hint="cs"/>
                <w:rtl/>
              </w:rPr>
              <w:t>2.1</w:t>
            </w:r>
          </w:p>
        </w:tc>
      </w:tr>
    </w:tbl>
    <w:p w:rsidR="00372F91" w:rsidRDefault="00372F91" w:rsidP="00E83D55">
      <w:pPr>
        <w:pStyle w:val="Under1"/>
        <w:rPr>
          <w:rtl/>
        </w:rPr>
      </w:pPr>
    </w:p>
    <w:tbl>
      <w:tblPr>
        <w:tblStyle w:val="TableGrid"/>
        <w:bidiVisual/>
        <w:tblW w:w="0" w:type="auto"/>
        <w:tblInd w:w="1492" w:type="dxa"/>
        <w:tblLook w:val="04A0" w:firstRow="1" w:lastRow="0" w:firstColumn="1" w:lastColumn="0" w:noHBand="0" w:noVBand="1"/>
      </w:tblPr>
      <w:tblGrid>
        <w:gridCol w:w="1431"/>
        <w:gridCol w:w="1620"/>
        <w:gridCol w:w="1800"/>
      </w:tblGrid>
      <w:tr w:rsidR="00372F91" w:rsidTr="00372F91">
        <w:tc>
          <w:tcPr>
            <w:tcW w:w="1431" w:type="dxa"/>
          </w:tcPr>
          <w:p w:rsidR="00372F91" w:rsidRDefault="00372F91" w:rsidP="00E83D55">
            <w:pPr>
              <w:pStyle w:val="Under1"/>
              <w:ind w:left="0"/>
              <w:rPr>
                <w:rtl/>
              </w:rPr>
            </w:pPr>
            <w:r>
              <w:rPr>
                <w:rFonts w:hint="cs"/>
                <w:rtl/>
              </w:rPr>
              <w:t>البند</w:t>
            </w:r>
          </w:p>
        </w:tc>
        <w:tc>
          <w:tcPr>
            <w:tcW w:w="1620" w:type="dxa"/>
          </w:tcPr>
          <w:p w:rsidR="00372F91" w:rsidRDefault="00372F91" w:rsidP="00E83D55">
            <w:pPr>
              <w:pStyle w:val="Under1"/>
              <w:ind w:left="0"/>
              <w:rPr>
                <w:rtl/>
              </w:rPr>
            </w:pPr>
            <w:r>
              <w:rPr>
                <w:rFonts w:hint="cs"/>
                <w:rtl/>
              </w:rPr>
              <w:t>النوع</w:t>
            </w:r>
          </w:p>
        </w:tc>
        <w:tc>
          <w:tcPr>
            <w:tcW w:w="1800" w:type="dxa"/>
          </w:tcPr>
          <w:p w:rsidR="00372F91" w:rsidRDefault="00372F91" w:rsidP="00E83D55">
            <w:pPr>
              <w:pStyle w:val="Under1"/>
              <w:ind w:left="0"/>
              <w:rPr>
                <w:rtl/>
              </w:rPr>
            </w:pPr>
            <w:r>
              <w:rPr>
                <w:rFonts w:hint="cs"/>
                <w:rtl/>
              </w:rPr>
              <w:t>التكويد</w:t>
            </w:r>
          </w:p>
        </w:tc>
      </w:tr>
      <w:tr w:rsidR="00372F91" w:rsidTr="00372F91">
        <w:tc>
          <w:tcPr>
            <w:tcW w:w="1431" w:type="dxa"/>
          </w:tcPr>
          <w:p w:rsidR="00372F91" w:rsidRDefault="00372F91" w:rsidP="00E83D55">
            <w:pPr>
              <w:pStyle w:val="Under1"/>
              <w:ind w:left="0"/>
            </w:pPr>
            <w:r>
              <w:t>C</w:t>
            </w:r>
          </w:p>
        </w:tc>
        <w:tc>
          <w:tcPr>
            <w:tcW w:w="1620" w:type="dxa"/>
          </w:tcPr>
          <w:p w:rsidR="00372F91" w:rsidRDefault="00372F91" w:rsidP="00E83D55">
            <w:pPr>
              <w:pStyle w:val="Under1"/>
              <w:ind w:left="0"/>
              <w:rPr>
                <w:rtl/>
              </w:rPr>
            </w:pPr>
            <w:r>
              <w:rPr>
                <w:rFonts w:hint="cs"/>
                <w:rtl/>
              </w:rPr>
              <w:t>فرعي</w:t>
            </w:r>
          </w:p>
        </w:tc>
        <w:tc>
          <w:tcPr>
            <w:tcW w:w="1800" w:type="dxa"/>
          </w:tcPr>
          <w:p w:rsidR="00372F91" w:rsidRDefault="00372F91" w:rsidP="00E83D55">
            <w:pPr>
              <w:pStyle w:val="Under1"/>
              <w:ind w:left="0"/>
              <w:rPr>
                <w:rtl/>
              </w:rPr>
            </w:pPr>
            <w:r>
              <w:rPr>
                <w:rFonts w:hint="cs"/>
                <w:rtl/>
              </w:rPr>
              <w:t>1</w:t>
            </w:r>
          </w:p>
        </w:tc>
      </w:tr>
      <w:tr w:rsidR="00372F91" w:rsidTr="00372F91">
        <w:tc>
          <w:tcPr>
            <w:tcW w:w="1431" w:type="dxa"/>
          </w:tcPr>
          <w:p w:rsidR="00372F91" w:rsidRDefault="00372F91" w:rsidP="00E83D55">
            <w:pPr>
              <w:pStyle w:val="Under1"/>
              <w:ind w:left="0"/>
            </w:pPr>
            <w:r>
              <w:t>A</w:t>
            </w:r>
          </w:p>
        </w:tc>
        <w:tc>
          <w:tcPr>
            <w:tcW w:w="1620" w:type="dxa"/>
          </w:tcPr>
          <w:p w:rsidR="00372F91" w:rsidRDefault="000D7D8B" w:rsidP="00E83D55">
            <w:pPr>
              <w:pStyle w:val="Under1"/>
              <w:ind w:left="0"/>
              <w:rPr>
                <w:rtl/>
              </w:rPr>
            </w:pPr>
            <w:r>
              <w:rPr>
                <w:rFonts w:hint="cs"/>
                <w:rtl/>
              </w:rPr>
              <w:t>رئيسي</w:t>
            </w:r>
          </w:p>
        </w:tc>
        <w:tc>
          <w:tcPr>
            <w:tcW w:w="1800" w:type="dxa"/>
          </w:tcPr>
          <w:p w:rsidR="00372F91" w:rsidRDefault="000D7D8B" w:rsidP="00E83D55">
            <w:pPr>
              <w:pStyle w:val="Under1"/>
              <w:ind w:left="0"/>
              <w:rPr>
                <w:rtl/>
              </w:rPr>
            </w:pPr>
            <w:r>
              <w:t>2</w:t>
            </w:r>
          </w:p>
        </w:tc>
      </w:tr>
      <w:tr w:rsidR="00372F91" w:rsidTr="00372F91">
        <w:tc>
          <w:tcPr>
            <w:tcW w:w="1431" w:type="dxa"/>
          </w:tcPr>
          <w:p w:rsidR="00372F91" w:rsidRDefault="000D7D8B" w:rsidP="00E83D55">
            <w:pPr>
              <w:pStyle w:val="Under1"/>
              <w:ind w:left="0"/>
            </w:pPr>
            <w:r>
              <w:t>E</w:t>
            </w:r>
          </w:p>
        </w:tc>
        <w:tc>
          <w:tcPr>
            <w:tcW w:w="1620" w:type="dxa"/>
          </w:tcPr>
          <w:p w:rsidR="00372F91" w:rsidRDefault="00372F91" w:rsidP="00E83D55">
            <w:pPr>
              <w:pStyle w:val="Under1"/>
              <w:ind w:left="0"/>
              <w:rPr>
                <w:rtl/>
              </w:rPr>
            </w:pPr>
            <w:r>
              <w:rPr>
                <w:rFonts w:hint="cs"/>
                <w:rtl/>
              </w:rPr>
              <w:t>فرعي</w:t>
            </w:r>
          </w:p>
        </w:tc>
        <w:tc>
          <w:tcPr>
            <w:tcW w:w="1800" w:type="dxa"/>
          </w:tcPr>
          <w:p w:rsidR="00372F91" w:rsidRDefault="000D7D8B" w:rsidP="00E83D55">
            <w:pPr>
              <w:pStyle w:val="Under1"/>
              <w:ind w:left="0"/>
              <w:rPr>
                <w:rtl/>
              </w:rPr>
            </w:pPr>
            <w:r>
              <w:t>2.1</w:t>
            </w:r>
          </w:p>
        </w:tc>
      </w:tr>
      <w:tr w:rsidR="00372F91" w:rsidTr="00372F91">
        <w:tc>
          <w:tcPr>
            <w:tcW w:w="1431" w:type="dxa"/>
          </w:tcPr>
          <w:p w:rsidR="00372F91" w:rsidRDefault="00372F91" w:rsidP="00E83D55">
            <w:pPr>
              <w:pStyle w:val="Under1"/>
              <w:ind w:left="0"/>
            </w:pPr>
            <w:r>
              <w:t>B</w:t>
            </w:r>
          </w:p>
        </w:tc>
        <w:tc>
          <w:tcPr>
            <w:tcW w:w="1620" w:type="dxa"/>
          </w:tcPr>
          <w:p w:rsidR="00372F91" w:rsidRDefault="00372F91" w:rsidP="00E83D55">
            <w:pPr>
              <w:pStyle w:val="Under1"/>
              <w:ind w:left="0"/>
              <w:rPr>
                <w:rtl/>
              </w:rPr>
            </w:pPr>
            <w:r>
              <w:rPr>
                <w:rFonts w:hint="cs"/>
                <w:rtl/>
              </w:rPr>
              <w:t>رئيسي</w:t>
            </w:r>
          </w:p>
        </w:tc>
        <w:tc>
          <w:tcPr>
            <w:tcW w:w="1800" w:type="dxa"/>
          </w:tcPr>
          <w:p w:rsidR="00372F91" w:rsidRDefault="000D7D8B" w:rsidP="00E83D55">
            <w:pPr>
              <w:pStyle w:val="Under1"/>
              <w:ind w:left="0"/>
              <w:rPr>
                <w:rtl/>
              </w:rPr>
            </w:pPr>
            <w:r>
              <w:t>3</w:t>
            </w:r>
          </w:p>
        </w:tc>
      </w:tr>
      <w:tr w:rsidR="00372F91" w:rsidTr="00372F91">
        <w:tc>
          <w:tcPr>
            <w:tcW w:w="1431" w:type="dxa"/>
          </w:tcPr>
          <w:p w:rsidR="00372F91" w:rsidRDefault="000D7D8B" w:rsidP="00E83D55">
            <w:pPr>
              <w:pStyle w:val="Under1"/>
              <w:ind w:left="0"/>
            </w:pPr>
            <w:r>
              <w:t>D</w:t>
            </w:r>
          </w:p>
        </w:tc>
        <w:tc>
          <w:tcPr>
            <w:tcW w:w="1620" w:type="dxa"/>
          </w:tcPr>
          <w:p w:rsidR="00372F91" w:rsidRDefault="00372F91" w:rsidP="00E83D55">
            <w:pPr>
              <w:pStyle w:val="Under1"/>
              <w:ind w:left="0"/>
              <w:rPr>
                <w:rtl/>
              </w:rPr>
            </w:pPr>
            <w:r>
              <w:rPr>
                <w:rFonts w:hint="cs"/>
                <w:rtl/>
              </w:rPr>
              <w:t>فرعي</w:t>
            </w:r>
          </w:p>
        </w:tc>
        <w:tc>
          <w:tcPr>
            <w:tcW w:w="1800" w:type="dxa"/>
          </w:tcPr>
          <w:p w:rsidR="00372F91" w:rsidRDefault="000D7D8B" w:rsidP="00E83D55">
            <w:pPr>
              <w:pStyle w:val="Under1"/>
              <w:ind w:left="0"/>
              <w:rPr>
                <w:rtl/>
              </w:rPr>
            </w:pPr>
            <w:r>
              <w:t>3.1</w:t>
            </w:r>
          </w:p>
        </w:tc>
      </w:tr>
    </w:tbl>
    <w:p w:rsidR="00372F91" w:rsidRDefault="00372F91" w:rsidP="00E83D55">
      <w:pPr>
        <w:pStyle w:val="Under1"/>
        <w:rPr>
          <w:rtl/>
        </w:rPr>
      </w:pPr>
    </w:p>
    <w:p w:rsidR="005D1F4C" w:rsidRDefault="001C2E69" w:rsidP="00E83D55">
      <w:pPr>
        <w:pStyle w:val="ScreenElement"/>
      </w:pPr>
      <w:r>
        <w:rPr>
          <w:rFonts w:hint="cs"/>
          <w:rtl/>
        </w:rPr>
        <w:t>تحويل لعقد</w:t>
      </w:r>
    </w:p>
    <w:p w:rsidR="0070064C" w:rsidRDefault="0070064C" w:rsidP="00E83D55">
      <w:pPr>
        <w:pStyle w:val="Under1"/>
      </w:pPr>
      <w:r>
        <w:rPr>
          <w:rFonts w:hint="cs"/>
          <w:rtl/>
        </w:rPr>
        <w:t>من خلال هذا الزر يمكن تحويل المقايسة الحالية لعقد، حيث سيقوم النظام بنقل بيانات هذه المقايسة متضمنة بنود هذه المقايسة ومعلوماتها بسجل عقد مشروع جديد ليقوم المستخدم باستكمال بيانات عقد المشروع.</w:t>
      </w:r>
    </w:p>
    <w:p w:rsidR="006D5444" w:rsidRDefault="0007726B" w:rsidP="00E83D55">
      <w:pPr>
        <w:pStyle w:val="ScreenGroup"/>
        <w:ind w:left="504"/>
      </w:pPr>
      <w:r>
        <w:rPr>
          <w:rFonts w:hint="cs"/>
          <w:rtl/>
        </w:rPr>
        <w:t>جدول البنود</w:t>
      </w:r>
    </w:p>
    <w:p w:rsidR="006D5444" w:rsidRPr="00A566FF" w:rsidRDefault="0007726B" w:rsidP="00E83D55">
      <w:pPr>
        <w:pStyle w:val="GroupBody"/>
        <w:rPr>
          <w:rtl/>
        </w:rPr>
      </w:pPr>
      <w:r>
        <w:rPr>
          <w:rFonts w:hint="cs"/>
          <w:rtl/>
        </w:rPr>
        <w:t>من خلال هذا الجدول يتم إدراج بنود المقايسة من خلال الحقول التالية:</w:t>
      </w:r>
    </w:p>
    <w:p w:rsidR="006D5444" w:rsidRPr="00B357EC" w:rsidRDefault="0007726B" w:rsidP="00E83D55">
      <w:pPr>
        <w:pStyle w:val="ScreenElement"/>
      </w:pPr>
      <w:r>
        <w:rPr>
          <w:rFonts w:hint="cs"/>
          <w:rtl/>
        </w:rPr>
        <w:t>كود البند</w:t>
      </w:r>
    </w:p>
    <w:p w:rsidR="006D5444" w:rsidRDefault="0007726B" w:rsidP="00E83D55">
      <w:pPr>
        <w:pStyle w:val="Under1"/>
        <w:rPr>
          <w:rtl/>
        </w:rPr>
      </w:pPr>
      <w:r>
        <w:rPr>
          <w:rFonts w:hint="cs"/>
          <w:rtl/>
        </w:rPr>
        <w:t>هذا الحفل غير متاح للمستخدم ، يقوم النظام من خلاله بإدراج أكواد البنود بطريقة تسلسلية فور الضغط على الزر "تحديث الأكواد". راجع الزر تحديث الأكواد بالقسم "أزرار النافذة".</w:t>
      </w:r>
    </w:p>
    <w:p w:rsidR="0007726B" w:rsidRPr="00B357EC" w:rsidRDefault="00225930" w:rsidP="00E83D55">
      <w:pPr>
        <w:pStyle w:val="ScreenElement"/>
      </w:pPr>
      <w:r>
        <w:rPr>
          <w:rFonts w:hint="cs"/>
          <w:rtl/>
        </w:rPr>
        <w:t>تصنيف البند</w:t>
      </w:r>
    </w:p>
    <w:p w:rsidR="007106F6" w:rsidRDefault="00225930" w:rsidP="00E83D55">
      <w:pPr>
        <w:pStyle w:val="Under1"/>
        <w:rPr>
          <w:rtl/>
        </w:rPr>
      </w:pPr>
      <w:r>
        <w:rPr>
          <w:rFonts w:hint="cs"/>
          <w:rtl/>
        </w:rPr>
        <w:t>من خلال هذا الحقل يمكن إدخال تصنيف البند المقابل من خلال إدخال كود تصنيف البند والذي تم تعريفه</w:t>
      </w:r>
      <w:r w:rsidR="00DB59B7">
        <w:rPr>
          <w:rFonts w:hint="cs"/>
          <w:rtl/>
        </w:rPr>
        <w:t xml:space="preserve"> مسبقاً بملف "تصنيف البند". مثال على ذلك أن يكون البند المقابل متعلق بالتصنيف </w:t>
      </w:r>
      <w:r w:rsidR="004361C2">
        <w:rPr>
          <w:rFonts w:hint="cs"/>
          <w:rtl/>
        </w:rPr>
        <w:t>"تركيب"، "تشطيب"، .. وهكذا</w:t>
      </w:r>
      <w:r w:rsidR="00DB59B7">
        <w:rPr>
          <w:rFonts w:hint="cs"/>
          <w:rtl/>
        </w:rPr>
        <w:t>.</w:t>
      </w:r>
      <w:r w:rsidR="007106F6">
        <w:rPr>
          <w:rFonts w:hint="cs"/>
          <w:rtl/>
        </w:rPr>
        <w:t xml:space="preserve"> يفيد هذا التصنيف في أغراض البحث والتقارير.</w:t>
      </w:r>
      <w:r w:rsidR="002A50BF">
        <w:rPr>
          <w:rFonts w:hint="cs"/>
          <w:rtl/>
        </w:rPr>
        <w:t xml:space="preserve"> للتعرف على كيفية تعريف "تصنيف بند"، راجع نافذة "تصنيف بند" بهذا الكتاب.</w:t>
      </w:r>
    </w:p>
    <w:p w:rsidR="007106F6" w:rsidRPr="00B357EC" w:rsidRDefault="00DB59B7" w:rsidP="00E83D55">
      <w:pPr>
        <w:pStyle w:val="ScreenElement"/>
      </w:pPr>
      <w:r>
        <w:rPr>
          <w:rFonts w:hint="cs"/>
          <w:rtl/>
        </w:rPr>
        <w:t xml:space="preserve"> </w:t>
      </w:r>
      <w:r w:rsidR="007106F6">
        <w:rPr>
          <w:rFonts w:hint="cs"/>
          <w:rtl/>
        </w:rPr>
        <w:t>البند القياسي</w:t>
      </w:r>
    </w:p>
    <w:p w:rsidR="0007726B" w:rsidRDefault="007106F6" w:rsidP="00E83D55">
      <w:pPr>
        <w:pStyle w:val="Under1"/>
        <w:rPr>
          <w:rtl/>
        </w:rPr>
      </w:pPr>
      <w:r>
        <w:rPr>
          <w:rFonts w:hint="cs"/>
          <w:rtl/>
        </w:rPr>
        <w:t xml:space="preserve">كود البند القياسي المقابل كما تم تعريفه </w:t>
      </w:r>
      <w:r w:rsidR="00EB1D6A">
        <w:rPr>
          <w:rFonts w:hint="cs"/>
          <w:rtl/>
        </w:rPr>
        <w:t>بملف</w:t>
      </w:r>
      <w:r w:rsidR="002A50BF">
        <w:rPr>
          <w:rFonts w:hint="cs"/>
          <w:rtl/>
        </w:rPr>
        <w:t xml:space="preserve"> البند القياسي، كأن يكود دور أول، أو دور ثاني. للتعرف على كيفية تعريف "بند قياسي"، راجع نافذة "بند قياسي" بهذا الكتاب.</w:t>
      </w:r>
    </w:p>
    <w:p w:rsidR="002A50BF" w:rsidRPr="00B357EC" w:rsidRDefault="00247928" w:rsidP="00E83D55">
      <w:pPr>
        <w:pStyle w:val="ScreenElement"/>
      </w:pPr>
      <w:r>
        <w:rPr>
          <w:rFonts w:hint="cs"/>
          <w:rtl/>
        </w:rPr>
        <w:t>منطقة العمل</w:t>
      </w:r>
    </w:p>
    <w:p w:rsidR="002A50BF" w:rsidRDefault="00247928" w:rsidP="00E83D55">
      <w:pPr>
        <w:pStyle w:val="Under1"/>
        <w:rPr>
          <w:rtl/>
        </w:rPr>
      </w:pPr>
      <w:r>
        <w:rPr>
          <w:rFonts w:hint="cs"/>
          <w:rtl/>
        </w:rPr>
        <w:t>من</w:t>
      </w:r>
      <w:r w:rsidR="007810EA">
        <w:rPr>
          <w:rFonts w:hint="cs"/>
          <w:rtl/>
        </w:rPr>
        <w:t>طقة العمل الخاصة بالبند المقابل</w:t>
      </w:r>
      <w:r w:rsidR="002A50BF">
        <w:rPr>
          <w:rFonts w:hint="cs"/>
          <w:rtl/>
        </w:rPr>
        <w:t>. للتعرف على كيفية تعريف "</w:t>
      </w:r>
      <w:r>
        <w:rPr>
          <w:rFonts w:hint="cs"/>
          <w:rtl/>
        </w:rPr>
        <w:t>منطقة عمل</w:t>
      </w:r>
      <w:r w:rsidR="002A50BF">
        <w:rPr>
          <w:rFonts w:hint="cs"/>
          <w:rtl/>
        </w:rPr>
        <w:t>"، راجع نافذة "</w:t>
      </w:r>
      <w:r>
        <w:rPr>
          <w:rFonts w:hint="cs"/>
          <w:rtl/>
        </w:rPr>
        <w:t>منطقة عمل</w:t>
      </w:r>
      <w:r w:rsidR="002A50BF">
        <w:rPr>
          <w:rFonts w:hint="cs"/>
          <w:rtl/>
        </w:rPr>
        <w:t>" بهذا الكتاب.</w:t>
      </w:r>
    </w:p>
    <w:p w:rsidR="007810EA" w:rsidRPr="00B357EC" w:rsidRDefault="007810EA" w:rsidP="00E83D55">
      <w:pPr>
        <w:pStyle w:val="ScreenElement"/>
      </w:pPr>
      <w:r>
        <w:rPr>
          <w:rFonts w:hint="cs"/>
          <w:rtl/>
        </w:rPr>
        <w:lastRenderedPageBreak/>
        <w:t>الأبعاد (الطول، العرض، الارتفاع)</w:t>
      </w:r>
    </w:p>
    <w:p w:rsidR="007810EA" w:rsidRDefault="007810EA" w:rsidP="00E83D55">
      <w:pPr>
        <w:pStyle w:val="Under1"/>
      </w:pPr>
      <w:r>
        <w:rPr>
          <w:rFonts w:hint="cs"/>
          <w:rtl/>
        </w:rPr>
        <w:t>من خلال هذه الحقول الثلاثة يمكن ادخال ابعاد اليند المقابل</w:t>
      </w:r>
      <w:r w:rsidR="006F7AB0">
        <w:rPr>
          <w:rFonts w:hint="cs"/>
          <w:rtl/>
        </w:rPr>
        <w:t>. على سبيل المثال، إذا كان البند المقابل هو تقطيع رخام مثلاً، يتم إدخال الطول والعرض والارتفاع الخاصة بكل وحدة من وحدات الرخام المصنعة</w:t>
      </w:r>
      <w:r>
        <w:rPr>
          <w:rFonts w:hint="cs"/>
          <w:rtl/>
        </w:rPr>
        <w:t>.</w:t>
      </w:r>
      <w:r w:rsidR="006F7AB0">
        <w:rPr>
          <w:rFonts w:hint="cs"/>
          <w:rtl/>
        </w:rPr>
        <w:t xml:space="preserve"> بالطبع يمكن للمستخدم إدخال بعدين (كالطول والعرض) أو بعد واحد كالطول فقط.</w:t>
      </w:r>
    </w:p>
    <w:p w:rsidR="00225FB5" w:rsidRPr="00B357EC" w:rsidRDefault="00225FB5" w:rsidP="00E83D55">
      <w:pPr>
        <w:pStyle w:val="ScreenElement"/>
      </w:pPr>
      <w:r>
        <w:rPr>
          <w:rFonts w:hint="cs"/>
          <w:rtl/>
        </w:rPr>
        <w:t>العدد</w:t>
      </w:r>
    </w:p>
    <w:p w:rsidR="00225FB5" w:rsidRDefault="00225FB5" w:rsidP="00E83D55">
      <w:pPr>
        <w:pStyle w:val="Under1"/>
        <w:rPr>
          <w:rtl/>
        </w:rPr>
      </w:pPr>
      <w:r>
        <w:rPr>
          <w:rFonts w:hint="cs"/>
          <w:rtl/>
        </w:rPr>
        <w:t>عدد الوحدات الخاصة بالبند المقابل. كأن يكون عدد 4 قطعة رخام بالابعاد (2 × 4 × 6).</w:t>
      </w:r>
    </w:p>
    <w:p w:rsidR="00225FB5" w:rsidRPr="00B357EC" w:rsidRDefault="00225FB5" w:rsidP="00E83D55">
      <w:pPr>
        <w:pStyle w:val="ScreenElement"/>
      </w:pPr>
      <w:r>
        <w:rPr>
          <w:rFonts w:hint="cs"/>
          <w:rtl/>
        </w:rPr>
        <w:t>الكمية المتعاقد عليها</w:t>
      </w:r>
    </w:p>
    <w:p w:rsidR="00225FB5" w:rsidRDefault="00225FB5" w:rsidP="00E83D55">
      <w:pPr>
        <w:pStyle w:val="Under1"/>
        <w:rPr>
          <w:rtl/>
        </w:rPr>
      </w:pPr>
      <w:r>
        <w:rPr>
          <w:rFonts w:hint="cs"/>
          <w:rtl/>
        </w:rPr>
        <w:t>الكمية التي المتعاقد عليها والخاصة بالصنف المقابل وهي تساوي (الطول × العرض × الارتفاع × العدد).</w:t>
      </w:r>
    </w:p>
    <w:p w:rsidR="00A63FFC" w:rsidRPr="00B357EC" w:rsidRDefault="00A63FFC" w:rsidP="00E83D55">
      <w:pPr>
        <w:pStyle w:val="ScreenElement"/>
      </w:pPr>
      <w:r>
        <w:rPr>
          <w:rFonts w:hint="cs"/>
          <w:rtl/>
        </w:rPr>
        <w:t>الوحدة</w:t>
      </w:r>
    </w:p>
    <w:p w:rsidR="00A63FFC" w:rsidRDefault="00A63FFC" w:rsidP="00E83D55">
      <w:pPr>
        <w:pStyle w:val="Under1"/>
        <w:rPr>
          <w:rtl/>
        </w:rPr>
      </w:pPr>
      <w:r>
        <w:rPr>
          <w:rFonts w:hint="cs"/>
          <w:rtl/>
        </w:rPr>
        <w:t>اسم الوحدة المقابلة، يمكن للمستخدم كتابة اسم الوحدة مب</w:t>
      </w:r>
      <w:r w:rsidR="00F42E60">
        <w:rPr>
          <w:rFonts w:hint="cs"/>
          <w:rtl/>
        </w:rPr>
        <w:t>اشرة أو اختيارها من القائمة المعرفة من قبل.</w:t>
      </w:r>
    </w:p>
    <w:p w:rsidR="00F42E60" w:rsidRDefault="00F42E60" w:rsidP="00F42E60">
      <w:pPr>
        <w:pStyle w:val="Note1"/>
        <w:rPr>
          <w:rtl/>
        </w:rPr>
      </w:pPr>
      <w:r>
        <w:rPr>
          <w:rFonts w:hint="cs"/>
          <w:rtl/>
        </w:rPr>
        <w:t>من خلال نافذة "إعدادات الحقول والشاشات يمكن إعداد قائمة وحدات بهذه النافذة ليتم اختيار أحدها.</w:t>
      </w:r>
    </w:p>
    <w:p w:rsidR="00225FB5" w:rsidRPr="00B357EC" w:rsidRDefault="00225FB5" w:rsidP="00E83D55">
      <w:pPr>
        <w:pStyle w:val="ScreenElement"/>
      </w:pPr>
      <w:r>
        <w:rPr>
          <w:rFonts w:hint="cs"/>
          <w:rtl/>
        </w:rPr>
        <w:t>سعر الوحدة</w:t>
      </w:r>
    </w:p>
    <w:p w:rsidR="00225FB5" w:rsidRDefault="00225FB5" w:rsidP="00E83D55">
      <w:pPr>
        <w:pStyle w:val="Under1"/>
        <w:rPr>
          <w:rtl/>
        </w:rPr>
      </w:pPr>
      <w:r>
        <w:rPr>
          <w:rFonts w:hint="cs"/>
          <w:rtl/>
        </w:rPr>
        <w:t>سعر الوحدة الخاصة بالبند المقابل</w:t>
      </w:r>
      <w:r w:rsidR="000C55C0">
        <w:rPr>
          <w:rFonts w:hint="cs"/>
          <w:rtl/>
        </w:rPr>
        <w:t xml:space="preserve">، </w:t>
      </w:r>
      <w:r w:rsidR="00A024BC">
        <w:rPr>
          <w:rFonts w:hint="cs"/>
          <w:rtl/>
        </w:rPr>
        <w:t>يمكن للمستخدم إدراج سعر البند يدوياً من خلال هذا الحقل</w:t>
      </w:r>
      <w:r w:rsidR="000C55C0">
        <w:rPr>
          <w:rFonts w:hint="cs"/>
          <w:rtl/>
        </w:rPr>
        <w:t>.</w:t>
      </w:r>
    </w:p>
    <w:p w:rsidR="004D16A3" w:rsidRPr="00B357EC" w:rsidRDefault="006959BF" w:rsidP="00E83D55">
      <w:pPr>
        <w:pStyle w:val="ScreenElement"/>
      </w:pPr>
      <w:r>
        <w:rPr>
          <w:rFonts w:hint="cs"/>
          <w:rtl/>
        </w:rPr>
        <w:t>ال</w:t>
      </w:r>
      <w:r w:rsidR="004D16A3">
        <w:rPr>
          <w:rFonts w:hint="cs"/>
          <w:rtl/>
        </w:rPr>
        <w:t xml:space="preserve">سعر </w:t>
      </w:r>
      <w:r w:rsidR="00024F35">
        <w:rPr>
          <w:rFonts w:hint="cs"/>
          <w:rtl/>
        </w:rPr>
        <w:t xml:space="preserve">قبل </w:t>
      </w:r>
      <w:r>
        <w:rPr>
          <w:rFonts w:hint="cs"/>
          <w:rtl/>
        </w:rPr>
        <w:t>التخفيض</w:t>
      </w:r>
    </w:p>
    <w:p w:rsidR="004D16A3" w:rsidRDefault="00024F35" w:rsidP="00E83D55">
      <w:pPr>
        <w:pStyle w:val="Under1"/>
        <w:rPr>
          <w:rtl/>
        </w:rPr>
      </w:pPr>
      <w:r>
        <w:rPr>
          <w:rFonts w:hint="cs"/>
          <w:rtl/>
        </w:rPr>
        <w:t xml:space="preserve">سعر كمية البند المقابل وهي عبارة عن حاصل ضرب (سعر الوحدة × </w:t>
      </w:r>
      <w:r w:rsidR="006959BF">
        <w:rPr>
          <w:rFonts w:hint="cs"/>
          <w:rtl/>
        </w:rPr>
        <w:t>الكمية المتعاقد عليها</w:t>
      </w:r>
      <w:r>
        <w:rPr>
          <w:rFonts w:hint="cs"/>
          <w:rtl/>
        </w:rPr>
        <w:t>).</w:t>
      </w:r>
    </w:p>
    <w:p w:rsidR="00C5660A" w:rsidRPr="00B357EC" w:rsidRDefault="00C5660A" w:rsidP="00E83D55">
      <w:pPr>
        <w:pStyle w:val="ScreenElement"/>
      </w:pPr>
      <w:r>
        <w:rPr>
          <w:rFonts w:hint="cs"/>
          <w:rtl/>
        </w:rPr>
        <w:t>التخفيض (نسبة)</w:t>
      </w:r>
    </w:p>
    <w:p w:rsidR="00C5660A" w:rsidRDefault="00C5660A" w:rsidP="00E83D55">
      <w:pPr>
        <w:pStyle w:val="Under1"/>
        <w:rPr>
          <w:rtl/>
        </w:rPr>
      </w:pPr>
      <w:r>
        <w:rPr>
          <w:rFonts w:hint="cs"/>
          <w:rtl/>
        </w:rPr>
        <w:t>من خلال هذا الحقل يمكن إدخال</w:t>
      </w:r>
      <w:r w:rsidR="00ED4681">
        <w:rPr>
          <w:rFonts w:hint="cs"/>
          <w:rtl/>
        </w:rPr>
        <w:t xml:space="preserve"> نسبة</w:t>
      </w:r>
      <w:r>
        <w:rPr>
          <w:rFonts w:hint="cs"/>
          <w:rtl/>
        </w:rPr>
        <w:t xml:space="preserve"> </w:t>
      </w:r>
      <w:r w:rsidR="00ED4681">
        <w:rPr>
          <w:rFonts w:hint="cs"/>
          <w:rtl/>
        </w:rPr>
        <w:t>ال</w:t>
      </w:r>
      <w:r>
        <w:rPr>
          <w:rFonts w:hint="cs"/>
          <w:rtl/>
        </w:rPr>
        <w:t>تخفيض على البند المقابل</w:t>
      </w:r>
      <w:r w:rsidR="00ED4681">
        <w:rPr>
          <w:rFonts w:hint="cs"/>
          <w:rtl/>
        </w:rPr>
        <w:t>. بمجرد إدخال نسبة التخفيص</w:t>
      </w:r>
      <w:r>
        <w:rPr>
          <w:rFonts w:hint="cs"/>
          <w:rtl/>
        </w:rPr>
        <w:t xml:space="preserve"> سيقوم النظام </w:t>
      </w:r>
      <w:r w:rsidR="00ED4681">
        <w:rPr>
          <w:rFonts w:hint="cs"/>
          <w:rtl/>
        </w:rPr>
        <w:t>بإدراج فيمة التخفيض بالحقل التالي، كما سيقوم بإدراج إجمالي السعر بعد التخفيض بالحقل "إجمالي السعر".</w:t>
      </w:r>
    </w:p>
    <w:p w:rsidR="00C5660A" w:rsidRPr="00B357EC" w:rsidRDefault="00C5660A" w:rsidP="00E83D55">
      <w:pPr>
        <w:pStyle w:val="ScreenElement"/>
      </w:pPr>
      <w:r>
        <w:rPr>
          <w:rFonts w:hint="cs"/>
          <w:rtl/>
        </w:rPr>
        <w:t>التخفيض (قيمة)</w:t>
      </w:r>
    </w:p>
    <w:p w:rsidR="00C5660A" w:rsidRDefault="00ED4681" w:rsidP="00E83D55">
      <w:pPr>
        <w:pStyle w:val="Under1"/>
      </w:pPr>
      <w:r>
        <w:rPr>
          <w:rFonts w:hint="cs"/>
          <w:rtl/>
        </w:rPr>
        <w:t>من خلال هذا الحقل يمكن إدخال فيمة التخفيض على البند المقابل. بمجرد إدخال قيمة التخفيص سيقوم النظام بإدراج نسبة التخفيض بالحقل السابق، كما سيقوم بإدراج إجمالي السعر بعد التخفيض بالحقل "إجمالي السعر".</w:t>
      </w:r>
    </w:p>
    <w:p w:rsidR="002973F5" w:rsidRPr="00B357EC" w:rsidRDefault="002973F5" w:rsidP="00E83D55">
      <w:pPr>
        <w:pStyle w:val="ScreenElement"/>
      </w:pPr>
      <w:r>
        <w:rPr>
          <w:rFonts w:hint="cs"/>
          <w:rtl/>
        </w:rPr>
        <w:t>إجمالي السعر</w:t>
      </w:r>
    </w:p>
    <w:p w:rsidR="002973F5" w:rsidRDefault="002973F5" w:rsidP="00E83D55">
      <w:pPr>
        <w:pStyle w:val="Under1"/>
        <w:rPr>
          <w:rtl/>
        </w:rPr>
      </w:pPr>
      <w:r>
        <w:rPr>
          <w:rFonts w:hint="cs"/>
          <w:rtl/>
        </w:rPr>
        <w:t>من خلال هذا الحقل يقوم النظام بعرض إجمالي سعر البند المقابل بعد خصم فيمة التخفيض المطبقة.</w:t>
      </w:r>
    </w:p>
    <w:p w:rsidR="002973F5" w:rsidRPr="00B357EC" w:rsidRDefault="002973F5" w:rsidP="00E83D55">
      <w:pPr>
        <w:pStyle w:val="ScreenElement"/>
      </w:pPr>
      <w:r>
        <w:rPr>
          <w:rFonts w:hint="cs"/>
          <w:rtl/>
        </w:rPr>
        <w:t>تكلفة الوحدة</w:t>
      </w:r>
    </w:p>
    <w:p w:rsidR="002973F5" w:rsidRDefault="002973F5" w:rsidP="00E83D55">
      <w:pPr>
        <w:pStyle w:val="Under1"/>
      </w:pPr>
      <w:r>
        <w:rPr>
          <w:rFonts w:hint="cs"/>
          <w:rtl/>
        </w:rPr>
        <w:t xml:space="preserve">التكلفة الخاصة بكل وحدة من وحدات البند المقابل. يمكن إدراج التكلفة يدوياً أو عن طريق الضغط على الزر "تجميع التحليلات" </w:t>
      </w:r>
      <w:r w:rsidRPr="006456A6">
        <w:rPr>
          <w:rFonts w:hint="cs"/>
          <w:color w:val="FF0000"/>
          <w:rtl/>
        </w:rPr>
        <w:t>(* لا تعمل)</w:t>
      </w:r>
      <w:r>
        <w:rPr>
          <w:rFonts w:hint="cs"/>
          <w:rtl/>
        </w:rPr>
        <w:t>، بناءاً على كروت التحليلات المعرفة للمشروع الحالي.</w:t>
      </w:r>
    </w:p>
    <w:p w:rsidR="00ED4681" w:rsidRPr="00B357EC" w:rsidRDefault="00ED4681" w:rsidP="00E83D55">
      <w:pPr>
        <w:pStyle w:val="ScreenElement"/>
      </w:pPr>
      <w:r>
        <w:rPr>
          <w:rFonts w:hint="cs"/>
          <w:rtl/>
        </w:rPr>
        <w:t>إجمالي التكلفة</w:t>
      </w:r>
    </w:p>
    <w:p w:rsidR="00ED4681" w:rsidRDefault="002973F5" w:rsidP="00E83D55">
      <w:pPr>
        <w:pStyle w:val="Under1"/>
        <w:rPr>
          <w:rtl/>
        </w:rPr>
      </w:pPr>
      <w:r>
        <w:rPr>
          <w:rFonts w:hint="cs"/>
          <w:rtl/>
        </w:rPr>
        <w:lastRenderedPageBreak/>
        <w:t>إجمالي تكلفة البند الحالي وهو عبارة عن حاصل ضرب (الكمية المتعاقد عليها × تكلفة الوحدة).</w:t>
      </w:r>
    </w:p>
    <w:p w:rsidR="002973F5" w:rsidRPr="00B357EC" w:rsidRDefault="002973F5" w:rsidP="00E83D55">
      <w:pPr>
        <w:pStyle w:val="ScreenElement"/>
      </w:pPr>
      <w:r>
        <w:rPr>
          <w:rFonts w:hint="cs"/>
          <w:rtl/>
        </w:rPr>
        <w:t>الربح</w:t>
      </w:r>
    </w:p>
    <w:p w:rsidR="002973F5" w:rsidRDefault="003E0456" w:rsidP="00E83D55">
      <w:pPr>
        <w:pStyle w:val="Under1"/>
        <w:rPr>
          <w:color w:val="FF0000"/>
          <w:rtl/>
        </w:rPr>
      </w:pPr>
      <w:r>
        <w:rPr>
          <w:rFonts w:hint="cs"/>
          <w:rtl/>
        </w:rPr>
        <w:t>الربح  الخاص بالبند المقابل وهو عبارة عن (</w:t>
      </w:r>
      <w:r w:rsidR="006456A6">
        <w:rPr>
          <w:rFonts w:hint="cs"/>
          <w:rtl/>
        </w:rPr>
        <w:t xml:space="preserve">إجمالي السعر </w:t>
      </w:r>
      <w:r w:rsidR="006456A6">
        <w:rPr>
          <w:rtl/>
        </w:rPr>
        <w:t>–</w:t>
      </w:r>
      <w:r w:rsidR="006456A6">
        <w:rPr>
          <w:rFonts w:hint="cs"/>
          <w:rtl/>
        </w:rPr>
        <w:t xml:space="preserve"> إجمالي التخفيض)  </w:t>
      </w:r>
      <w:r w:rsidR="006456A6" w:rsidRPr="00D14C9C">
        <w:rPr>
          <w:rFonts w:hint="cs"/>
          <w:color w:val="FF0000"/>
          <w:rtl/>
        </w:rPr>
        <w:t xml:space="preserve">&lt;يقوم النظام  -- إجمالي السعر </w:t>
      </w:r>
      <w:r w:rsidR="00142E8E">
        <w:rPr>
          <w:rFonts w:hint="cs"/>
          <w:color w:val="FF0000"/>
          <w:rtl/>
        </w:rPr>
        <w:t>قبل التخفيض</w:t>
      </w:r>
      <w:r w:rsidR="006456A6" w:rsidRPr="00D14C9C">
        <w:rPr>
          <w:color w:val="FF0000"/>
          <w:rtl/>
        </w:rPr>
        <w:t>–</w:t>
      </w:r>
      <w:r w:rsidR="00142E8E">
        <w:rPr>
          <w:rFonts w:hint="cs"/>
          <w:color w:val="FF0000"/>
          <w:rtl/>
        </w:rPr>
        <w:t xml:space="preserve"> إجمالي التكلفة</w:t>
      </w:r>
      <w:r w:rsidR="006456A6" w:rsidRPr="00D14C9C">
        <w:rPr>
          <w:rFonts w:hint="cs"/>
          <w:color w:val="FF0000"/>
          <w:rtl/>
        </w:rPr>
        <w:t>&gt;</w:t>
      </w:r>
      <w:r w:rsidR="00D14C9C">
        <w:rPr>
          <w:rFonts w:hint="cs"/>
          <w:color w:val="FF0000"/>
          <w:rtl/>
        </w:rPr>
        <w:t>.</w:t>
      </w:r>
    </w:p>
    <w:p w:rsidR="00D14C9C" w:rsidRPr="00B357EC" w:rsidRDefault="00FC6C10" w:rsidP="00E83D55">
      <w:pPr>
        <w:pStyle w:val="ScreenElement"/>
      </w:pPr>
      <w:r>
        <w:rPr>
          <w:rFonts w:hint="cs"/>
          <w:rtl/>
        </w:rPr>
        <w:t>هامش الربح</w:t>
      </w:r>
    </w:p>
    <w:p w:rsidR="00D14C9C" w:rsidRDefault="00FC6C10" w:rsidP="00E83D55">
      <w:pPr>
        <w:pStyle w:val="Under1"/>
        <w:rPr>
          <w:rtl/>
        </w:rPr>
      </w:pPr>
      <w:r>
        <w:rPr>
          <w:rFonts w:hint="cs"/>
          <w:rtl/>
        </w:rPr>
        <w:t>نسبة الربح الخاصة بالبند المقابل من إجمالي التكلفة.</w:t>
      </w:r>
    </w:p>
    <w:p w:rsidR="00FC6C10" w:rsidRPr="00B357EC" w:rsidRDefault="00FC6C10" w:rsidP="00E83D55">
      <w:pPr>
        <w:pStyle w:val="ScreenElement"/>
      </w:pPr>
      <w:r>
        <w:rPr>
          <w:rFonts w:hint="cs"/>
          <w:rtl/>
        </w:rPr>
        <w:t>وصف البند</w:t>
      </w:r>
    </w:p>
    <w:p w:rsidR="00FC6C10" w:rsidRDefault="00FC6C10" w:rsidP="00E83D55">
      <w:pPr>
        <w:pStyle w:val="Under1"/>
        <w:rPr>
          <w:rtl/>
        </w:rPr>
      </w:pPr>
      <w:r>
        <w:rPr>
          <w:rFonts w:hint="cs"/>
          <w:rtl/>
        </w:rPr>
        <w:t>يمكن للمستخدم من خلال هذا الحقل إدخال أي وصف نصي للبند المقابل.</w:t>
      </w:r>
    </w:p>
    <w:p w:rsidR="00FC6C10" w:rsidRPr="00B357EC" w:rsidRDefault="00FC6C10" w:rsidP="00E83D55">
      <w:pPr>
        <w:pStyle w:val="ScreenElement"/>
      </w:pPr>
      <w:r>
        <w:rPr>
          <w:rFonts w:hint="cs"/>
          <w:rtl/>
        </w:rPr>
        <w:t>مرفق</w:t>
      </w:r>
    </w:p>
    <w:p w:rsidR="00FC6C10" w:rsidRDefault="00FC6C10" w:rsidP="00E83D55">
      <w:pPr>
        <w:pStyle w:val="Under1"/>
      </w:pPr>
      <w:r>
        <w:rPr>
          <w:rFonts w:hint="cs"/>
          <w:rtl/>
        </w:rPr>
        <w:t>من خلال هذا الحقل يمكن إرفاق أي ملف أو صورة للبند المقابل.</w:t>
      </w:r>
    </w:p>
    <w:p w:rsidR="00DA341A" w:rsidRPr="009A698A" w:rsidRDefault="00DA341A" w:rsidP="00E83D55">
      <w:pPr>
        <w:pStyle w:val="ScreenGroup"/>
        <w:ind w:left="504"/>
      </w:pPr>
      <w:r w:rsidRPr="009A698A">
        <w:rPr>
          <w:rFonts w:hint="cs"/>
          <w:rtl/>
        </w:rPr>
        <w:t>قسم</w:t>
      </w:r>
      <w:r w:rsidRPr="009A698A">
        <w:t xml:space="preserve"> </w:t>
      </w:r>
      <w:r w:rsidRPr="009A698A">
        <w:rPr>
          <w:rFonts w:hint="cs"/>
          <w:rtl/>
        </w:rPr>
        <w:t>المحددات</w:t>
      </w:r>
    </w:p>
    <w:p w:rsidR="00DA341A" w:rsidRPr="00C51A30" w:rsidRDefault="00DA341A" w:rsidP="00E83D55">
      <w:pPr>
        <w:pStyle w:val="GroupBody"/>
      </w:pPr>
      <w:r w:rsidRPr="00C51A30">
        <w:rPr>
          <w:rtl/>
        </w:rPr>
        <w:t>في هذا القسم يقوم</w:t>
      </w:r>
      <w:r w:rsidRPr="00C51A30">
        <w:t xml:space="preserve"> </w:t>
      </w:r>
      <w:r w:rsidRPr="00C51A30">
        <w:rPr>
          <w:rtl/>
        </w:rPr>
        <w:t>البرنامج</w:t>
      </w:r>
      <w:r w:rsidRPr="00C51A30">
        <w:t xml:space="preserve"> </w:t>
      </w:r>
      <w:r w:rsidRPr="00C51A30">
        <w:rPr>
          <w:rtl/>
        </w:rPr>
        <w:t>بعرض المعلومات المتعلقة</w:t>
      </w:r>
      <w:r w:rsidRPr="00C51A30">
        <w:t xml:space="preserve"> </w:t>
      </w:r>
      <w:r w:rsidRPr="00C51A30">
        <w:rPr>
          <w:rtl/>
        </w:rPr>
        <w:t>بالهيكل الشجري للكيان والمرتبط بصلاحية</w:t>
      </w:r>
      <w:r w:rsidRPr="00C51A30">
        <w:t xml:space="preserve"> </w:t>
      </w:r>
      <w:r w:rsidRPr="00C51A30">
        <w:rPr>
          <w:rtl/>
        </w:rPr>
        <w:t>المستخدم الحالي</w:t>
      </w:r>
      <w:r>
        <w:rPr>
          <w:rFonts w:hint="cs"/>
          <w:rtl/>
        </w:rPr>
        <w:t xml:space="preserve">. </w:t>
      </w:r>
      <w:r w:rsidRPr="00C51A30">
        <w:rPr>
          <w:rtl/>
        </w:rPr>
        <w:t>حقول المحددات الخمسة</w:t>
      </w:r>
      <w:r w:rsidRPr="00C51A30">
        <w:t xml:space="preserve"> </w:t>
      </w:r>
      <w:r w:rsidRPr="00C51A30">
        <w:rPr>
          <w:rtl/>
        </w:rPr>
        <w:t>هي كالتالي</w:t>
      </w:r>
    </w:p>
    <w:p w:rsidR="00DA341A" w:rsidRPr="00C51A30" w:rsidRDefault="00DA341A" w:rsidP="00E83D55">
      <w:pPr>
        <w:pStyle w:val="Point0"/>
      </w:pPr>
      <w:r w:rsidRPr="00C51A30">
        <w:rPr>
          <w:rtl/>
        </w:rPr>
        <w:t>الشركة</w:t>
      </w:r>
    </w:p>
    <w:p w:rsidR="00DA341A" w:rsidRPr="00C51A30" w:rsidRDefault="00DA341A" w:rsidP="00E83D55">
      <w:pPr>
        <w:pStyle w:val="Point0"/>
        <w:rPr>
          <w:rtl/>
        </w:rPr>
      </w:pPr>
      <w:r w:rsidRPr="00C51A30">
        <w:rPr>
          <w:rtl/>
        </w:rPr>
        <w:t>الفرع</w:t>
      </w:r>
    </w:p>
    <w:p w:rsidR="00DA341A" w:rsidRPr="00C51A30" w:rsidRDefault="00DA341A" w:rsidP="00E83D55">
      <w:pPr>
        <w:pStyle w:val="Point0"/>
        <w:rPr>
          <w:rtl/>
        </w:rPr>
      </w:pPr>
      <w:r w:rsidRPr="00C51A30">
        <w:rPr>
          <w:rtl/>
        </w:rPr>
        <w:t>الإدارة</w:t>
      </w:r>
    </w:p>
    <w:p w:rsidR="00DA341A" w:rsidRPr="00C51A30" w:rsidRDefault="00DA341A" w:rsidP="00E83D55">
      <w:pPr>
        <w:pStyle w:val="Point0"/>
        <w:rPr>
          <w:rtl/>
        </w:rPr>
      </w:pPr>
      <w:r w:rsidRPr="00C51A30">
        <w:rPr>
          <w:rtl/>
        </w:rPr>
        <w:t>القطاع</w:t>
      </w:r>
    </w:p>
    <w:p w:rsidR="00DA341A" w:rsidRPr="00C51A30" w:rsidRDefault="00DA341A" w:rsidP="00E83D55">
      <w:pPr>
        <w:pStyle w:val="Point0"/>
        <w:rPr>
          <w:rtl/>
        </w:rPr>
      </w:pPr>
      <w:r w:rsidRPr="00C51A30">
        <w:rPr>
          <w:rtl/>
        </w:rPr>
        <w:t>المجموعة التحليلية</w:t>
      </w:r>
    </w:p>
    <w:p w:rsidR="00DA341A" w:rsidRPr="00C51A30" w:rsidRDefault="00DA341A" w:rsidP="00E83D55">
      <w:pPr>
        <w:pStyle w:val="GroupBody"/>
        <w:rPr>
          <w:rtl/>
        </w:rPr>
      </w:pPr>
      <w:r w:rsidRPr="00C51A30">
        <w:rPr>
          <w:rtl/>
        </w:rPr>
        <w:t>سيلاحظ المستخدم أن</w:t>
      </w:r>
      <w:r w:rsidRPr="00C51A30">
        <w:t xml:space="preserve"> </w:t>
      </w:r>
      <w:r w:rsidRPr="00C51A30">
        <w:rPr>
          <w:rtl/>
        </w:rPr>
        <w:t>النظام قام بملء هذه الحقول طبقاً للصلاحيات</w:t>
      </w:r>
      <w:r w:rsidRPr="00C51A30">
        <w:t xml:space="preserve"> </w:t>
      </w:r>
      <w:r w:rsidRPr="00C51A30">
        <w:rPr>
          <w:rtl/>
        </w:rPr>
        <w:t>المحددة للمستخدم الحالي، فإذا كانت</w:t>
      </w:r>
      <w:r w:rsidRPr="00C51A30">
        <w:t xml:space="preserve"> </w:t>
      </w:r>
      <w:r w:rsidRPr="00C51A30">
        <w:rPr>
          <w:rtl/>
        </w:rPr>
        <w:t>صلاحيات المستخدم الحالي مربوطة مثلاً</w:t>
      </w:r>
      <w:r w:rsidRPr="00C51A30">
        <w:t xml:space="preserve"> </w:t>
      </w:r>
      <w:r w:rsidRPr="00C51A30">
        <w:rPr>
          <w:rtl/>
        </w:rPr>
        <w:t>على شركة الغزل والنسيج، فرع اسكندرية،</w:t>
      </w:r>
      <w:r w:rsidRPr="00C51A30">
        <w:t xml:space="preserve"> </w:t>
      </w:r>
      <w:r w:rsidRPr="00C51A30">
        <w:rPr>
          <w:rtl/>
        </w:rPr>
        <w:t>إدارة الحسابات، قطاع الأجهزة الكهربية،</w:t>
      </w:r>
      <w:r w:rsidRPr="00C51A30">
        <w:t xml:space="preserve"> </w:t>
      </w:r>
      <w:r w:rsidRPr="00C51A30">
        <w:rPr>
          <w:rtl/>
        </w:rPr>
        <w:t>فسوف يقوم النظام بملء هذه الحقول وفقاً</w:t>
      </w:r>
      <w:r w:rsidRPr="00C51A30">
        <w:t xml:space="preserve"> </w:t>
      </w:r>
      <w:r w:rsidRPr="00C51A30">
        <w:rPr>
          <w:rtl/>
        </w:rPr>
        <w:t>لهذه المعلومات، ولن يستطيع المستخدم</w:t>
      </w:r>
      <w:r w:rsidRPr="00C51A30">
        <w:t xml:space="preserve"> </w:t>
      </w:r>
      <w:r w:rsidRPr="00C51A30">
        <w:rPr>
          <w:rtl/>
        </w:rPr>
        <w:t>تغيير هذه المعلومات وفقاً للصلاحيات</w:t>
      </w:r>
      <w:r w:rsidRPr="00C51A30">
        <w:t xml:space="preserve"> </w:t>
      </w:r>
      <w:r w:rsidRPr="00C51A30">
        <w:rPr>
          <w:rtl/>
        </w:rPr>
        <w:t>المتاحة له والهيكل الشجري المعرف للكيان،</w:t>
      </w:r>
      <w:r w:rsidRPr="00C51A30">
        <w:t xml:space="preserve"> </w:t>
      </w:r>
      <w:r w:rsidRPr="00C51A30">
        <w:rPr>
          <w:rtl/>
        </w:rPr>
        <w:t>وبالتالي فلن يستطيع المستخدم تغيير هذه</w:t>
      </w:r>
      <w:r w:rsidRPr="00C51A30">
        <w:t xml:space="preserve"> </w:t>
      </w:r>
      <w:r w:rsidRPr="00C51A30">
        <w:rPr>
          <w:rtl/>
        </w:rPr>
        <w:t>المعلومات إلا من صلاحية أعلى إلى صلاحية</w:t>
      </w:r>
      <w:r w:rsidRPr="00C51A30">
        <w:t xml:space="preserve"> </w:t>
      </w:r>
      <w:r w:rsidRPr="00C51A30">
        <w:rPr>
          <w:rtl/>
        </w:rPr>
        <w:t>أقل فالمستخدم المرتبط مثلاً بالشركة</w:t>
      </w:r>
      <w:r w:rsidRPr="00C51A30">
        <w:t xml:space="preserve"> "</w:t>
      </w:r>
      <w:r w:rsidRPr="00C51A30">
        <w:rPr>
          <w:rtl/>
        </w:rPr>
        <w:t>عام</w:t>
      </w:r>
      <w:r w:rsidRPr="00C51A30">
        <w:t xml:space="preserve">" </w:t>
      </w:r>
      <w:r w:rsidRPr="00C51A30">
        <w:rPr>
          <w:rtl/>
        </w:rPr>
        <w:t>يستطيع أن يحدد أي</w:t>
      </w:r>
      <w:r w:rsidRPr="00C51A30">
        <w:t xml:space="preserve"> </w:t>
      </w:r>
      <w:r w:rsidRPr="00C51A30">
        <w:rPr>
          <w:rtl/>
        </w:rPr>
        <w:t>شركة أخرى من شركات الكيان بالحقل</w:t>
      </w:r>
      <w:r w:rsidRPr="00C51A30">
        <w:t xml:space="preserve"> "</w:t>
      </w:r>
      <w:r w:rsidRPr="00C51A30">
        <w:rPr>
          <w:rtl/>
        </w:rPr>
        <w:t>الشركة</w:t>
      </w:r>
      <w:r w:rsidRPr="00C51A30">
        <w:t>"</w:t>
      </w:r>
      <w:r w:rsidRPr="00C51A30">
        <w:rPr>
          <w:rtl/>
        </w:rPr>
        <w:t>،</w:t>
      </w:r>
      <w:r w:rsidRPr="00C51A30">
        <w:t xml:space="preserve"> </w:t>
      </w:r>
      <w:r w:rsidRPr="00C51A30">
        <w:rPr>
          <w:rtl/>
        </w:rPr>
        <w:t>والعكس غير صحيح</w:t>
      </w:r>
      <w:r w:rsidRPr="00C51A30">
        <w:t xml:space="preserve">. </w:t>
      </w:r>
      <w:r w:rsidRPr="00C51A30">
        <w:rPr>
          <w:rtl/>
        </w:rPr>
        <w:t>هذا</w:t>
      </w:r>
      <w:r w:rsidRPr="00C51A30">
        <w:t xml:space="preserve"> </w:t>
      </w:r>
      <w:r w:rsidRPr="00C51A30">
        <w:rPr>
          <w:rtl/>
        </w:rPr>
        <w:t>الأسلوب يعطي ميزة جبارة بصلاحيات</w:t>
      </w:r>
      <w:r w:rsidRPr="00C51A30">
        <w:t xml:space="preserve"> </w:t>
      </w:r>
      <w:r w:rsidRPr="00C51A30">
        <w:rPr>
          <w:rtl/>
        </w:rPr>
        <w:t>المستخدمين حيث أن الصلاحيات يمكن أن</w:t>
      </w:r>
      <w:r w:rsidRPr="00C51A30">
        <w:t xml:space="preserve"> </w:t>
      </w:r>
      <w:r w:rsidRPr="00C51A30">
        <w:rPr>
          <w:rtl/>
        </w:rPr>
        <w:t>ترتبط حتى على مستوى السجل لكل مستخدم</w:t>
      </w:r>
      <w:r w:rsidRPr="00C51A30">
        <w:t>.</w:t>
      </w:r>
    </w:p>
    <w:p w:rsidR="00DA341A" w:rsidRPr="00C51A30" w:rsidRDefault="00DA341A" w:rsidP="00E83D55">
      <w:pPr>
        <w:pStyle w:val="GroupBody"/>
      </w:pPr>
      <w:r w:rsidRPr="00C51A30">
        <w:rPr>
          <w:rtl/>
        </w:rPr>
        <w:t>سيجد المستخدم أن</w:t>
      </w:r>
      <w:r w:rsidRPr="00C51A30">
        <w:t xml:space="preserve"> </w:t>
      </w:r>
      <w:r w:rsidRPr="00C51A30">
        <w:rPr>
          <w:rtl/>
        </w:rPr>
        <w:t>هذه الحقول ضرورية ولن يسمح النظام بتركها</w:t>
      </w:r>
      <w:r w:rsidRPr="00C51A30">
        <w:t xml:space="preserve"> </w:t>
      </w:r>
      <w:r w:rsidRPr="00C51A30">
        <w:rPr>
          <w:rtl/>
        </w:rPr>
        <w:t>فارغة، وذلك بالطبع في حالة تعريفها من</w:t>
      </w:r>
      <w:r w:rsidRPr="00C51A30">
        <w:t xml:space="preserve"> </w:t>
      </w:r>
      <w:r w:rsidRPr="00C51A30">
        <w:rPr>
          <w:rtl/>
        </w:rPr>
        <w:t>قبل كمحدد خاص بالكيان، فإذا كان قد تم</w:t>
      </w:r>
      <w:r w:rsidRPr="00C51A30">
        <w:t xml:space="preserve"> </w:t>
      </w:r>
      <w:r w:rsidRPr="00C51A30">
        <w:rPr>
          <w:rtl/>
        </w:rPr>
        <w:t>تعريف مجموعة تحليلية على مستوى الكيان،</w:t>
      </w:r>
      <w:r w:rsidRPr="00C51A30">
        <w:t xml:space="preserve"> </w:t>
      </w:r>
      <w:r w:rsidRPr="00C51A30">
        <w:rPr>
          <w:rtl/>
        </w:rPr>
        <w:t>ستكون هذه المعلومة لازمة الإدخال بجميع</w:t>
      </w:r>
      <w:r w:rsidRPr="00C51A30">
        <w:t xml:space="preserve"> </w:t>
      </w:r>
      <w:r w:rsidRPr="00C51A30">
        <w:rPr>
          <w:rtl/>
        </w:rPr>
        <w:t>سجلات النظام</w:t>
      </w:r>
      <w:r w:rsidRPr="00C51A30">
        <w:t>.</w:t>
      </w:r>
    </w:p>
    <w:p w:rsidR="00DA341A" w:rsidRDefault="00DA341A" w:rsidP="00E83D55">
      <w:pPr>
        <w:pStyle w:val="GroupBody"/>
        <w:rPr>
          <w:rtl/>
        </w:rPr>
      </w:pPr>
      <w:r w:rsidRPr="00C51A30">
        <w:rPr>
          <w:rtl/>
        </w:rPr>
        <w:t>إدخال الشركة معلومة</w:t>
      </w:r>
      <w:r w:rsidRPr="00C51A30">
        <w:t xml:space="preserve"> </w:t>
      </w:r>
      <w:r w:rsidRPr="00C51A30">
        <w:rPr>
          <w:rtl/>
        </w:rPr>
        <w:t>لازمة الإدخال حيث لا يسمح النظام بإنشاء</w:t>
      </w:r>
      <w:r w:rsidRPr="00C51A30">
        <w:t xml:space="preserve"> </w:t>
      </w:r>
      <w:r w:rsidRPr="00C51A30">
        <w:rPr>
          <w:rtl/>
        </w:rPr>
        <w:t>أي سجل من دون تحديد الشركة، وذلك لأن</w:t>
      </w:r>
      <w:r w:rsidRPr="00C51A30">
        <w:t xml:space="preserve"> </w:t>
      </w:r>
      <w:r w:rsidRPr="00C51A30">
        <w:rPr>
          <w:rtl/>
        </w:rPr>
        <w:t>محدد الشركة لا يمكن تجاهله أثناء تجهيز</w:t>
      </w:r>
      <w:r w:rsidRPr="00C51A30">
        <w:t xml:space="preserve"> </w:t>
      </w:r>
      <w:r w:rsidRPr="00C51A30">
        <w:rPr>
          <w:rtl/>
        </w:rPr>
        <w:t>قاعدة البيانات فهو محدد أساسي لا يمكن</w:t>
      </w:r>
      <w:r w:rsidRPr="00C51A30">
        <w:t xml:space="preserve"> </w:t>
      </w:r>
      <w:r w:rsidRPr="00C51A30">
        <w:rPr>
          <w:rtl/>
        </w:rPr>
        <w:t>ألاستغناء عنه</w:t>
      </w:r>
      <w:r w:rsidRPr="00C51A30">
        <w:t>.</w:t>
      </w:r>
    </w:p>
    <w:p w:rsidR="00953C3B" w:rsidRPr="005A3574" w:rsidRDefault="00DA341A" w:rsidP="001C3731">
      <w:pPr>
        <w:pStyle w:val="GroupBody"/>
      </w:pPr>
      <w:r>
        <w:rPr>
          <w:rFonts w:hint="cs"/>
          <w:rtl/>
        </w:rPr>
        <w:lastRenderedPageBreak/>
        <w:t xml:space="preserve">لاحظ أنه لن يستطيع استخدام </w:t>
      </w:r>
      <w:r w:rsidR="000E1914">
        <w:rPr>
          <w:rFonts w:hint="cs"/>
          <w:rtl/>
        </w:rPr>
        <w:t>المفايسة</w:t>
      </w:r>
      <w:r>
        <w:rPr>
          <w:rFonts w:hint="cs"/>
          <w:rtl/>
        </w:rPr>
        <w:t xml:space="preserve"> الحالية إلا الموظفون الذين يتبعون للمحددات التي تم تحديدها بحقول المحددات.</w:t>
      </w:r>
    </w:p>
    <w:p w:rsidR="00463272" w:rsidRPr="00463272" w:rsidRDefault="00463272" w:rsidP="00953C3B">
      <w:pPr>
        <w:pStyle w:val="Body"/>
        <w:rPr>
          <w:rtl/>
        </w:rPr>
      </w:pPr>
      <w:r>
        <w:rPr>
          <w:rtl/>
        </w:rPr>
        <w:br w:type="page"/>
      </w:r>
    </w:p>
    <w:p w:rsidR="00C83C85" w:rsidRPr="005E2362" w:rsidRDefault="00355921" w:rsidP="00E83D55">
      <w:pPr>
        <w:pStyle w:val="Head3"/>
        <w:rPr>
          <w:rtl/>
        </w:rPr>
      </w:pPr>
      <w:bookmarkStart w:id="25" w:name="_Toc465692765"/>
      <w:r>
        <w:rPr>
          <w:rFonts w:hint="cs"/>
          <w:rtl/>
        </w:rPr>
        <w:lastRenderedPageBreak/>
        <w:t>ملف</w:t>
      </w:r>
      <w:r w:rsidR="00C83C85">
        <w:rPr>
          <w:rFonts w:hint="cs"/>
          <w:rtl/>
        </w:rPr>
        <w:t xml:space="preserve"> </w:t>
      </w:r>
      <w:r w:rsidR="00870FA3">
        <w:rPr>
          <w:rFonts w:hint="cs"/>
          <w:rtl/>
        </w:rPr>
        <w:t>عقد مشروع</w:t>
      </w:r>
      <w:r>
        <w:rPr>
          <w:rFonts w:hint="cs"/>
          <w:rtl/>
        </w:rPr>
        <w:t xml:space="preserve"> </w:t>
      </w:r>
      <w:r>
        <w:rPr>
          <w:rtl/>
        </w:rPr>
        <w:t>–</w:t>
      </w:r>
      <w:r>
        <w:rPr>
          <w:rFonts w:hint="cs"/>
          <w:rtl/>
        </w:rPr>
        <w:t xml:space="preserve"> النافذة الرئيسية</w:t>
      </w:r>
      <w:bookmarkEnd w:id="25"/>
    </w:p>
    <w:p w:rsidR="00C83C85" w:rsidRDefault="001C3731" w:rsidP="00E83D55">
      <w:pPr>
        <w:pStyle w:val="Body"/>
      </w:pPr>
      <w:r>
        <w:rPr>
          <w:rFonts w:hint="cs"/>
          <w:rtl/>
        </w:rPr>
        <w:t xml:space="preserve">للتعرف على مفهوم عقد المشروع، يرجى الرجوع للمفاهيم الأساسية بمقدمة هذا الكتاب. </w:t>
      </w:r>
      <w:r w:rsidR="00C83C85">
        <w:rPr>
          <w:rFonts w:hint="cs"/>
          <w:rtl/>
        </w:rPr>
        <w:t xml:space="preserve">من خلال </w:t>
      </w:r>
      <w:r w:rsidR="00355921">
        <w:rPr>
          <w:rFonts w:hint="cs"/>
          <w:rtl/>
        </w:rPr>
        <w:t>النافذة الرئيسية يتم تعريف البيانات الأساسية لعقد المشروع وهي كالتالي:</w:t>
      </w:r>
    </w:p>
    <w:p w:rsidR="00947F46" w:rsidRPr="00D85CD0" w:rsidRDefault="00D85CD0" w:rsidP="00D85CD0">
      <w:pPr>
        <w:pStyle w:val="Caption"/>
        <w:bidi/>
        <w:jc w:val="center"/>
        <w:rPr>
          <w:color w:val="auto"/>
          <w:sz w:val="20"/>
          <w:szCs w:val="20"/>
          <w:rtl/>
        </w:rPr>
      </w:pPr>
      <w:r w:rsidRPr="00D85CD0">
        <w:rPr>
          <w:color w:val="auto"/>
          <w:sz w:val="20"/>
          <w:szCs w:val="20"/>
          <w:rtl/>
        </w:rPr>
        <w:t xml:space="preserve">شكل  </w:t>
      </w:r>
      <w:r w:rsidRPr="00D85CD0">
        <w:rPr>
          <w:color w:val="auto"/>
          <w:sz w:val="20"/>
          <w:szCs w:val="20"/>
          <w:rtl/>
        </w:rPr>
        <w:fldChar w:fldCharType="begin"/>
      </w:r>
      <w:r w:rsidRPr="00D85CD0">
        <w:rPr>
          <w:color w:val="auto"/>
          <w:sz w:val="20"/>
          <w:szCs w:val="20"/>
          <w:rtl/>
        </w:rPr>
        <w:instrText xml:space="preserve"> </w:instrText>
      </w:r>
      <w:r w:rsidRPr="00D85CD0">
        <w:rPr>
          <w:color w:val="auto"/>
          <w:sz w:val="20"/>
          <w:szCs w:val="20"/>
        </w:rPr>
        <w:instrText>SEQ</w:instrText>
      </w:r>
      <w:r w:rsidRPr="00D85CD0">
        <w:rPr>
          <w:color w:val="auto"/>
          <w:sz w:val="20"/>
          <w:szCs w:val="20"/>
          <w:rtl/>
        </w:rPr>
        <w:instrText xml:space="preserve"> شكل_ \* </w:instrText>
      </w:r>
      <w:r w:rsidRPr="00D85CD0">
        <w:rPr>
          <w:color w:val="auto"/>
          <w:sz w:val="20"/>
          <w:szCs w:val="20"/>
        </w:rPr>
        <w:instrText>ARABIC</w:instrText>
      </w:r>
      <w:r w:rsidRPr="00D85CD0">
        <w:rPr>
          <w:color w:val="auto"/>
          <w:sz w:val="20"/>
          <w:szCs w:val="20"/>
          <w:rtl/>
        </w:rPr>
        <w:instrText xml:space="preserve"> </w:instrText>
      </w:r>
      <w:r w:rsidRPr="00D85CD0">
        <w:rPr>
          <w:color w:val="auto"/>
          <w:sz w:val="20"/>
          <w:szCs w:val="20"/>
          <w:rtl/>
        </w:rPr>
        <w:fldChar w:fldCharType="separate"/>
      </w:r>
      <w:r w:rsidR="007D2D38">
        <w:rPr>
          <w:noProof/>
          <w:color w:val="auto"/>
          <w:sz w:val="20"/>
          <w:szCs w:val="20"/>
          <w:rtl/>
        </w:rPr>
        <w:t>21</w:t>
      </w:r>
      <w:r w:rsidRPr="00D85CD0">
        <w:rPr>
          <w:color w:val="auto"/>
          <w:sz w:val="20"/>
          <w:szCs w:val="20"/>
          <w:rtl/>
        </w:rPr>
        <w:fldChar w:fldCharType="end"/>
      </w:r>
      <w:r w:rsidRPr="00D85CD0">
        <w:rPr>
          <w:rFonts w:hint="cs"/>
          <w:color w:val="auto"/>
          <w:sz w:val="20"/>
          <w:szCs w:val="20"/>
          <w:rtl/>
          <w:lang w:bidi="ar-EG"/>
        </w:rPr>
        <w:t xml:space="preserve"> </w:t>
      </w:r>
      <w:r>
        <w:rPr>
          <w:rFonts w:hint="cs"/>
          <w:color w:val="auto"/>
          <w:sz w:val="20"/>
          <w:szCs w:val="20"/>
          <w:rtl/>
          <w:lang w:bidi="ar-EG"/>
        </w:rPr>
        <w:t xml:space="preserve">ملف عقد مشروع - </w:t>
      </w:r>
      <w:r w:rsidRPr="00D85CD0">
        <w:rPr>
          <w:rFonts w:hint="cs"/>
          <w:color w:val="auto"/>
          <w:sz w:val="20"/>
          <w:szCs w:val="20"/>
          <w:rtl/>
          <w:lang w:bidi="ar-EG"/>
        </w:rPr>
        <w:t xml:space="preserve">نافذة </w:t>
      </w:r>
      <w:r>
        <w:rPr>
          <w:rFonts w:hint="cs"/>
          <w:color w:val="auto"/>
          <w:sz w:val="20"/>
          <w:szCs w:val="20"/>
          <w:rtl/>
          <w:lang w:bidi="ar-EG"/>
        </w:rPr>
        <w:t>رئيسية</w:t>
      </w:r>
      <w:r w:rsidRPr="00D85CD0">
        <w:rPr>
          <w:noProof/>
          <w:color w:val="auto"/>
          <w:sz w:val="20"/>
          <w:szCs w:val="20"/>
        </w:rPr>
        <w:t xml:space="preserve"> </w:t>
      </w:r>
      <w:r w:rsidR="00947F46" w:rsidRPr="00D85CD0">
        <w:rPr>
          <w:noProof/>
          <w:color w:val="auto"/>
          <w:sz w:val="20"/>
          <w:szCs w:val="20"/>
        </w:rPr>
        <w:drawing>
          <wp:anchor distT="0" distB="0" distL="114300" distR="114300" simplePos="0" relativeHeight="251698176" behindDoc="0" locked="0" layoutInCell="1" allowOverlap="1" wp14:anchorId="26571B11" wp14:editId="76B6140B">
            <wp:simplePos x="0" y="0"/>
            <wp:positionH relativeFrom="column">
              <wp:posOffset>-23854</wp:posOffset>
            </wp:positionH>
            <wp:positionV relativeFrom="paragraph">
              <wp:posOffset>15985</wp:posOffset>
            </wp:positionV>
            <wp:extent cx="5943079" cy="5550010"/>
            <wp:effectExtent l="19050" t="19050" r="19685" b="1270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ddd.jpg"/>
                    <pic:cNvPicPr/>
                  </pic:nvPicPr>
                  <pic:blipFill>
                    <a:blip r:embed="rId31">
                      <a:extLst>
                        <a:ext uri="{28A0092B-C50C-407E-A947-70E740481C1C}">
                          <a14:useLocalDpi xmlns:a14="http://schemas.microsoft.com/office/drawing/2010/main" val="0"/>
                        </a:ext>
                      </a:extLst>
                    </a:blip>
                    <a:stretch>
                      <a:fillRect/>
                    </a:stretch>
                  </pic:blipFill>
                  <pic:spPr>
                    <a:xfrm>
                      <a:off x="0" y="0"/>
                      <a:ext cx="5943079" cy="5550010"/>
                    </a:xfrm>
                    <a:prstGeom prst="rect">
                      <a:avLst/>
                    </a:prstGeom>
                    <a:ln w="9525">
                      <a:solidFill>
                        <a:schemeClr val="tx1"/>
                      </a:solidFill>
                    </a:ln>
                  </pic:spPr>
                </pic:pic>
              </a:graphicData>
            </a:graphic>
          </wp:anchor>
        </w:drawing>
      </w:r>
    </w:p>
    <w:p w:rsidR="001C3731" w:rsidRDefault="001C3731">
      <w:pPr>
        <w:rPr>
          <w:rFonts w:asciiTheme="majorBidi" w:hAnsiTheme="majorBidi" w:cstheme="majorBidi"/>
          <w:b/>
          <w:bCs/>
          <w:sz w:val="28"/>
          <w:szCs w:val="28"/>
          <w:rtl/>
          <w:lang w:bidi="ar-EG"/>
        </w:rPr>
      </w:pPr>
      <w:r>
        <w:rPr>
          <w:rtl/>
        </w:rPr>
        <w:br w:type="page"/>
      </w:r>
    </w:p>
    <w:p w:rsidR="00F10614" w:rsidRPr="00A566FF" w:rsidRDefault="00F10614" w:rsidP="00F10614">
      <w:pPr>
        <w:pStyle w:val="ScreenGroup"/>
        <w:ind w:left="504"/>
        <w:rPr>
          <w:rtl/>
        </w:rPr>
      </w:pPr>
      <w:r>
        <w:rPr>
          <w:rFonts w:hint="cs"/>
          <w:rtl/>
        </w:rPr>
        <w:lastRenderedPageBreak/>
        <w:t>المعلومات الأساسية</w:t>
      </w:r>
    </w:p>
    <w:p w:rsidR="00F10614" w:rsidRPr="00B357EC" w:rsidRDefault="00F10614" w:rsidP="00F10614">
      <w:pPr>
        <w:pStyle w:val="ScreenElement"/>
      </w:pPr>
      <w:r w:rsidRPr="009F7874">
        <w:rPr>
          <w:rFonts w:hint="cs"/>
          <w:rtl/>
        </w:rPr>
        <w:t>الكود</w:t>
      </w:r>
    </w:p>
    <w:p w:rsidR="00F10614" w:rsidRDefault="00F10614" w:rsidP="00F10614">
      <w:pPr>
        <w:pStyle w:val="Under1"/>
        <w:rPr>
          <w:rtl/>
        </w:rPr>
      </w:pPr>
      <w:r>
        <w:rPr>
          <w:rFonts w:hint="cs"/>
          <w:rtl/>
        </w:rPr>
        <w:t>الكود الخاص بعقد المشروع. يمكن للمستخدم إدخال أي كود عقد مشروع معبر شريطة ألا يكون قد تم إدخاله قبل ذلك. إذا قام المستخدم بإدخال كود عقد مشروع قد تم تعريفه قبل ذلك، سيقوم النظام بإظهار بيانات هذا المقاول على الفور.</w:t>
      </w:r>
    </w:p>
    <w:p w:rsidR="00F10614" w:rsidRDefault="00F10614" w:rsidP="00F10614">
      <w:pPr>
        <w:pStyle w:val="ScreenElement"/>
      </w:pPr>
      <w:r w:rsidRPr="00B357EC">
        <w:rPr>
          <w:rFonts w:hint="cs"/>
          <w:rtl/>
        </w:rPr>
        <w:t>المجموعة</w:t>
      </w:r>
    </w:p>
    <w:p w:rsidR="00F10614" w:rsidRDefault="00F10614" w:rsidP="00F10614">
      <w:pPr>
        <w:pStyle w:val="Under1"/>
        <w:rPr>
          <w:rtl/>
        </w:rPr>
      </w:pPr>
      <w:r>
        <w:rPr>
          <w:rtl/>
        </w:rPr>
        <w:t>المجموعة التي ينتمي</w:t>
      </w:r>
      <w:r>
        <w:t xml:space="preserve"> </w:t>
      </w:r>
      <w:r>
        <w:rPr>
          <w:rtl/>
        </w:rPr>
        <w:t>إليها</w:t>
      </w:r>
      <w:r>
        <w:rPr>
          <w:rFonts w:hint="cs"/>
          <w:rtl/>
        </w:rPr>
        <w:t xml:space="preserve"> عقد المشروع الحالي</w:t>
      </w:r>
      <w:r>
        <w:rPr>
          <w:rtl/>
        </w:rPr>
        <w:t xml:space="preserve"> ، حيث يوفر النظام</w:t>
      </w:r>
      <w:r>
        <w:t xml:space="preserve"> </w:t>
      </w:r>
      <w:r>
        <w:rPr>
          <w:rtl/>
        </w:rPr>
        <w:t>أسلوب تنظيمي عن طريق المجموعات كأن تكون</w:t>
      </w:r>
      <w:r>
        <w:t xml:space="preserve"> </w:t>
      </w:r>
      <w:r>
        <w:rPr>
          <w:rFonts w:hint="cs"/>
          <w:rtl/>
        </w:rPr>
        <w:t>(عقود بناء</w:t>
      </w:r>
      <w:r>
        <w:rPr>
          <w:rtl/>
        </w:rPr>
        <w:t>،</w:t>
      </w:r>
      <w:r>
        <w:t xml:space="preserve"> </w:t>
      </w:r>
      <w:r>
        <w:rPr>
          <w:rFonts w:hint="cs"/>
          <w:rtl/>
        </w:rPr>
        <w:t>عقود خدمية، عقود تركيب،....)</w:t>
      </w:r>
      <w:r>
        <w:t xml:space="preserve"> </w:t>
      </w:r>
      <w:r>
        <w:rPr>
          <w:rtl/>
        </w:rPr>
        <w:t>يمكن للمستخدم إدخال</w:t>
      </w:r>
      <w:r>
        <w:t xml:space="preserve"> </w:t>
      </w:r>
      <w:r>
        <w:rPr>
          <w:rtl/>
        </w:rPr>
        <w:t xml:space="preserve">أي مجموعة شريطة </w:t>
      </w:r>
      <w:r>
        <w:rPr>
          <w:rFonts w:hint="cs"/>
          <w:rtl/>
        </w:rPr>
        <w:t>أن</w:t>
      </w:r>
      <w:r>
        <w:rPr>
          <w:rtl/>
        </w:rPr>
        <w:t xml:space="preserve"> يكون قد تم تعريفها</w:t>
      </w:r>
      <w:r>
        <w:t xml:space="preserve"> </w:t>
      </w:r>
      <w:r>
        <w:rPr>
          <w:rtl/>
        </w:rPr>
        <w:t>من قبل بملف المجموعات</w:t>
      </w:r>
      <w:r>
        <w:t>.</w:t>
      </w:r>
      <w:r>
        <w:rPr>
          <w:rFonts w:hint="cs"/>
          <w:rtl/>
        </w:rPr>
        <w:t xml:space="preserve"> </w:t>
      </w:r>
      <w:r>
        <w:t xml:space="preserve"> </w:t>
      </w:r>
      <w:r>
        <w:rPr>
          <w:rtl/>
        </w:rPr>
        <w:t>تفيد</w:t>
      </w:r>
      <w:r>
        <w:t xml:space="preserve"> </w:t>
      </w:r>
      <w:r>
        <w:rPr>
          <w:rtl/>
        </w:rPr>
        <w:t xml:space="preserve">هذه المجموعات في </w:t>
      </w:r>
      <w:r>
        <w:rPr>
          <w:rFonts w:hint="cs"/>
          <w:rtl/>
        </w:rPr>
        <w:t>تنظيم العمل مع عقود المشاريع</w:t>
      </w:r>
      <w:r>
        <w:rPr>
          <w:rtl/>
        </w:rPr>
        <w:t>،</w:t>
      </w:r>
      <w:r>
        <w:t xml:space="preserve"> </w:t>
      </w:r>
      <w:r>
        <w:rPr>
          <w:rtl/>
        </w:rPr>
        <w:t xml:space="preserve">وفي استخراج </w:t>
      </w:r>
      <w:r w:rsidRPr="00CF3955">
        <w:rPr>
          <w:rtl/>
        </w:rPr>
        <w:t>التقارير</w:t>
      </w:r>
      <w:r>
        <w:rPr>
          <w:rFonts w:hint="cs"/>
          <w:rtl/>
        </w:rPr>
        <w:t xml:space="preserve"> بالإضافة للتكويد الآلي حيث سيقوم النظام  بإدخال كود عقد المشروع بمجرد إدخال كود المجموعة تبعاً لإعدادات التكويد الخاصة بالمجموعة المستخدمة.</w:t>
      </w:r>
      <w:r>
        <w:t xml:space="preserve"> </w:t>
      </w:r>
      <w:r>
        <w:rPr>
          <w:rtl/>
        </w:rPr>
        <w:t>يمكن</w:t>
      </w:r>
      <w:r>
        <w:t xml:space="preserve"> </w:t>
      </w:r>
      <w:r>
        <w:rPr>
          <w:rtl/>
        </w:rPr>
        <w:t>للمستخدم إدخال كود المجموعة مباشرة، أو</w:t>
      </w:r>
      <w:r>
        <w:t xml:space="preserve"> </w:t>
      </w:r>
      <w:r>
        <w:rPr>
          <w:rtl/>
        </w:rPr>
        <w:t>يمكنه استخدام أيقونة البحث لإدخال مجموعة</w:t>
      </w:r>
      <w:r>
        <w:t xml:space="preserve"> </w:t>
      </w:r>
      <w:r>
        <w:rPr>
          <w:rFonts w:hint="cs"/>
          <w:rtl/>
        </w:rPr>
        <w:t>عقد المشروع</w:t>
      </w:r>
      <w:r>
        <w:rPr>
          <w:rtl/>
        </w:rPr>
        <w:t xml:space="preserve"> من نافذة البحث</w:t>
      </w:r>
      <w:r>
        <w:t xml:space="preserve">. </w:t>
      </w:r>
      <w:r>
        <w:rPr>
          <w:rtl/>
        </w:rPr>
        <w:t>كما</w:t>
      </w:r>
      <w:r>
        <w:t xml:space="preserve"> </w:t>
      </w:r>
      <w:r>
        <w:rPr>
          <w:rtl/>
        </w:rPr>
        <w:t>يمكنه إدخال مجموعة جديدة من خلال أيقونة</w:t>
      </w:r>
      <w:r>
        <w:t xml:space="preserve"> "</w:t>
      </w:r>
      <w:r>
        <w:rPr>
          <w:rtl/>
        </w:rPr>
        <w:t>عرض السجل</w:t>
      </w:r>
      <w:r>
        <w:t>"</w:t>
      </w:r>
      <w:r>
        <w:rPr>
          <w:rtl/>
        </w:rPr>
        <w:t>،</w:t>
      </w:r>
      <w:r>
        <w:t xml:space="preserve"> </w:t>
      </w:r>
      <w:r>
        <w:rPr>
          <w:rtl/>
        </w:rPr>
        <w:t xml:space="preserve">ثم استخدامها بعد ذلك مع </w:t>
      </w:r>
      <w:r>
        <w:rPr>
          <w:rFonts w:hint="cs"/>
          <w:rtl/>
        </w:rPr>
        <w:t xml:space="preserve">سجل </w:t>
      </w:r>
      <w:r w:rsidR="00314437">
        <w:rPr>
          <w:rFonts w:hint="cs"/>
          <w:rtl/>
        </w:rPr>
        <w:t>عقد المقاولة</w:t>
      </w:r>
      <w:r>
        <w:rPr>
          <w:rFonts w:hint="cs"/>
          <w:rtl/>
        </w:rPr>
        <w:t xml:space="preserve"> الحالي.</w:t>
      </w:r>
      <w:r>
        <w:t xml:space="preserve"> </w:t>
      </w:r>
      <w:r>
        <w:rPr>
          <w:rtl/>
        </w:rPr>
        <w:t>راجع</w:t>
      </w:r>
      <w:r>
        <w:t xml:space="preserve"> </w:t>
      </w:r>
      <w:r>
        <w:rPr>
          <w:rtl/>
        </w:rPr>
        <w:t>الجزء</w:t>
      </w:r>
      <w:r>
        <w:rPr>
          <w:rFonts w:hint="cs"/>
          <w:rtl/>
        </w:rPr>
        <w:t xml:space="preserve"> الخاص بال</w:t>
      </w:r>
      <w:r>
        <w:rPr>
          <w:rtl/>
        </w:rPr>
        <w:t xml:space="preserve">مجموعات </w:t>
      </w:r>
      <w:r>
        <w:rPr>
          <w:rFonts w:hint="cs"/>
          <w:rtl/>
        </w:rPr>
        <w:t>بكتاب التجهيز</w:t>
      </w:r>
      <w:r>
        <w:t>.</w:t>
      </w:r>
    </w:p>
    <w:p w:rsidR="00F10614" w:rsidRPr="00B357EC" w:rsidRDefault="00F10614" w:rsidP="00F10614">
      <w:pPr>
        <w:pStyle w:val="ScreenElement"/>
      </w:pPr>
      <w:r w:rsidRPr="00B357EC">
        <w:rPr>
          <w:rFonts w:hint="cs"/>
          <w:rtl/>
        </w:rPr>
        <w:t>الاسم العربي</w:t>
      </w:r>
    </w:p>
    <w:p w:rsidR="00F10614" w:rsidRPr="00B357EC" w:rsidRDefault="00F10614" w:rsidP="00F10614">
      <w:pPr>
        <w:pStyle w:val="ScreenElement"/>
        <w:rPr>
          <w:rtl/>
        </w:rPr>
      </w:pPr>
      <w:r w:rsidRPr="00B357EC">
        <w:rPr>
          <w:rtl/>
        </w:rPr>
        <w:t>الا</w:t>
      </w:r>
      <w:r w:rsidRPr="00B357EC">
        <w:rPr>
          <w:rFonts w:hint="cs"/>
          <w:rtl/>
        </w:rPr>
        <w:t>سم الانجليزي</w:t>
      </w:r>
    </w:p>
    <w:p w:rsidR="00F10614" w:rsidRDefault="00F10614" w:rsidP="00F10614">
      <w:pPr>
        <w:pStyle w:val="Under1"/>
        <w:rPr>
          <w:rtl/>
        </w:rPr>
      </w:pPr>
      <w:r>
        <w:rPr>
          <w:rtl/>
        </w:rPr>
        <w:t xml:space="preserve">من خلال </w:t>
      </w:r>
      <w:r>
        <w:rPr>
          <w:rFonts w:hint="cs"/>
          <w:rtl/>
        </w:rPr>
        <w:t>هذين</w:t>
      </w:r>
      <w:r>
        <w:rPr>
          <w:rtl/>
        </w:rPr>
        <w:t xml:space="preserve"> الحقل</w:t>
      </w:r>
      <w:r>
        <w:rPr>
          <w:rFonts w:hint="cs"/>
          <w:rtl/>
        </w:rPr>
        <w:t>ي</w:t>
      </w:r>
      <w:r>
        <w:rPr>
          <w:rtl/>
        </w:rPr>
        <w:t>ن،</w:t>
      </w:r>
      <w:r>
        <w:t xml:space="preserve"> </w:t>
      </w:r>
      <w:r>
        <w:rPr>
          <w:rtl/>
        </w:rPr>
        <w:t xml:space="preserve">يمكن إدخال اسمين </w:t>
      </w:r>
      <w:r>
        <w:rPr>
          <w:rFonts w:hint="cs"/>
          <w:rtl/>
        </w:rPr>
        <w:t xml:space="preserve">لسجل </w:t>
      </w:r>
      <w:r w:rsidR="00314437">
        <w:rPr>
          <w:rFonts w:hint="cs"/>
          <w:rtl/>
        </w:rPr>
        <w:t xml:space="preserve">عقد </w:t>
      </w:r>
      <w:r w:rsidR="00C9520A">
        <w:rPr>
          <w:rFonts w:hint="cs"/>
          <w:rtl/>
        </w:rPr>
        <w:t>المشروع</w:t>
      </w:r>
      <w:r>
        <w:rPr>
          <w:rFonts w:hint="cs"/>
          <w:rtl/>
        </w:rPr>
        <w:t xml:space="preserve"> الحالي</w:t>
      </w:r>
      <w:r>
        <w:rPr>
          <w:rtl/>
        </w:rPr>
        <w:t xml:space="preserve"> باللغتين العربية</w:t>
      </w:r>
      <w:r>
        <w:t xml:space="preserve"> </w:t>
      </w:r>
      <w:r>
        <w:rPr>
          <w:rtl/>
        </w:rPr>
        <w:t>والانجليزية، يفيد هذا الأسلوب في استخراج</w:t>
      </w:r>
      <w:r>
        <w:t xml:space="preserve"> </w:t>
      </w:r>
      <w:r>
        <w:rPr>
          <w:rtl/>
        </w:rPr>
        <w:t xml:space="preserve">التقارير الخاصة </w:t>
      </w:r>
      <w:r w:rsidR="00314437">
        <w:rPr>
          <w:rFonts w:hint="cs"/>
          <w:rtl/>
        </w:rPr>
        <w:t>بعقود المقاولات</w:t>
      </w:r>
      <w:r>
        <w:rPr>
          <w:rtl/>
        </w:rPr>
        <w:t xml:space="preserve"> وفي عمليات</w:t>
      </w:r>
      <w:r>
        <w:t xml:space="preserve"> </w:t>
      </w:r>
      <w:r>
        <w:rPr>
          <w:rtl/>
        </w:rPr>
        <w:t>البحث والمطالعة</w:t>
      </w:r>
      <w:r>
        <w:t>.</w:t>
      </w:r>
    </w:p>
    <w:p w:rsidR="00314437" w:rsidRPr="00B357EC" w:rsidRDefault="00314437" w:rsidP="00314437">
      <w:pPr>
        <w:pStyle w:val="ScreenElement"/>
        <w:rPr>
          <w:rtl/>
        </w:rPr>
      </w:pPr>
      <w:r>
        <w:rPr>
          <w:rFonts w:hint="cs"/>
          <w:rtl/>
        </w:rPr>
        <w:t>المشروع، وحقل مجاور له.</w:t>
      </w:r>
    </w:p>
    <w:p w:rsidR="00314437" w:rsidRDefault="00C9520A" w:rsidP="00314437">
      <w:pPr>
        <w:pStyle w:val="Under1"/>
        <w:rPr>
          <w:rtl/>
        </w:rPr>
      </w:pPr>
      <w:r>
        <w:rPr>
          <w:rFonts w:hint="cs"/>
          <w:rtl/>
        </w:rPr>
        <w:t xml:space="preserve">من خلال هذا الحقل، </w:t>
      </w:r>
      <w:r w:rsidR="00B72FDD">
        <w:rPr>
          <w:rFonts w:hint="cs"/>
          <w:rtl/>
        </w:rPr>
        <w:t>يتم إدخال</w:t>
      </w:r>
      <w:r>
        <w:rPr>
          <w:rFonts w:hint="cs"/>
          <w:rtl/>
        </w:rPr>
        <w:t xml:space="preserve"> المشروع الخاص بالعقد الحالي. يمكن إدراج الكود الخاص بأي مشروع سبق تعريفه قبل ذلك</w:t>
      </w:r>
      <w:r w:rsidR="00B72FDD">
        <w:rPr>
          <w:rFonts w:hint="cs"/>
          <w:rtl/>
        </w:rPr>
        <w:t xml:space="preserve"> بملف المشاريع. بمجرد إدراج كود المشروع بهذا الحقل سيقوم النظام بإدراج الاسم الخاص بهذا المشروع بالحقل المجاور.</w:t>
      </w:r>
      <w:r>
        <w:rPr>
          <w:rFonts w:hint="cs"/>
          <w:rtl/>
        </w:rPr>
        <w:t xml:space="preserve"> </w:t>
      </w:r>
      <w:r w:rsidR="00314437">
        <w:rPr>
          <w:rFonts w:hint="cs"/>
          <w:rtl/>
        </w:rPr>
        <w:t xml:space="preserve"> </w:t>
      </w:r>
    </w:p>
    <w:p w:rsidR="00314437" w:rsidRPr="00B357EC" w:rsidRDefault="00314437" w:rsidP="00314437">
      <w:pPr>
        <w:pStyle w:val="ScreenElement"/>
        <w:rPr>
          <w:rtl/>
        </w:rPr>
      </w:pPr>
      <w:r>
        <w:rPr>
          <w:rFonts w:hint="cs"/>
          <w:rtl/>
        </w:rPr>
        <w:t>العميل</w:t>
      </w:r>
    </w:p>
    <w:p w:rsidR="00314437" w:rsidRDefault="003810AD" w:rsidP="00314437">
      <w:pPr>
        <w:pStyle w:val="Under1"/>
        <w:rPr>
          <w:rtl/>
        </w:rPr>
      </w:pPr>
      <w:r>
        <w:rPr>
          <w:rFonts w:hint="cs"/>
          <w:rtl/>
        </w:rPr>
        <w:t>العميل الخاص بالمقاولة. يمكن إدراج كود العميل مباشرة ليقوم النظام بإدراج اسم العميل بالحقل المجاور، كما يمكن اختيار العميل من خلال استخدام أيقونة البحث.</w:t>
      </w:r>
      <w:r w:rsidR="00314437">
        <w:rPr>
          <w:rFonts w:hint="cs"/>
          <w:rtl/>
        </w:rPr>
        <w:t xml:space="preserve"> </w:t>
      </w:r>
    </w:p>
    <w:p w:rsidR="00314437" w:rsidRPr="00B357EC" w:rsidRDefault="00314437" w:rsidP="00314437">
      <w:pPr>
        <w:pStyle w:val="ScreenElement"/>
        <w:rPr>
          <w:rtl/>
        </w:rPr>
      </w:pPr>
      <w:r>
        <w:rPr>
          <w:rFonts w:hint="cs"/>
          <w:rtl/>
        </w:rPr>
        <w:t>المصدر، وحقل مجاور له</w:t>
      </w:r>
    </w:p>
    <w:p w:rsidR="0087125E" w:rsidRDefault="00314437" w:rsidP="00E878E6">
      <w:pPr>
        <w:pStyle w:val="Under1"/>
        <w:rPr>
          <w:rtl/>
        </w:rPr>
      </w:pPr>
      <w:r>
        <w:rPr>
          <w:rFonts w:hint="cs"/>
          <w:rtl/>
        </w:rPr>
        <w:t xml:space="preserve">هذا الحقل عبارة عن </w:t>
      </w:r>
      <w:r w:rsidR="0087125E">
        <w:rPr>
          <w:rFonts w:hint="cs"/>
          <w:rtl/>
        </w:rPr>
        <w:t>قائمة منزلفة تحتوي الخيارات التالية:</w:t>
      </w:r>
    </w:p>
    <w:p w:rsidR="00CF0AFA" w:rsidRPr="00CF0AFA" w:rsidRDefault="0087125E" w:rsidP="0087125E">
      <w:pPr>
        <w:pStyle w:val="Point1"/>
      </w:pPr>
      <w:r w:rsidRPr="0087125E">
        <w:rPr>
          <w:rFonts w:hint="cs"/>
          <w:b/>
          <w:bCs/>
          <w:rtl/>
        </w:rPr>
        <w:t>مقايسة</w:t>
      </w:r>
    </w:p>
    <w:p w:rsidR="00314437" w:rsidRDefault="0087125E" w:rsidP="00CF0AFA">
      <w:pPr>
        <w:pStyle w:val="Under2"/>
        <w:rPr>
          <w:rtl/>
        </w:rPr>
      </w:pPr>
      <w:r>
        <w:rPr>
          <w:rFonts w:hint="cs"/>
          <w:rtl/>
        </w:rPr>
        <w:t xml:space="preserve">عند اختيار </w:t>
      </w:r>
      <w:r w:rsidR="0005729B">
        <w:rPr>
          <w:rFonts w:hint="cs"/>
          <w:rtl/>
        </w:rPr>
        <w:t>"</w:t>
      </w:r>
      <w:r>
        <w:rPr>
          <w:rFonts w:hint="cs"/>
          <w:rtl/>
        </w:rPr>
        <w:t>مقايسة</w:t>
      </w:r>
      <w:r w:rsidR="0005729B">
        <w:rPr>
          <w:rFonts w:hint="cs"/>
          <w:rtl/>
        </w:rPr>
        <w:t>"</w:t>
      </w:r>
      <w:r>
        <w:rPr>
          <w:rFonts w:hint="cs"/>
          <w:rtl/>
        </w:rPr>
        <w:t xml:space="preserve">، يجب إدراج </w:t>
      </w:r>
      <w:r w:rsidR="0005729B">
        <w:rPr>
          <w:rFonts w:hint="cs"/>
          <w:rtl/>
        </w:rPr>
        <w:t>رقم مستند هذه</w:t>
      </w:r>
      <w:r>
        <w:rPr>
          <w:rFonts w:hint="cs"/>
          <w:rtl/>
        </w:rPr>
        <w:t xml:space="preserve"> </w:t>
      </w:r>
      <w:r w:rsidR="0005729B">
        <w:rPr>
          <w:rFonts w:hint="cs"/>
          <w:rtl/>
        </w:rPr>
        <w:t>ال</w:t>
      </w:r>
      <w:r>
        <w:rPr>
          <w:rFonts w:hint="cs"/>
          <w:rtl/>
        </w:rPr>
        <w:t>مقايسة بالحقل المجاور، ليقوم النظام بإدراج بنود هذه المقايسة بعقد المشروع كما تم تعريفها قبل ذلك بمستند المقايسة المستخدم.</w:t>
      </w:r>
    </w:p>
    <w:p w:rsidR="00CF0AFA" w:rsidRDefault="00CF0AFA" w:rsidP="00CF0AFA">
      <w:pPr>
        <w:pStyle w:val="Note2"/>
        <w:rPr>
          <w:rtl/>
        </w:rPr>
      </w:pPr>
      <w:r>
        <w:rPr>
          <w:rFonts w:hint="cs"/>
          <w:rtl/>
        </w:rPr>
        <w:t>لاحظ أن النظام لن يقبل مقايسة مؤكدة، بمعنى أنه تم ا</w:t>
      </w:r>
      <w:r w:rsidR="0005729B">
        <w:rPr>
          <w:rFonts w:hint="cs"/>
          <w:rtl/>
        </w:rPr>
        <w:t>ست</w:t>
      </w:r>
      <w:r w:rsidR="001B6FF3">
        <w:rPr>
          <w:rFonts w:hint="cs"/>
          <w:rtl/>
        </w:rPr>
        <w:t>خ</w:t>
      </w:r>
      <w:r w:rsidR="0005729B">
        <w:rPr>
          <w:rFonts w:hint="cs"/>
          <w:rtl/>
        </w:rPr>
        <w:t>دامها قبل ذلك بعقد مقاولة سابق.</w:t>
      </w:r>
    </w:p>
    <w:p w:rsidR="0087125E" w:rsidRPr="0005729B" w:rsidRDefault="00366621" w:rsidP="0087125E">
      <w:pPr>
        <w:pStyle w:val="Point1"/>
      </w:pPr>
      <w:r>
        <w:rPr>
          <w:rFonts w:hint="cs"/>
          <w:b/>
          <w:bCs/>
          <w:rtl/>
        </w:rPr>
        <w:lastRenderedPageBreak/>
        <w:t>كراسة شروط</w:t>
      </w:r>
    </w:p>
    <w:p w:rsidR="0005729B" w:rsidRDefault="0005729B" w:rsidP="0005729B">
      <w:pPr>
        <w:pStyle w:val="Under2"/>
        <w:rPr>
          <w:rtl/>
        </w:rPr>
      </w:pPr>
      <w:r>
        <w:rPr>
          <w:rFonts w:hint="cs"/>
          <w:rtl/>
        </w:rPr>
        <w:t>عند اختيار "كراسة شروط"، يجب إدراج رقم المستند الخاص بكراسة الشروط بالحقل المجاور، ليقوم النظام بإدراج البنود والشروط الخاصة بكراسة الشروط المذكورة بعقد المشروع كما تم تعريفها قبل ذلك بمستند كراسة الشروط المستخدم.</w:t>
      </w:r>
    </w:p>
    <w:p w:rsidR="00314437" w:rsidRPr="00B357EC" w:rsidRDefault="00314437" w:rsidP="00314437">
      <w:pPr>
        <w:pStyle w:val="ScreenElement"/>
        <w:rPr>
          <w:rtl/>
        </w:rPr>
      </w:pPr>
      <w:r>
        <w:rPr>
          <w:rFonts w:hint="cs"/>
          <w:rtl/>
        </w:rPr>
        <w:t>المهندس المسئول</w:t>
      </w:r>
    </w:p>
    <w:p w:rsidR="00314437" w:rsidRDefault="0005729B" w:rsidP="00314437">
      <w:pPr>
        <w:pStyle w:val="Under1"/>
        <w:rPr>
          <w:rtl/>
        </w:rPr>
      </w:pPr>
      <w:r>
        <w:rPr>
          <w:rFonts w:hint="cs"/>
          <w:rtl/>
        </w:rPr>
        <w:t>المهندس المسئول عن تنفيذ هذا المشروع. ي</w:t>
      </w:r>
      <w:r w:rsidR="006D0DD8">
        <w:rPr>
          <w:rFonts w:hint="cs"/>
          <w:rtl/>
        </w:rPr>
        <w:t>مكن إدراج الكود الخاص بأي موظف بهذا الحقل شريطة أن يكون قد تم تعريفه قبل ذلك بملف الموظفين. يمكن أيضاً من خلال أيقونة البحث اختيار الموظف من قائمة البحث</w:t>
      </w:r>
      <w:r w:rsidR="00314437">
        <w:rPr>
          <w:rFonts w:hint="cs"/>
          <w:rtl/>
        </w:rPr>
        <w:t xml:space="preserve">. </w:t>
      </w:r>
    </w:p>
    <w:p w:rsidR="00314437" w:rsidRPr="00B357EC" w:rsidRDefault="00314437" w:rsidP="00314437">
      <w:pPr>
        <w:pStyle w:val="ScreenElement"/>
        <w:rPr>
          <w:rtl/>
        </w:rPr>
      </w:pPr>
      <w:r>
        <w:rPr>
          <w:rFonts w:hint="cs"/>
          <w:rtl/>
        </w:rPr>
        <w:t>مسئول المبيعات</w:t>
      </w:r>
    </w:p>
    <w:p w:rsidR="00314437" w:rsidRDefault="00B24E4C" w:rsidP="00314437">
      <w:pPr>
        <w:pStyle w:val="Under1"/>
        <w:rPr>
          <w:rtl/>
        </w:rPr>
      </w:pPr>
      <w:r>
        <w:rPr>
          <w:rFonts w:hint="cs"/>
          <w:rtl/>
        </w:rPr>
        <w:t xml:space="preserve">مسئول المبيعات الخاص بمشروع المقاولة. يمكن إدراج الكود الخاص بأي موظف بهذا الحقل شريطة أن يكون قد تم تعريفه قبل ذلك بملف الموظفين. يمكن أيضاً من خلال أيقونة البحث اختيار الموظف من قائمة البحث. </w:t>
      </w:r>
      <w:r w:rsidR="00314437">
        <w:rPr>
          <w:rFonts w:hint="cs"/>
          <w:rtl/>
        </w:rPr>
        <w:t xml:space="preserve"> </w:t>
      </w:r>
    </w:p>
    <w:p w:rsidR="00314437" w:rsidRPr="00B357EC" w:rsidRDefault="00314437" w:rsidP="00314437">
      <w:pPr>
        <w:pStyle w:val="ScreenElement"/>
        <w:rPr>
          <w:rtl/>
        </w:rPr>
      </w:pPr>
      <w:r>
        <w:rPr>
          <w:rFonts w:hint="cs"/>
          <w:rtl/>
        </w:rPr>
        <w:t>الاستشاري</w:t>
      </w:r>
    </w:p>
    <w:p w:rsidR="00314437" w:rsidRDefault="00E52D99" w:rsidP="00314437">
      <w:pPr>
        <w:pStyle w:val="Under1"/>
        <w:rPr>
          <w:rtl/>
        </w:rPr>
      </w:pPr>
      <w:r>
        <w:rPr>
          <w:rFonts w:hint="cs"/>
          <w:rtl/>
        </w:rPr>
        <w:t>الاستشاري</w:t>
      </w:r>
      <w:r w:rsidR="00B24E4C">
        <w:rPr>
          <w:rFonts w:hint="cs"/>
          <w:rtl/>
        </w:rPr>
        <w:t xml:space="preserve"> الخاص بمشروع المقاولة. يمكن إدراج الكود الخاص بأي </w:t>
      </w:r>
      <w:r>
        <w:rPr>
          <w:rFonts w:hint="cs"/>
          <w:rtl/>
        </w:rPr>
        <w:t>استشاري</w:t>
      </w:r>
      <w:r w:rsidR="00B24E4C">
        <w:rPr>
          <w:rFonts w:hint="cs"/>
          <w:rtl/>
        </w:rPr>
        <w:t xml:space="preserve"> بهذا الحقل شريطة أن يكون قد تم تعريفه قبل ذلك بملف </w:t>
      </w:r>
      <w:r>
        <w:rPr>
          <w:rFonts w:hint="cs"/>
          <w:rtl/>
        </w:rPr>
        <w:t>استشاريون</w:t>
      </w:r>
      <w:r w:rsidR="00B24E4C">
        <w:rPr>
          <w:rFonts w:hint="cs"/>
          <w:rtl/>
        </w:rPr>
        <w:t xml:space="preserve">. يمكن أيضاً من خلال أيقونة البحث اختيار </w:t>
      </w:r>
      <w:r>
        <w:rPr>
          <w:rFonts w:hint="cs"/>
          <w:rtl/>
        </w:rPr>
        <w:t>الاستشاري</w:t>
      </w:r>
      <w:r w:rsidR="00B24E4C">
        <w:rPr>
          <w:rFonts w:hint="cs"/>
          <w:rtl/>
        </w:rPr>
        <w:t xml:space="preserve"> من قائمة البحث.</w:t>
      </w:r>
      <w:r w:rsidR="00314437">
        <w:rPr>
          <w:rFonts w:hint="cs"/>
          <w:rtl/>
        </w:rPr>
        <w:t xml:space="preserve"> </w:t>
      </w:r>
    </w:p>
    <w:p w:rsidR="00314437" w:rsidRPr="00B357EC" w:rsidRDefault="00314437" w:rsidP="00314437">
      <w:pPr>
        <w:pStyle w:val="ScreenElement"/>
        <w:rPr>
          <w:rtl/>
        </w:rPr>
      </w:pPr>
      <w:r>
        <w:rPr>
          <w:rFonts w:hint="cs"/>
          <w:rtl/>
        </w:rPr>
        <w:t>السعر قبل التخفيض</w:t>
      </w:r>
    </w:p>
    <w:p w:rsidR="00314437" w:rsidRDefault="004F0915" w:rsidP="00314437">
      <w:pPr>
        <w:pStyle w:val="Under1"/>
        <w:rPr>
          <w:rtl/>
        </w:rPr>
      </w:pPr>
      <w:r>
        <w:rPr>
          <w:rFonts w:hint="cs"/>
          <w:rtl/>
        </w:rPr>
        <w:t>من خلال هذا الحقل، يقوم النظام بعرض إجمالي أسعار البنود المدرجة ولكن بدون تطب</w:t>
      </w:r>
      <w:r w:rsidR="00591EDE">
        <w:rPr>
          <w:rFonts w:hint="cs"/>
          <w:rtl/>
        </w:rPr>
        <w:t>يق التخفيض المدرج بالحقل التالي "التخفيض" الموجود برأس النافذة.</w:t>
      </w:r>
    </w:p>
    <w:p w:rsidR="00591EDE" w:rsidRDefault="00591EDE" w:rsidP="00591EDE">
      <w:pPr>
        <w:pStyle w:val="Note1"/>
        <w:rPr>
          <w:rtl/>
        </w:rPr>
      </w:pPr>
      <w:r>
        <w:rPr>
          <w:rFonts w:hint="cs"/>
          <w:rtl/>
        </w:rPr>
        <w:t>لاحظ أنه إذا كان المستخدم قد قام بتحديد تخفيص على مستوى كل بند من البنود بنافذة "البنود والشروط" فسوف يقوم بخصم هذه التخفيضات من فيمة "السعر قبل التخفيض".</w:t>
      </w:r>
    </w:p>
    <w:p w:rsidR="00314437" w:rsidRPr="00B357EC" w:rsidRDefault="00314437" w:rsidP="00314437">
      <w:pPr>
        <w:pStyle w:val="ScreenElement"/>
        <w:rPr>
          <w:rtl/>
        </w:rPr>
      </w:pPr>
      <w:r>
        <w:rPr>
          <w:rFonts w:hint="cs"/>
          <w:rtl/>
        </w:rPr>
        <w:t>التخفيض</w:t>
      </w:r>
      <w:r w:rsidR="004F0915">
        <w:rPr>
          <w:rFonts w:hint="cs"/>
          <w:rtl/>
        </w:rPr>
        <w:t xml:space="preserve"> (نسبة، قيمة)</w:t>
      </w:r>
    </w:p>
    <w:p w:rsidR="00314437" w:rsidRDefault="004F0915" w:rsidP="00314437">
      <w:pPr>
        <w:pStyle w:val="Under1"/>
        <w:rPr>
          <w:rtl/>
        </w:rPr>
      </w:pPr>
      <w:r>
        <w:rPr>
          <w:rFonts w:hint="cs"/>
          <w:rtl/>
        </w:rPr>
        <w:t>هذان الحقلان خاصان بإدراج التخفيض كنسبة أو كقيمة ليتم تطبيقه على سعر المقاولة، حيث سيلاحظ المستخدم أن النظام قد قام بطرح قيمة هذه النسبة من "السعر قبل التخفيض" وتم إدراجها بالحقل "السعر الأساسي"</w:t>
      </w:r>
      <w:r w:rsidR="00314437">
        <w:rPr>
          <w:rFonts w:hint="cs"/>
          <w:rtl/>
        </w:rPr>
        <w:t xml:space="preserve">. </w:t>
      </w:r>
    </w:p>
    <w:p w:rsidR="00314437" w:rsidRPr="00B357EC" w:rsidRDefault="00314437" w:rsidP="00314437">
      <w:pPr>
        <w:pStyle w:val="ScreenElement"/>
        <w:rPr>
          <w:rtl/>
        </w:rPr>
      </w:pPr>
      <w:r>
        <w:rPr>
          <w:rFonts w:hint="cs"/>
          <w:rtl/>
        </w:rPr>
        <w:t>نوع العقد</w:t>
      </w:r>
    </w:p>
    <w:p w:rsidR="004F0915" w:rsidRDefault="00314437" w:rsidP="00314437">
      <w:pPr>
        <w:pStyle w:val="Under1"/>
        <w:rPr>
          <w:rtl/>
        </w:rPr>
      </w:pPr>
      <w:r>
        <w:rPr>
          <w:rFonts w:hint="cs"/>
          <w:rtl/>
        </w:rPr>
        <w:t xml:space="preserve">هذا الحقل عبارة عن </w:t>
      </w:r>
      <w:r w:rsidR="004F0915">
        <w:rPr>
          <w:rFonts w:hint="cs"/>
          <w:rtl/>
        </w:rPr>
        <w:t>قائمة منزلقة تحوي الخيارين التاليين:</w:t>
      </w:r>
    </w:p>
    <w:p w:rsidR="00223FC1" w:rsidRPr="00CF0AFA" w:rsidRDefault="00314437" w:rsidP="00223FC1">
      <w:pPr>
        <w:pStyle w:val="Point1"/>
      </w:pPr>
      <w:r>
        <w:rPr>
          <w:rFonts w:hint="cs"/>
          <w:rtl/>
        </w:rPr>
        <w:t xml:space="preserve"> </w:t>
      </w:r>
      <w:r w:rsidR="00223FC1">
        <w:rPr>
          <w:rFonts w:hint="cs"/>
          <w:b/>
          <w:bCs/>
          <w:rtl/>
        </w:rPr>
        <w:t>عقد</w:t>
      </w:r>
    </w:p>
    <w:p w:rsidR="00223FC1" w:rsidRDefault="00223FC1" w:rsidP="00223FC1">
      <w:pPr>
        <w:pStyle w:val="Under2"/>
        <w:rPr>
          <w:rtl/>
        </w:rPr>
      </w:pPr>
      <w:r>
        <w:rPr>
          <w:rFonts w:hint="cs"/>
          <w:rtl/>
        </w:rPr>
        <w:t>هذه هي القيمة التلقائية، حيث سيقوم النظام بإدراج هذه القيمة عند تخزين عقد المشروع إذا لم يتم تحديدها بواسطة المستخدم. يعني هذا الخيار أن عقد المقاولة هو العقد الأساسي وليس عقداً ملحقاً به.</w:t>
      </w:r>
    </w:p>
    <w:p w:rsidR="00223FC1" w:rsidRPr="0005729B" w:rsidRDefault="00223FC1" w:rsidP="00223FC1">
      <w:pPr>
        <w:pStyle w:val="Point1"/>
      </w:pPr>
      <w:r>
        <w:rPr>
          <w:rFonts w:hint="cs"/>
          <w:b/>
          <w:bCs/>
          <w:rtl/>
        </w:rPr>
        <w:t>ملحق</w:t>
      </w:r>
    </w:p>
    <w:p w:rsidR="003D6550" w:rsidRDefault="00223FC1" w:rsidP="00591EDE">
      <w:pPr>
        <w:pStyle w:val="Under2"/>
        <w:rPr>
          <w:rtl/>
        </w:rPr>
      </w:pPr>
      <w:r>
        <w:rPr>
          <w:rFonts w:hint="cs"/>
          <w:rtl/>
        </w:rPr>
        <w:t>يتم اختيار هذا الخيار</w:t>
      </w:r>
      <w:r w:rsidR="003D6550">
        <w:rPr>
          <w:rFonts w:hint="cs"/>
          <w:rtl/>
        </w:rPr>
        <w:t xml:space="preserve"> </w:t>
      </w:r>
      <w:r>
        <w:rPr>
          <w:rFonts w:hint="cs"/>
          <w:rtl/>
        </w:rPr>
        <w:t>عندما يكون هذا العقد هو عقد ملحق.</w:t>
      </w:r>
      <w:r w:rsidR="003D6550">
        <w:t xml:space="preserve"> </w:t>
      </w:r>
      <w:r w:rsidR="003D6550">
        <w:rPr>
          <w:rFonts w:hint="cs"/>
          <w:rtl/>
        </w:rPr>
        <w:t xml:space="preserve"> يتم تعريف عقد المشروع على أنه عقد ملحق </w:t>
      </w:r>
      <w:r w:rsidR="00067EEA">
        <w:rPr>
          <w:rFonts w:hint="cs"/>
          <w:rtl/>
        </w:rPr>
        <w:t>عند إصدار أي مستخلص على العقد الرئيسي ومن ثم لا يمكن التعديل فيه لزيادة الكمية عند الطلب، وبالتالي يتم تحديد العقد على أنه عقد ملحق، كما يتم تحديد العقد الرئيسي الخاص به بالحقل التالي.</w:t>
      </w:r>
    </w:p>
    <w:p w:rsidR="00314437" w:rsidRPr="00D55329" w:rsidRDefault="00D55329" w:rsidP="00591EDE">
      <w:pPr>
        <w:pStyle w:val="Note2"/>
        <w:rPr>
          <w:rtl/>
        </w:rPr>
      </w:pPr>
      <w:r>
        <w:rPr>
          <w:rFonts w:hint="cs"/>
          <w:rtl/>
        </w:rPr>
        <w:lastRenderedPageBreak/>
        <w:t>لاحظ أنه عند تحديد العقد على أنه عقد ملحق لعقد رئيسي، فسوف يكون العقدان مستقلان عن بعضهما البعض، ولا يمكن الجمع بين العقد الرئيسي والعقود الملحقة به سواء في الكميات، أو التكاليف، أو الأسعار إلا من خلال التقارير.</w:t>
      </w:r>
    </w:p>
    <w:p w:rsidR="00314437" w:rsidRPr="00B357EC" w:rsidRDefault="00314437" w:rsidP="00314437">
      <w:pPr>
        <w:pStyle w:val="ScreenElement"/>
        <w:rPr>
          <w:rtl/>
        </w:rPr>
      </w:pPr>
      <w:r>
        <w:rPr>
          <w:rFonts w:hint="cs"/>
          <w:rtl/>
        </w:rPr>
        <w:t>العقد الرئيسي</w:t>
      </w:r>
    </w:p>
    <w:p w:rsidR="00314437" w:rsidRDefault="00314437" w:rsidP="00314437">
      <w:pPr>
        <w:pStyle w:val="Under1"/>
        <w:rPr>
          <w:rtl/>
        </w:rPr>
      </w:pPr>
      <w:r>
        <w:rPr>
          <w:rFonts w:hint="cs"/>
          <w:rtl/>
        </w:rPr>
        <w:t xml:space="preserve">هذا الحقل </w:t>
      </w:r>
      <w:r w:rsidR="00D55329">
        <w:rPr>
          <w:rFonts w:hint="cs"/>
          <w:rtl/>
        </w:rPr>
        <w:t xml:space="preserve">لن يكون فعالاً إلا عند اختيار القيمة "ملحق" بالحقل السابق "نوع العقد"، حيث سيتم من خلال هذا الحقل </w:t>
      </w:r>
      <w:r w:rsidR="007B29D2">
        <w:rPr>
          <w:rFonts w:hint="cs"/>
          <w:rtl/>
        </w:rPr>
        <w:t>تحديد العقد الرئيسي والذي يتبع له العقد الملحق الحالي. يمكن للمستخدم إدراج رقم العقد الرئيسي مباشرة أو استخدام أيكونة البحث لاختيار العقد الرئيسي المطلوب.</w:t>
      </w:r>
    </w:p>
    <w:p w:rsidR="00314437" w:rsidRPr="00B357EC" w:rsidRDefault="00314437" w:rsidP="00314437">
      <w:pPr>
        <w:pStyle w:val="ScreenElement"/>
        <w:rPr>
          <w:rtl/>
        </w:rPr>
      </w:pPr>
      <w:r>
        <w:rPr>
          <w:rFonts w:hint="cs"/>
          <w:rtl/>
        </w:rPr>
        <w:t>تصنيف المستند</w:t>
      </w:r>
    </w:p>
    <w:p w:rsidR="00314437" w:rsidRDefault="00CC03C0" w:rsidP="00314437">
      <w:pPr>
        <w:pStyle w:val="Under1"/>
        <w:rPr>
          <w:rtl/>
        </w:rPr>
      </w:pPr>
      <w:r>
        <w:rPr>
          <w:rFonts w:hint="cs"/>
          <w:rtl/>
        </w:rPr>
        <w:t xml:space="preserve">من خلال </w:t>
      </w:r>
      <w:r w:rsidR="00314437">
        <w:rPr>
          <w:rFonts w:hint="cs"/>
          <w:rtl/>
        </w:rPr>
        <w:t xml:space="preserve">هذا الحقل </w:t>
      </w:r>
      <w:r>
        <w:rPr>
          <w:rFonts w:hint="cs"/>
          <w:rtl/>
        </w:rPr>
        <w:t>يمكن تحديد تصنيف محدد لعقد المشروع</w:t>
      </w:r>
      <w:r w:rsidR="00314437">
        <w:rPr>
          <w:rFonts w:hint="cs"/>
          <w:rtl/>
        </w:rPr>
        <w:t xml:space="preserve">. </w:t>
      </w:r>
      <w:r>
        <w:rPr>
          <w:rFonts w:hint="cs"/>
          <w:rtl/>
        </w:rPr>
        <w:t xml:space="preserve">يفيد تصنيف المستند في </w:t>
      </w:r>
      <w:r w:rsidR="00462531">
        <w:rPr>
          <w:rFonts w:hint="cs"/>
          <w:rtl/>
        </w:rPr>
        <w:t>عمليات البحث وإطلاق التقارير وغير ذلك.</w:t>
      </w:r>
      <w:r w:rsidR="005A5111">
        <w:rPr>
          <w:rFonts w:hint="cs"/>
          <w:rtl/>
        </w:rPr>
        <w:t xml:space="preserve"> يمكن للمستخدم إدراج التصنيف المطلوب مباشرة أو استخدام أيقونة البحث لاختيار التصنيف المطلوب. للتعرف على كيفية تعريف تصنيف للمستند، يمكن الرجوع لنافذة "تصنيف المستند" بالكتاب "التجهيز".</w:t>
      </w:r>
    </w:p>
    <w:p w:rsidR="00314437" w:rsidRPr="00B357EC" w:rsidRDefault="00314437" w:rsidP="00314437">
      <w:pPr>
        <w:pStyle w:val="ScreenElement"/>
        <w:rPr>
          <w:rtl/>
        </w:rPr>
      </w:pPr>
      <w:r>
        <w:rPr>
          <w:rFonts w:hint="cs"/>
          <w:rtl/>
        </w:rPr>
        <w:t>يبدأ في</w:t>
      </w:r>
    </w:p>
    <w:p w:rsidR="00314437" w:rsidRPr="00B357EC" w:rsidRDefault="00314437" w:rsidP="00314437">
      <w:pPr>
        <w:pStyle w:val="ScreenElement"/>
        <w:rPr>
          <w:rtl/>
        </w:rPr>
      </w:pPr>
      <w:r>
        <w:rPr>
          <w:rFonts w:hint="cs"/>
          <w:rtl/>
        </w:rPr>
        <w:t>ينتهي</w:t>
      </w:r>
    </w:p>
    <w:p w:rsidR="00314437" w:rsidRDefault="00A41A39" w:rsidP="00314437">
      <w:pPr>
        <w:pStyle w:val="Under1"/>
        <w:rPr>
          <w:rtl/>
        </w:rPr>
      </w:pPr>
      <w:r>
        <w:rPr>
          <w:rFonts w:hint="cs"/>
          <w:rtl/>
        </w:rPr>
        <w:t xml:space="preserve">من خلال هذين الحقلين يمكن إدخال تاريخي بداية ونهاية العقد. </w:t>
      </w:r>
      <w:r w:rsidRPr="00DB2704">
        <w:rPr>
          <w:rFonts w:hint="cs"/>
          <w:u w:val="single"/>
          <w:rtl/>
        </w:rPr>
        <w:t xml:space="preserve">هذه المعلومة </w:t>
      </w:r>
      <w:r w:rsidR="00DB2704" w:rsidRPr="00DB2704">
        <w:rPr>
          <w:rFonts w:hint="cs"/>
          <w:u w:val="single"/>
          <w:rtl/>
        </w:rPr>
        <w:t xml:space="preserve">هامة جداً </w:t>
      </w:r>
      <w:r w:rsidRPr="00DB2704">
        <w:rPr>
          <w:rFonts w:hint="cs"/>
          <w:u w:val="single"/>
          <w:rtl/>
        </w:rPr>
        <w:t>في تطبيق الأسعار الخاصة بقوائم الأسعار حيث ت</w:t>
      </w:r>
      <w:r w:rsidR="00DB2704" w:rsidRPr="00DB2704">
        <w:rPr>
          <w:rFonts w:hint="cs"/>
          <w:u w:val="single"/>
          <w:rtl/>
        </w:rPr>
        <w:t>كون قوائم الأسعار مرتبطة بتاريخ محدد، ومن ثم يقوم النظام باستدعاء أسعار قائمة التسعير التي تنطبق على الفترة البينية المنحصرة بين التاريخين (يبدأ في، ينتهي).</w:t>
      </w:r>
    </w:p>
    <w:p w:rsidR="00DB2704" w:rsidRDefault="00DB2704" w:rsidP="00DB2704">
      <w:pPr>
        <w:pStyle w:val="Note1"/>
        <w:rPr>
          <w:rtl/>
        </w:rPr>
      </w:pPr>
      <w:r>
        <w:rPr>
          <w:rFonts w:hint="cs"/>
          <w:rtl/>
        </w:rPr>
        <w:t>إذا لم يتم تحديد تاريخي البدء والانتهاء للعقد، فلن يقوم النظام باستدعاء أسعار البنود آلياً، وإنما سيتوجب على المستخدم إدخال أسعار البنود يدوياً.</w:t>
      </w:r>
    </w:p>
    <w:p w:rsidR="00314437" w:rsidRPr="00B357EC" w:rsidRDefault="00314437" w:rsidP="00314437">
      <w:pPr>
        <w:pStyle w:val="ScreenElement"/>
        <w:rPr>
          <w:rtl/>
        </w:rPr>
      </w:pPr>
      <w:r>
        <w:rPr>
          <w:rFonts w:hint="cs"/>
          <w:rtl/>
        </w:rPr>
        <w:t>عقد منتهي</w:t>
      </w:r>
    </w:p>
    <w:p w:rsidR="00314437" w:rsidRDefault="00314437" w:rsidP="00314437">
      <w:pPr>
        <w:pStyle w:val="Under1"/>
        <w:rPr>
          <w:rtl/>
        </w:rPr>
      </w:pPr>
      <w:r>
        <w:rPr>
          <w:rFonts w:hint="cs"/>
          <w:rtl/>
        </w:rPr>
        <w:t xml:space="preserve">هذا الحقل عبارة عن </w:t>
      </w:r>
      <w:r w:rsidR="002A672C">
        <w:rPr>
          <w:rFonts w:hint="cs"/>
          <w:rtl/>
        </w:rPr>
        <w:t>صندوق اختيار، وهو غير متاح للمستخدم</w:t>
      </w:r>
      <w:r w:rsidR="007C44B9">
        <w:rPr>
          <w:rFonts w:hint="cs"/>
          <w:rtl/>
        </w:rPr>
        <w:t xml:space="preserve">. يقوم النظام يتعليم هذا الصندوق </w:t>
      </w:r>
      <w:r w:rsidR="00583B29">
        <w:rPr>
          <w:rFonts w:hint="cs"/>
          <w:rtl/>
        </w:rPr>
        <w:t>ع</w:t>
      </w:r>
      <w:r w:rsidR="007C44B9">
        <w:rPr>
          <w:rFonts w:hint="cs"/>
          <w:rtl/>
        </w:rPr>
        <w:t>ند إصدار "مستخلص ختامي".</w:t>
      </w:r>
    </w:p>
    <w:p w:rsidR="00314437" w:rsidRPr="00B357EC" w:rsidRDefault="00E47DD8" w:rsidP="00314437">
      <w:pPr>
        <w:pStyle w:val="ScreenElement"/>
        <w:rPr>
          <w:rtl/>
        </w:rPr>
      </w:pPr>
      <w:r>
        <w:rPr>
          <w:rFonts w:hint="cs"/>
          <w:rtl/>
        </w:rPr>
        <w:t>مجموعة مراحل</w:t>
      </w:r>
    </w:p>
    <w:p w:rsidR="00314437" w:rsidRDefault="00583B29" w:rsidP="00314437">
      <w:pPr>
        <w:pStyle w:val="Under1"/>
        <w:rPr>
          <w:rtl/>
        </w:rPr>
      </w:pPr>
      <w:r>
        <w:rPr>
          <w:rFonts w:hint="cs"/>
          <w:rtl/>
        </w:rPr>
        <w:t>من خلال هذا الحقل يمكن تحديد مجموعة مراحل للمشروع بحيث تكون البنود المندرجة داخل المشروع مرتبطة فقط بالمراحل المحددة بمجموعة المراحل ولن يسمح النظام بتحديد أي مرحلة أخرى لبنود المشروع. مثال على عند تحديد مجموعة مراحل تحتوي المرحلتين "تركيب"، و "تشطيب" فلن يسمح النظام بمستندي "حصر كميات مشروع"، "مستخلص مشروع" بتحديد أي مرحلة لأي من بنود المشروع إلا هاتين المرحلتين  "تركيب"، و "تشطيب" فقط</w:t>
      </w:r>
      <w:r w:rsidR="00314437">
        <w:rPr>
          <w:rFonts w:hint="cs"/>
          <w:rtl/>
        </w:rPr>
        <w:t xml:space="preserve">. </w:t>
      </w:r>
      <w:r w:rsidR="00BF57A2">
        <w:rPr>
          <w:rFonts w:hint="cs"/>
          <w:rtl/>
        </w:rPr>
        <w:t>من ناحية أخرى فسوف يسمح النظام للمستخدم بإصدار "مستندات حصر الكميات"، و مستندات المستخلصات على مستوى كل مرحلة من المراحل المعرفة بهذه المجموعة.</w:t>
      </w:r>
    </w:p>
    <w:p w:rsidR="00F10614" w:rsidRPr="00B357EC" w:rsidRDefault="00E47DD8" w:rsidP="00F10614">
      <w:pPr>
        <w:pStyle w:val="ScreenElement"/>
        <w:rPr>
          <w:rtl/>
        </w:rPr>
      </w:pPr>
      <w:r>
        <w:rPr>
          <w:rFonts w:hint="cs"/>
          <w:rtl/>
        </w:rPr>
        <w:t>إجمالي التكلفة</w:t>
      </w:r>
      <w:r w:rsidR="00737A4B">
        <w:rPr>
          <w:rFonts w:hint="cs"/>
          <w:rtl/>
        </w:rPr>
        <w:t xml:space="preserve"> </w:t>
      </w:r>
      <w:r w:rsidR="00CE608D">
        <w:rPr>
          <w:rFonts w:hint="cs"/>
          <w:rtl/>
        </w:rPr>
        <w:t>(للاطلاع فقط)</w:t>
      </w:r>
    </w:p>
    <w:p w:rsidR="00F10614" w:rsidRDefault="00F10614" w:rsidP="00F10614">
      <w:pPr>
        <w:pStyle w:val="Under1"/>
        <w:rPr>
          <w:rtl/>
        </w:rPr>
      </w:pPr>
      <w:r>
        <w:rPr>
          <w:rFonts w:hint="cs"/>
          <w:rtl/>
        </w:rPr>
        <w:t xml:space="preserve">هذا الحقل </w:t>
      </w:r>
      <w:r w:rsidR="00CE608D">
        <w:rPr>
          <w:rFonts w:hint="cs"/>
          <w:rtl/>
        </w:rPr>
        <w:t>غير متاح للمستخدم، حيث يقوم النظام من خلال هذا الحقل بعرض أجمالي تكلفة المشروع من خلال جمع جميع تكاليف البنود المدرجة بنافذة "البنود والشروط"</w:t>
      </w:r>
      <w:r w:rsidR="00E47DD8">
        <w:rPr>
          <w:rFonts w:hint="cs"/>
          <w:rtl/>
        </w:rPr>
        <w:t>.</w:t>
      </w:r>
    </w:p>
    <w:p w:rsidR="00E47DD8" w:rsidRPr="00B357EC" w:rsidRDefault="00E47DD8" w:rsidP="00E47DD8">
      <w:pPr>
        <w:pStyle w:val="ScreenElement"/>
        <w:rPr>
          <w:rtl/>
        </w:rPr>
      </w:pPr>
      <w:r>
        <w:rPr>
          <w:rFonts w:hint="cs"/>
          <w:rtl/>
        </w:rPr>
        <w:lastRenderedPageBreak/>
        <w:t>السعر الأساسي</w:t>
      </w:r>
      <w:r w:rsidR="00CE608D">
        <w:rPr>
          <w:rFonts w:hint="cs"/>
          <w:rtl/>
        </w:rPr>
        <w:t xml:space="preserve"> (للاطلاع فقط)</w:t>
      </w:r>
    </w:p>
    <w:p w:rsidR="00E47DD8" w:rsidRDefault="00CE608D" w:rsidP="00E47DD8">
      <w:pPr>
        <w:pStyle w:val="Under1"/>
        <w:rPr>
          <w:rtl/>
        </w:rPr>
      </w:pPr>
      <w:r>
        <w:rPr>
          <w:rFonts w:hint="cs"/>
          <w:rtl/>
        </w:rPr>
        <w:t xml:space="preserve">هذا الحقل غير متاح للمستخدم، حيث يقوم النظام من خلال هذا الحقل بعرض أجمالي سعر المشروع من خلال جمع جميع أسعار البنود المدرجة بنافذة "البنود والشروط" </w:t>
      </w:r>
      <w:r w:rsidRPr="00CE608D">
        <w:rPr>
          <w:rFonts w:hint="cs"/>
          <w:u w:val="single"/>
          <w:rtl/>
        </w:rPr>
        <w:t xml:space="preserve">مطروحاً منها قيمة التخفيض المحددة برأس </w:t>
      </w:r>
      <w:r w:rsidR="00591EDE">
        <w:rPr>
          <w:rFonts w:hint="cs"/>
          <w:u w:val="single"/>
          <w:rtl/>
        </w:rPr>
        <w:t>النافذة</w:t>
      </w:r>
      <w:r>
        <w:rPr>
          <w:rFonts w:hint="cs"/>
          <w:rtl/>
        </w:rPr>
        <w:t>.</w:t>
      </w:r>
    </w:p>
    <w:p w:rsidR="00591EDE" w:rsidRDefault="00591EDE" w:rsidP="00591EDE">
      <w:pPr>
        <w:pStyle w:val="Note1"/>
        <w:rPr>
          <w:rtl/>
        </w:rPr>
      </w:pPr>
      <w:r>
        <w:rPr>
          <w:rFonts w:hint="cs"/>
          <w:rtl/>
        </w:rPr>
        <w:t>لاحظ أنه إذا كان المستخدم قد قام بتحديد تخفيص على مستوى كل بند من البنود بنافذة "البنود والشروط" فسوف يقوم بخصم هذه التخفيضات بالإضافة للتخفيض المحدد برأس النافذة من فيمة "السعر قبل التخفيض".</w:t>
      </w:r>
    </w:p>
    <w:p w:rsidR="00E47DD8" w:rsidRPr="00B357EC" w:rsidRDefault="00E47DD8" w:rsidP="00E47DD8">
      <w:pPr>
        <w:pStyle w:val="ScreenElement"/>
        <w:rPr>
          <w:rtl/>
        </w:rPr>
      </w:pPr>
      <w:r>
        <w:rPr>
          <w:rFonts w:hint="cs"/>
          <w:rtl/>
        </w:rPr>
        <w:t>ملاحظات</w:t>
      </w:r>
    </w:p>
    <w:p w:rsidR="00E47DD8" w:rsidRDefault="00E47DD8" w:rsidP="00E47DD8">
      <w:pPr>
        <w:pStyle w:val="Under1"/>
        <w:rPr>
          <w:rtl/>
        </w:rPr>
      </w:pPr>
      <w:r>
        <w:rPr>
          <w:rFonts w:hint="cs"/>
          <w:rtl/>
        </w:rPr>
        <w:t>هذا الحقل عبارة عن حقل نصي يمكن من خلاله إدخال أي نص معبر عن عقد المقاولة الحالي.</w:t>
      </w:r>
    </w:p>
    <w:p w:rsidR="005478BF" w:rsidRPr="009A698A" w:rsidRDefault="005478BF" w:rsidP="005478BF">
      <w:pPr>
        <w:pStyle w:val="ScreenGroup"/>
        <w:ind w:left="504"/>
      </w:pPr>
      <w:r w:rsidRPr="009A698A">
        <w:rPr>
          <w:rFonts w:hint="cs"/>
          <w:rtl/>
        </w:rPr>
        <w:t>قسم</w:t>
      </w:r>
      <w:r w:rsidRPr="009A698A">
        <w:t xml:space="preserve"> </w:t>
      </w:r>
      <w:r>
        <w:rPr>
          <w:rFonts w:hint="cs"/>
          <w:rtl/>
        </w:rPr>
        <w:t>المرفقات</w:t>
      </w:r>
    </w:p>
    <w:p w:rsidR="005478BF" w:rsidRDefault="005478BF" w:rsidP="005478BF">
      <w:pPr>
        <w:pStyle w:val="GroupBody"/>
        <w:rPr>
          <w:rtl/>
        </w:rPr>
      </w:pPr>
      <w:r>
        <w:rPr>
          <w:rFonts w:hint="cs"/>
          <w:rtl/>
        </w:rPr>
        <w:t>يحتوي هذا القسم على الحقول التالية:</w:t>
      </w:r>
    </w:p>
    <w:p w:rsidR="005478BF" w:rsidRDefault="005478BF" w:rsidP="005478BF">
      <w:pPr>
        <w:pStyle w:val="ScreenElement"/>
      </w:pPr>
      <w:r>
        <w:rPr>
          <w:rFonts w:hint="cs"/>
          <w:rtl/>
        </w:rPr>
        <w:t>مرفق 1</w:t>
      </w:r>
    </w:p>
    <w:p w:rsidR="005478BF" w:rsidRDefault="005478BF" w:rsidP="005478BF">
      <w:pPr>
        <w:pStyle w:val="ScreenElement"/>
        <w:rPr>
          <w:rtl/>
        </w:rPr>
      </w:pPr>
      <w:r>
        <w:rPr>
          <w:rFonts w:hint="cs"/>
          <w:rtl/>
        </w:rPr>
        <w:t>مرفق 2</w:t>
      </w:r>
    </w:p>
    <w:p w:rsidR="005478BF" w:rsidRDefault="005478BF" w:rsidP="005478BF">
      <w:pPr>
        <w:pStyle w:val="ScreenElement"/>
        <w:rPr>
          <w:rtl/>
        </w:rPr>
      </w:pPr>
      <w:r>
        <w:rPr>
          <w:rFonts w:hint="cs"/>
          <w:rtl/>
        </w:rPr>
        <w:t>مرفق 3</w:t>
      </w:r>
    </w:p>
    <w:p w:rsidR="005478BF" w:rsidRDefault="005478BF" w:rsidP="005478BF">
      <w:pPr>
        <w:pStyle w:val="ScreenElement"/>
        <w:rPr>
          <w:rtl/>
        </w:rPr>
      </w:pPr>
      <w:r>
        <w:rPr>
          <w:rFonts w:hint="cs"/>
          <w:rtl/>
        </w:rPr>
        <w:t>مرفق 4</w:t>
      </w:r>
    </w:p>
    <w:p w:rsidR="005478BF" w:rsidRDefault="005478BF" w:rsidP="005478BF">
      <w:pPr>
        <w:pStyle w:val="ScreenElement"/>
      </w:pPr>
      <w:r>
        <w:rPr>
          <w:rFonts w:hint="cs"/>
          <w:rtl/>
        </w:rPr>
        <w:t>مرفق 5</w:t>
      </w:r>
    </w:p>
    <w:p w:rsidR="009F4D2D" w:rsidRDefault="009F4D2D" w:rsidP="009F4D2D">
      <w:pPr>
        <w:pStyle w:val="Under1"/>
        <w:rPr>
          <w:rtl/>
        </w:rPr>
      </w:pPr>
      <w:r>
        <w:rPr>
          <w:rFonts w:hint="cs"/>
          <w:rtl/>
        </w:rPr>
        <w:t>من خلال هذه الحقول الخمسة، يمكن إرفاق أي عدد من المرفقات الخاصة بالمشروع</w:t>
      </w:r>
      <w:r w:rsidR="00B15BF0">
        <w:t xml:space="preserve"> </w:t>
      </w:r>
      <w:r w:rsidR="00B15BF0">
        <w:rPr>
          <w:rFonts w:hint="cs"/>
          <w:rtl/>
        </w:rPr>
        <w:t xml:space="preserve"> مثل صور العقود والمقايسات مع العميل، وغير ذلك.</w:t>
      </w:r>
    </w:p>
    <w:p w:rsidR="00F10614" w:rsidRPr="009A698A" w:rsidRDefault="00F10614" w:rsidP="00F10614">
      <w:pPr>
        <w:pStyle w:val="ScreenGroup"/>
        <w:ind w:left="504"/>
      </w:pPr>
      <w:r w:rsidRPr="009A698A">
        <w:rPr>
          <w:rFonts w:hint="cs"/>
          <w:rtl/>
        </w:rPr>
        <w:t>قسم</w:t>
      </w:r>
      <w:r w:rsidRPr="009A698A">
        <w:t xml:space="preserve"> </w:t>
      </w:r>
      <w:r>
        <w:rPr>
          <w:rFonts w:hint="cs"/>
          <w:rtl/>
        </w:rPr>
        <w:t>الحسابات</w:t>
      </w:r>
    </w:p>
    <w:p w:rsidR="00F10614" w:rsidRDefault="00F10614" w:rsidP="00F10614">
      <w:pPr>
        <w:pStyle w:val="GroupBody"/>
        <w:rPr>
          <w:rtl/>
        </w:rPr>
      </w:pPr>
      <w:r>
        <w:rPr>
          <w:rFonts w:hint="cs"/>
          <w:rtl/>
        </w:rPr>
        <w:t xml:space="preserve">من خلال هذا القسم يتم تحديد الحسابات الخاصة </w:t>
      </w:r>
      <w:r w:rsidR="00001AD4">
        <w:rPr>
          <w:rFonts w:hint="cs"/>
          <w:rtl/>
        </w:rPr>
        <w:t>بعقد المقاولة</w:t>
      </w:r>
      <w:r>
        <w:rPr>
          <w:rFonts w:hint="cs"/>
          <w:rtl/>
        </w:rPr>
        <w:t xml:space="preserve"> كالحساب الرئيسي الخاص به، وحساب </w:t>
      </w:r>
      <w:r w:rsidR="00001AD4">
        <w:rPr>
          <w:rFonts w:hint="cs"/>
          <w:rtl/>
        </w:rPr>
        <w:t xml:space="preserve">التأمين الابتدائي وحساب التأمين النهائي وغير ذلك. </w:t>
      </w:r>
      <w:r>
        <w:rPr>
          <w:rFonts w:hint="cs"/>
          <w:rtl/>
        </w:rPr>
        <w:t>يحتوي هذا القسم على الحقول التالية:</w:t>
      </w:r>
    </w:p>
    <w:p w:rsidR="00F10614" w:rsidRDefault="00F10614" w:rsidP="00F10614">
      <w:pPr>
        <w:pStyle w:val="ScreenElement"/>
        <w:rPr>
          <w:rtl/>
        </w:rPr>
      </w:pPr>
      <w:r>
        <w:rPr>
          <w:rFonts w:hint="cs"/>
          <w:rtl/>
        </w:rPr>
        <w:t>حقيبة حسابات</w:t>
      </w:r>
    </w:p>
    <w:p w:rsidR="00F10614" w:rsidRDefault="00F10614" w:rsidP="00F10614">
      <w:pPr>
        <w:pStyle w:val="Under1"/>
        <w:rPr>
          <w:rtl/>
        </w:rPr>
      </w:pPr>
      <w:r>
        <w:rPr>
          <w:rFonts w:hint="cs"/>
          <w:rtl/>
        </w:rPr>
        <w:t>من خلال هذا الحقل يمكن إدخال كود حقيبة حسابات، والتي يمكن من خلالها تعريف عدد لا نهائي من الحسابات لكل ذمة. للتعرف على كيفية إنشاء حقيبة حسابات، راجع نافذة "حقيبة حسابات" بالكتاب "التجهيز".</w:t>
      </w:r>
    </w:p>
    <w:p w:rsidR="00F10614" w:rsidRDefault="00F10614" w:rsidP="00F10614">
      <w:pPr>
        <w:pStyle w:val="ScreenElement"/>
      </w:pPr>
      <w:r>
        <w:rPr>
          <w:rFonts w:hint="cs"/>
          <w:rtl/>
        </w:rPr>
        <w:t>الحساب الرئيسي</w:t>
      </w:r>
    </w:p>
    <w:p w:rsidR="00F10614" w:rsidRDefault="00F10614" w:rsidP="00F10614">
      <w:pPr>
        <w:pStyle w:val="ScreenElement"/>
      </w:pPr>
      <w:r>
        <w:rPr>
          <w:rFonts w:hint="cs"/>
          <w:rtl/>
        </w:rPr>
        <w:t>حساب 01 ..حساب 20</w:t>
      </w:r>
    </w:p>
    <w:p w:rsidR="00C83C85" w:rsidRDefault="00F10614" w:rsidP="00F10614">
      <w:pPr>
        <w:pStyle w:val="Under1"/>
        <w:rPr>
          <w:rtl/>
        </w:rPr>
      </w:pPr>
      <w:r>
        <w:rPr>
          <w:rFonts w:hint="cs"/>
          <w:rtl/>
        </w:rPr>
        <w:t xml:space="preserve">الحساب الرئيسي الخاص </w:t>
      </w:r>
      <w:r w:rsidR="00001AD4">
        <w:rPr>
          <w:rFonts w:hint="cs"/>
          <w:rtl/>
        </w:rPr>
        <w:t>بعقد المشروع</w:t>
      </w:r>
      <w:r>
        <w:rPr>
          <w:rFonts w:hint="cs"/>
          <w:rtl/>
        </w:rPr>
        <w:t xml:space="preserve"> وعشرين حساباً أخر. يمكن إدخال هذه الحسابات عبر النافذة الرئيسية، أو يمكن إدخالها عن طريق حقيبة الحسابات التي تم إدخالها بالحقل "حقيبة حسابات".</w:t>
      </w:r>
    </w:p>
    <w:p w:rsidR="00E34D01" w:rsidRPr="0019347E" w:rsidRDefault="00E34D01" w:rsidP="00E34D01">
      <w:pPr>
        <w:pStyle w:val="ScreenGroup"/>
        <w:numPr>
          <w:ilvl w:val="0"/>
          <w:numId w:val="0"/>
        </w:numPr>
        <w:ind w:left="504"/>
      </w:pPr>
    </w:p>
    <w:p w:rsidR="00E34D01" w:rsidRPr="009A698A" w:rsidRDefault="00E34D01" w:rsidP="00E34D01">
      <w:pPr>
        <w:pStyle w:val="ScreenGroup"/>
        <w:ind w:left="504"/>
      </w:pPr>
      <w:r w:rsidRPr="009A698A">
        <w:rPr>
          <w:rFonts w:hint="cs"/>
          <w:rtl/>
        </w:rPr>
        <w:t>قسم</w:t>
      </w:r>
      <w:r w:rsidRPr="009A698A">
        <w:t xml:space="preserve"> </w:t>
      </w:r>
      <w:r w:rsidRPr="009A698A">
        <w:rPr>
          <w:rFonts w:hint="cs"/>
          <w:rtl/>
        </w:rPr>
        <w:t>المحددات</w:t>
      </w:r>
    </w:p>
    <w:p w:rsidR="00E34D01" w:rsidRPr="00C51A30" w:rsidRDefault="00E34D01" w:rsidP="00E34D01">
      <w:pPr>
        <w:pStyle w:val="GroupBody"/>
      </w:pPr>
      <w:r w:rsidRPr="00C51A30">
        <w:rPr>
          <w:rtl/>
        </w:rPr>
        <w:lastRenderedPageBreak/>
        <w:t>في هذا القسم يقوم</w:t>
      </w:r>
      <w:r w:rsidRPr="00C51A30">
        <w:t xml:space="preserve"> </w:t>
      </w:r>
      <w:r w:rsidRPr="00C51A30">
        <w:rPr>
          <w:rtl/>
        </w:rPr>
        <w:t>البرنامج</w:t>
      </w:r>
      <w:r w:rsidRPr="00C51A30">
        <w:t xml:space="preserve"> </w:t>
      </w:r>
      <w:r w:rsidRPr="00C51A30">
        <w:rPr>
          <w:rtl/>
        </w:rPr>
        <w:t>بعرض المعلومات المتعلقة</w:t>
      </w:r>
      <w:r w:rsidRPr="00C51A30">
        <w:t xml:space="preserve"> </w:t>
      </w:r>
      <w:r w:rsidRPr="00C51A30">
        <w:rPr>
          <w:rtl/>
        </w:rPr>
        <w:t>بالهيكل الشجري للكيان والمرتبط بصلاحية</w:t>
      </w:r>
      <w:r w:rsidRPr="00C51A30">
        <w:t xml:space="preserve"> </w:t>
      </w:r>
      <w:r w:rsidRPr="00C51A30">
        <w:rPr>
          <w:rtl/>
        </w:rPr>
        <w:t>المستخدم الحالي</w:t>
      </w:r>
      <w:r>
        <w:rPr>
          <w:rFonts w:hint="cs"/>
          <w:rtl/>
        </w:rPr>
        <w:t xml:space="preserve">. </w:t>
      </w:r>
      <w:r w:rsidRPr="00C51A30">
        <w:rPr>
          <w:rtl/>
        </w:rPr>
        <w:t>حقول المحددات الخمسة</w:t>
      </w:r>
      <w:r w:rsidRPr="00C51A30">
        <w:t xml:space="preserve"> </w:t>
      </w:r>
      <w:r w:rsidRPr="00C51A30">
        <w:rPr>
          <w:rtl/>
        </w:rPr>
        <w:t>هي كالتالي</w:t>
      </w:r>
    </w:p>
    <w:p w:rsidR="00E34D01" w:rsidRPr="00C51A30" w:rsidRDefault="00E34D01" w:rsidP="00E34D01">
      <w:pPr>
        <w:pStyle w:val="Point0"/>
      </w:pPr>
      <w:r w:rsidRPr="00C51A30">
        <w:rPr>
          <w:rtl/>
        </w:rPr>
        <w:t>الشركة</w:t>
      </w:r>
    </w:p>
    <w:p w:rsidR="00E34D01" w:rsidRPr="00C51A30" w:rsidRDefault="00E34D01" w:rsidP="00E34D01">
      <w:pPr>
        <w:pStyle w:val="Point0"/>
        <w:rPr>
          <w:rtl/>
        </w:rPr>
      </w:pPr>
      <w:r w:rsidRPr="00C51A30">
        <w:rPr>
          <w:rtl/>
        </w:rPr>
        <w:t>الفرع</w:t>
      </w:r>
    </w:p>
    <w:p w:rsidR="00E34D01" w:rsidRPr="00C51A30" w:rsidRDefault="00E34D01" w:rsidP="00E34D01">
      <w:pPr>
        <w:pStyle w:val="Point0"/>
        <w:rPr>
          <w:rtl/>
        </w:rPr>
      </w:pPr>
      <w:r w:rsidRPr="00C51A30">
        <w:rPr>
          <w:rtl/>
        </w:rPr>
        <w:t>الإدارة</w:t>
      </w:r>
    </w:p>
    <w:p w:rsidR="00E34D01" w:rsidRPr="00C51A30" w:rsidRDefault="00E34D01" w:rsidP="00E34D01">
      <w:pPr>
        <w:pStyle w:val="Point0"/>
        <w:rPr>
          <w:rtl/>
        </w:rPr>
      </w:pPr>
      <w:r w:rsidRPr="00C51A30">
        <w:rPr>
          <w:rtl/>
        </w:rPr>
        <w:t>القطاع</w:t>
      </w:r>
    </w:p>
    <w:p w:rsidR="00E34D01" w:rsidRPr="00C51A30" w:rsidRDefault="00E34D01" w:rsidP="00E34D01">
      <w:pPr>
        <w:pStyle w:val="Point0"/>
        <w:rPr>
          <w:rtl/>
        </w:rPr>
      </w:pPr>
      <w:r w:rsidRPr="00C51A30">
        <w:rPr>
          <w:rtl/>
        </w:rPr>
        <w:t>المجموعة التحليلية</w:t>
      </w:r>
    </w:p>
    <w:p w:rsidR="00E34D01" w:rsidRPr="00C51A30" w:rsidRDefault="00E34D01" w:rsidP="00E34D01">
      <w:pPr>
        <w:pStyle w:val="GroupBody"/>
        <w:rPr>
          <w:rtl/>
        </w:rPr>
      </w:pPr>
      <w:r w:rsidRPr="00C51A30">
        <w:rPr>
          <w:rtl/>
        </w:rPr>
        <w:t>سيلاحظ المستخدم أن</w:t>
      </w:r>
      <w:r w:rsidRPr="00C51A30">
        <w:t xml:space="preserve"> </w:t>
      </w:r>
      <w:r w:rsidRPr="00C51A30">
        <w:rPr>
          <w:rtl/>
        </w:rPr>
        <w:t>النظام قام بملء هذه الحقول طبقاً للصلاحيات</w:t>
      </w:r>
      <w:r w:rsidRPr="00C51A30">
        <w:t xml:space="preserve"> </w:t>
      </w:r>
      <w:r w:rsidRPr="00C51A30">
        <w:rPr>
          <w:rtl/>
        </w:rPr>
        <w:t>المحددة للمستخدم الحالي، فإذا كانت</w:t>
      </w:r>
      <w:r w:rsidRPr="00C51A30">
        <w:t xml:space="preserve"> </w:t>
      </w:r>
      <w:r w:rsidRPr="00C51A30">
        <w:rPr>
          <w:rtl/>
        </w:rPr>
        <w:t>صلاحيات المستخدم الحالي مربوطة مثلاً</w:t>
      </w:r>
      <w:r w:rsidRPr="00C51A30">
        <w:t xml:space="preserve"> </w:t>
      </w:r>
      <w:r w:rsidRPr="00C51A30">
        <w:rPr>
          <w:rtl/>
        </w:rPr>
        <w:t>على شركة الغزل والنسيج، فرع اسكندرية،</w:t>
      </w:r>
      <w:r w:rsidRPr="00C51A30">
        <w:t xml:space="preserve"> </w:t>
      </w:r>
      <w:r w:rsidRPr="00C51A30">
        <w:rPr>
          <w:rtl/>
        </w:rPr>
        <w:t>إدارة الحسابات، قطاع الأجهزة الكهربية،</w:t>
      </w:r>
      <w:r w:rsidRPr="00C51A30">
        <w:t xml:space="preserve"> </w:t>
      </w:r>
      <w:r w:rsidRPr="00C51A30">
        <w:rPr>
          <w:rtl/>
        </w:rPr>
        <w:t>فسوف يقوم النظام بملء هذه الحقول وفقاً</w:t>
      </w:r>
      <w:r w:rsidRPr="00C51A30">
        <w:t xml:space="preserve"> </w:t>
      </w:r>
      <w:r w:rsidRPr="00C51A30">
        <w:rPr>
          <w:rtl/>
        </w:rPr>
        <w:t>لهذه المعلومات، ولن يستطيع المستخدم</w:t>
      </w:r>
      <w:r w:rsidRPr="00C51A30">
        <w:t xml:space="preserve"> </w:t>
      </w:r>
      <w:r w:rsidRPr="00C51A30">
        <w:rPr>
          <w:rtl/>
        </w:rPr>
        <w:t>تغيير هذه المعلومات وفقاً للصلاحيات</w:t>
      </w:r>
      <w:r w:rsidRPr="00C51A30">
        <w:t xml:space="preserve"> </w:t>
      </w:r>
      <w:r w:rsidRPr="00C51A30">
        <w:rPr>
          <w:rtl/>
        </w:rPr>
        <w:t>المتاحة له والهيكل الشجري المعرف للكيان،</w:t>
      </w:r>
      <w:r w:rsidRPr="00C51A30">
        <w:t xml:space="preserve"> </w:t>
      </w:r>
      <w:r w:rsidRPr="00C51A30">
        <w:rPr>
          <w:rtl/>
        </w:rPr>
        <w:t>وبالتالي فلن يستطيع المستخدم تغيير هذه</w:t>
      </w:r>
      <w:r w:rsidRPr="00C51A30">
        <w:t xml:space="preserve"> </w:t>
      </w:r>
      <w:r w:rsidRPr="00C51A30">
        <w:rPr>
          <w:rtl/>
        </w:rPr>
        <w:t>المعلومات إلا من صلاحية أعلى إلى صلاحية</w:t>
      </w:r>
      <w:r w:rsidRPr="00C51A30">
        <w:t xml:space="preserve"> </w:t>
      </w:r>
      <w:r w:rsidRPr="00C51A30">
        <w:rPr>
          <w:rtl/>
        </w:rPr>
        <w:t>أقل فالمستخدم المرتبط مثلاً بالشركة</w:t>
      </w:r>
      <w:r w:rsidRPr="00C51A30">
        <w:t xml:space="preserve"> "</w:t>
      </w:r>
      <w:r w:rsidRPr="00C51A30">
        <w:rPr>
          <w:rtl/>
        </w:rPr>
        <w:t>عام</w:t>
      </w:r>
      <w:r w:rsidRPr="00C51A30">
        <w:t xml:space="preserve">" </w:t>
      </w:r>
      <w:r w:rsidRPr="00C51A30">
        <w:rPr>
          <w:rtl/>
        </w:rPr>
        <w:t>يستطيع أن يحدد أي</w:t>
      </w:r>
      <w:r w:rsidRPr="00C51A30">
        <w:t xml:space="preserve"> </w:t>
      </w:r>
      <w:r w:rsidRPr="00C51A30">
        <w:rPr>
          <w:rtl/>
        </w:rPr>
        <w:t>شركة أخرى من شركات الكيان بالحقل</w:t>
      </w:r>
      <w:r w:rsidRPr="00C51A30">
        <w:t xml:space="preserve"> "</w:t>
      </w:r>
      <w:r w:rsidRPr="00C51A30">
        <w:rPr>
          <w:rtl/>
        </w:rPr>
        <w:t>الشركة</w:t>
      </w:r>
      <w:r w:rsidRPr="00C51A30">
        <w:t>"</w:t>
      </w:r>
      <w:r w:rsidRPr="00C51A30">
        <w:rPr>
          <w:rtl/>
        </w:rPr>
        <w:t>،</w:t>
      </w:r>
      <w:r w:rsidRPr="00C51A30">
        <w:t xml:space="preserve"> </w:t>
      </w:r>
      <w:r w:rsidRPr="00C51A30">
        <w:rPr>
          <w:rtl/>
        </w:rPr>
        <w:t>والعكس غير صحيح</w:t>
      </w:r>
      <w:r w:rsidRPr="00C51A30">
        <w:t xml:space="preserve">. </w:t>
      </w:r>
      <w:r w:rsidRPr="00C51A30">
        <w:rPr>
          <w:rtl/>
        </w:rPr>
        <w:t>هذا</w:t>
      </w:r>
      <w:r w:rsidRPr="00C51A30">
        <w:t xml:space="preserve"> </w:t>
      </w:r>
      <w:r w:rsidRPr="00C51A30">
        <w:rPr>
          <w:rtl/>
        </w:rPr>
        <w:t>الأسلوب يعطي ميزة جبارة بصلاحيات</w:t>
      </w:r>
      <w:r w:rsidRPr="00C51A30">
        <w:t xml:space="preserve"> </w:t>
      </w:r>
      <w:r w:rsidRPr="00C51A30">
        <w:rPr>
          <w:rtl/>
        </w:rPr>
        <w:t>المستخدمين حيث أن الصلاحيات يمكن أن</w:t>
      </w:r>
      <w:r w:rsidRPr="00C51A30">
        <w:t xml:space="preserve"> </w:t>
      </w:r>
      <w:r w:rsidRPr="00C51A30">
        <w:rPr>
          <w:rtl/>
        </w:rPr>
        <w:t>ترتبط حتى على مستوى السجل لكل مستخدم</w:t>
      </w:r>
      <w:r w:rsidRPr="00C51A30">
        <w:t>.</w:t>
      </w:r>
    </w:p>
    <w:p w:rsidR="00E34D01" w:rsidRPr="00C51A30" w:rsidRDefault="00E34D01" w:rsidP="00E34D01">
      <w:pPr>
        <w:pStyle w:val="GroupBody"/>
      </w:pPr>
      <w:r w:rsidRPr="00C51A30">
        <w:rPr>
          <w:rtl/>
        </w:rPr>
        <w:t>سيجد المستخدم أن</w:t>
      </w:r>
      <w:r w:rsidRPr="00C51A30">
        <w:t xml:space="preserve"> </w:t>
      </w:r>
      <w:r w:rsidRPr="00C51A30">
        <w:rPr>
          <w:rtl/>
        </w:rPr>
        <w:t>هذه الحقول ضرورية ولن يسمح النظام بتركها</w:t>
      </w:r>
      <w:r w:rsidRPr="00C51A30">
        <w:t xml:space="preserve"> </w:t>
      </w:r>
      <w:r w:rsidRPr="00C51A30">
        <w:rPr>
          <w:rtl/>
        </w:rPr>
        <w:t>فارغة، وذلك بالطبع في حالة تعريفها من</w:t>
      </w:r>
      <w:r w:rsidRPr="00C51A30">
        <w:t xml:space="preserve"> </w:t>
      </w:r>
      <w:r w:rsidRPr="00C51A30">
        <w:rPr>
          <w:rtl/>
        </w:rPr>
        <w:t>قبل كمحدد خاص بالكيان، فإذا كان قد تم</w:t>
      </w:r>
      <w:r w:rsidRPr="00C51A30">
        <w:t xml:space="preserve"> </w:t>
      </w:r>
      <w:r w:rsidRPr="00C51A30">
        <w:rPr>
          <w:rtl/>
        </w:rPr>
        <w:t>تعريف مجموعة تحليلية على مستوى الكيان،</w:t>
      </w:r>
      <w:r w:rsidRPr="00C51A30">
        <w:t xml:space="preserve"> </w:t>
      </w:r>
      <w:r w:rsidRPr="00C51A30">
        <w:rPr>
          <w:rtl/>
        </w:rPr>
        <w:t>ستكون هذه المعلومة لازمة الإدخال بجميع</w:t>
      </w:r>
      <w:r w:rsidRPr="00C51A30">
        <w:t xml:space="preserve"> </w:t>
      </w:r>
      <w:r w:rsidRPr="00C51A30">
        <w:rPr>
          <w:rtl/>
        </w:rPr>
        <w:t>سجلات النظام</w:t>
      </w:r>
      <w:r w:rsidRPr="00C51A30">
        <w:t>.</w:t>
      </w:r>
    </w:p>
    <w:p w:rsidR="00E34D01" w:rsidRDefault="00E34D01" w:rsidP="00E34D01">
      <w:pPr>
        <w:pStyle w:val="GroupBody"/>
        <w:rPr>
          <w:rtl/>
        </w:rPr>
      </w:pPr>
      <w:r w:rsidRPr="00C51A30">
        <w:rPr>
          <w:rtl/>
        </w:rPr>
        <w:t>إدخال الشركة معلومة</w:t>
      </w:r>
      <w:r w:rsidRPr="00C51A30">
        <w:t xml:space="preserve"> </w:t>
      </w:r>
      <w:r w:rsidRPr="00C51A30">
        <w:rPr>
          <w:rtl/>
        </w:rPr>
        <w:t>لازمة الإدخال حيث لا يسمح النظام بإنشاء</w:t>
      </w:r>
      <w:r w:rsidRPr="00C51A30">
        <w:t xml:space="preserve"> </w:t>
      </w:r>
      <w:r w:rsidRPr="00C51A30">
        <w:rPr>
          <w:rtl/>
        </w:rPr>
        <w:t>أي سجل من دون تحديد الشركة، وذلك لأن</w:t>
      </w:r>
      <w:r w:rsidRPr="00C51A30">
        <w:t xml:space="preserve"> </w:t>
      </w:r>
      <w:r w:rsidRPr="00C51A30">
        <w:rPr>
          <w:rtl/>
        </w:rPr>
        <w:t>محدد الشركة لا يمكن تجاهله أثناء تجهيز</w:t>
      </w:r>
      <w:r w:rsidRPr="00C51A30">
        <w:t xml:space="preserve"> </w:t>
      </w:r>
      <w:r w:rsidRPr="00C51A30">
        <w:rPr>
          <w:rtl/>
        </w:rPr>
        <w:t>قاعدة البيانات فهو محدد أساسي لا يمكن</w:t>
      </w:r>
      <w:r w:rsidRPr="00C51A30">
        <w:t xml:space="preserve"> </w:t>
      </w:r>
      <w:r w:rsidRPr="00C51A30">
        <w:rPr>
          <w:rtl/>
        </w:rPr>
        <w:t>ألاستغناء عنه</w:t>
      </w:r>
      <w:r w:rsidRPr="00C51A30">
        <w:t>.</w:t>
      </w:r>
    </w:p>
    <w:p w:rsidR="00E34D01" w:rsidRDefault="00E34D01" w:rsidP="00E34D01">
      <w:pPr>
        <w:pStyle w:val="GroupBody"/>
        <w:rPr>
          <w:rtl/>
        </w:rPr>
      </w:pPr>
      <w:r>
        <w:rPr>
          <w:rFonts w:hint="cs"/>
          <w:rtl/>
        </w:rPr>
        <w:t>لاحظ أنه لن يستطيع استخدام عقد المشروع الحالي إلا الموظفون الذين يتبعون للمحددات التي تم تحديدها بحقول المحددات.</w:t>
      </w:r>
    </w:p>
    <w:p w:rsidR="00E34D01" w:rsidRDefault="00E34D01">
      <w:pPr>
        <w:rPr>
          <w:rFonts w:asciiTheme="majorBidi" w:hAnsiTheme="majorBidi" w:cstheme="majorBidi"/>
          <w:sz w:val="24"/>
          <w:szCs w:val="24"/>
          <w:rtl/>
          <w:lang w:bidi="ar-EG"/>
        </w:rPr>
      </w:pPr>
      <w:r>
        <w:rPr>
          <w:rtl/>
        </w:rPr>
        <w:br w:type="page"/>
      </w:r>
    </w:p>
    <w:p w:rsidR="00E878E6" w:rsidRPr="005E2362" w:rsidRDefault="00E878E6" w:rsidP="00E878E6">
      <w:pPr>
        <w:pStyle w:val="Head3"/>
        <w:rPr>
          <w:rtl/>
        </w:rPr>
      </w:pPr>
      <w:bookmarkStart w:id="26" w:name="_Toc465692766"/>
      <w:r>
        <w:rPr>
          <w:rFonts w:hint="cs"/>
          <w:rtl/>
        </w:rPr>
        <w:lastRenderedPageBreak/>
        <w:t xml:space="preserve">ملف عقد مشروع </w:t>
      </w:r>
      <w:r>
        <w:rPr>
          <w:rtl/>
        </w:rPr>
        <w:t>–</w:t>
      </w:r>
      <w:r>
        <w:rPr>
          <w:rFonts w:hint="cs"/>
          <w:rtl/>
        </w:rPr>
        <w:t xml:space="preserve"> نافذة البنود والشروط</w:t>
      </w:r>
      <w:bookmarkEnd w:id="26"/>
    </w:p>
    <w:p w:rsidR="00E878E6" w:rsidRDefault="00540F71" w:rsidP="00E878E6">
      <w:pPr>
        <w:pStyle w:val="Body"/>
      </w:pPr>
      <w:r w:rsidRPr="003C2AD9">
        <w:rPr>
          <w:noProof/>
          <w:sz w:val="20"/>
          <w:szCs w:val="20"/>
          <w:rtl/>
          <w:lang w:bidi="ar-SA"/>
        </w:rPr>
        <w:drawing>
          <wp:anchor distT="0" distB="0" distL="114300" distR="114300" simplePos="0" relativeHeight="251697152" behindDoc="0" locked="0" layoutInCell="1" allowOverlap="1" wp14:anchorId="422BE507" wp14:editId="28FE2146">
            <wp:simplePos x="0" y="0"/>
            <wp:positionH relativeFrom="column">
              <wp:posOffset>0</wp:posOffset>
            </wp:positionH>
            <wp:positionV relativeFrom="paragraph">
              <wp:posOffset>328295</wp:posOffset>
            </wp:positionV>
            <wp:extent cx="5942965" cy="4818380"/>
            <wp:effectExtent l="19050" t="19050" r="19685" b="2032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rojectContractCondition.jpg"/>
                    <pic:cNvPicPr/>
                  </pic:nvPicPr>
                  <pic:blipFill>
                    <a:blip r:embed="rId32">
                      <a:extLst>
                        <a:ext uri="{28A0092B-C50C-407E-A947-70E740481C1C}">
                          <a14:useLocalDpi xmlns:a14="http://schemas.microsoft.com/office/drawing/2010/main" val="0"/>
                        </a:ext>
                      </a:extLst>
                    </a:blip>
                    <a:stretch>
                      <a:fillRect/>
                    </a:stretch>
                  </pic:blipFill>
                  <pic:spPr>
                    <a:xfrm>
                      <a:off x="0" y="0"/>
                      <a:ext cx="5942965" cy="4818380"/>
                    </a:xfrm>
                    <a:prstGeom prst="rect">
                      <a:avLst/>
                    </a:prstGeom>
                    <a:ln w="9525">
                      <a:solidFill>
                        <a:schemeClr val="tx1"/>
                      </a:solidFill>
                    </a:ln>
                  </pic:spPr>
                </pic:pic>
              </a:graphicData>
            </a:graphic>
            <wp14:sizeRelV relativeFrom="margin">
              <wp14:pctHeight>0</wp14:pctHeight>
            </wp14:sizeRelV>
          </wp:anchor>
        </w:drawing>
      </w:r>
      <w:r w:rsidR="00E878E6">
        <w:rPr>
          <w:rFonts w:hint="cs"/>
          <w:rtl/>
        </w:rPr>
        <w:t xml:space="preserve">من خلال هذه النافذة يتم تعريف </w:t>
      </w:r>
      <w:r w:rsidR="00881BDA">
        <w:rPr>
          <w:rFonts w:hint="cs"/>
          <w:rtl/>
        </w:rPr>
        <w:t xml:space="preserve">وعرض </w:t>
      </w:r>
      <w:r w:rsidR="00E878E6">
        <w:rPr>
          <w:rFonts w:hint="cs"/>
          <w:rtl/>
        </w:rPr>
        <w:t>البنود والشروط الخاصة بالمشروع</w:t>
      </w:r>
      <w:r w:rsidR="00881BDA">
        <w:rPr>
          <w:rFonts w:hint="cs"/>
          <w:rtl/>
        </w:rPr>
        <w:t>. تحتوي هذ</w:t>
      </w:r>
      <w:r w:rsidR="00537D69">
        <w:rPr>
          <w:rFonts w:hint="cs"/>
          <w:rtl/>
        </w:rPr>
        <w:t>ه النافذة على المعلومات التالية</w:t>
      </w:r>
      <w:r w:rsidR="00537D69">
        <w:t>:</w:t>
      </w:r>
    </w:p>
    <w:p w:rsidR="00537D69" w:rsidRPr="003C2AD9" w:rsidRDefault="003C2AD9" w:rsidP="003C2AD9">
      <w:pPr>
        <w:pStyle w:val="Caption"/>
        <w:bidi/>
        <w:jc w:val="center"/>
        <w:rPr>
          <w:color w:val="auto"/>
          <w:sz w:val="20"/>
          <w:szCs w:val="20"/>
          <w:rtl/>
        </w:rPr>
      </w:pPr>
      <w:r w:rsidRPr="003C2AD9">
        <w:rPr>
          <w:color w:val="auto"/>
          <w:sz w:val="20"/>
          <w:szCs w:val="20"/>
          <w:rtl/>
        </w:rPr>
        <w:t xml:space="preserve">شكل  </w:t>
      </w:r>
      <w:r w:rsidRPr="003C2AD9">
        <w:rPr>
          <w:color w:val="auto"/>
          <w:sz w:val="20"/>
          <w:szCs w:val="20"/>
          <w:rtl/>
        </w:rPr>
        <w:fldChar w:fldCharType="begin"/>
      </w:r>
      <w:r w:rsidRPr="003C2AD9">
        <w:rPr>
          <w:color w:val="auto"/>
          <w:sz w:val="20"/>
          <w:szCs w:val="20"/>
          <w:rtl/>
        </w:rPr>
        <w:instrText xml:space="preserve"> </w:instrText>
      </w:r>
      <w:r w:rsidRPr="003C2AD9">
        <w:rPr>
          <w:color w:val="auto"/>
          <w:sz w:val="20"/>
          <w:szCs w:val="20"/>
        </w:rPr>
        <w:instrText>SEQ</w:instrText>
      </w:r>
      <w:r w:rsidRPr="003C2AD9">
        <w:rPr>
          <w:color w:val="auto"/>
          <w:sz w:val="20"/>
          <w:szCs w:val="20"/>
          <w:rtl/>
        </w:rPr>
        <w:instrText xml:space="preserve"> شكل_ \* </w:instrText>
      </w:r>
      <w:r w:rsidRPr="003C2AD9">
        <w:rPr>
          <w:color w:val="auto"/>
          <w:sz w:val="20"/>
          <w:szCs w:val="20"/>
        </w:rPr>
        <w:instrText>ARABIC</w:instrText>
      </w:r>
      <w:r w:rsidRPr="003C2AD9">
        <w:rPr>
          <w:color w:val="auto"/>
          <w:sz w:val="20"/>
          <w:szCs w:val="20"/>
          <w:rtl/>
        </w:rPr>
        <w:instrText xml:space="preserve"> </w:instrText>
      </w:r>
      <w:r w:rsidRPr="003C2AD9">
        <w:rPr>
          <w:color w:val="auto"/>
          <w:sz w:val="20"/>
          <w:szCs w:val="20"/>
          <w:rtl/>
        </w:rPr>
        <w:fldChar w:fldCharType="separate"/>
      </w:r>
      <w:r w:rsidR="007D2D38">
        <w:rPr>
          <w:noProof/>
          <w:color w:val="auto"/>
          <w:sz w:val="20"/>
          <w:szCs w:val="20"/>
          <w:rtl/>
        </w:rPr>
        <w:t>22</w:t>
      </w:r>
      <w:r w:rsidRPr="003C2AD9">
        <w:rPr>
          <w:color w:val="auto"/>
          <w:sz w:val="20"/>
          <w:szCs w:val="20"/>
          <w:rtl/>
        </w:rPr>
        <w:fldChar w:fldCharType="end"/>
      </w:r>
      <w:r w:rsidRPr="003C2AD9">
        <w:rPr>
          <w:rFonts w:hint="cs"/>
          <w:color w:val="auto"/>
          <w:sz w:val="20"/>
          <w:szCs w:val="20"/>
          <w:rtl/>
          <w:lang w:bidi="ar-EG"/>
        </w:rPr>
        <w:t xml:space="preserve"> ملف عقد مشروع - نافذة </w:t>
      </w:r>
      <w:r>
        <w:rPr>
          <w:rFonts w:hint="cs"/>
          <w:color w:val="auto"/>
          <w:sz w:val="20"/>
          <w:szCs w:val="20"/>
          <w:rtl/>
          <w:lang w:bidi="ar-EG"/>
        </w:rPr>
        <w:t>البنود والشروط</w:t>
      </w:r>
      <w:r w:rsidRPr="003C2AD9">
        <w:rPr>
          <w:noProof/>
          <w:color w:val="auto"/>
          <w:sz w:val="20"/>
          <w:szCs w:val="20"/>
          <w:rtl/>
        </w:rPr>
        <w:t xml:space="preserve"> </w:t>
      </w:r>
    </w:p>
    <w:p w:rsidR="00E878E6" w:rsidRPr="00A566FF" w:rsidRDefault="00E878E6" w:rsidP="00E878E6">
      <w:pPr>
        <w:pStyle w:val="ScreenGroup"/>
        <w:ind w:left="504"/>
        <w:rPr>
          <w:rtl/>
        </w:rPr>
      </w:pPr>
      <w:r>
        <w:rPr>
          <w:rFonts w:hint="cs"/>
          <w:rtl/>
        </w:rPr>
        <w:t>المعلومات الأساسية</w:t>
      </w:r>
    </w:p>
    <w:p w:rsidR="00E878E6" w:rsidRDefault="00881BDA" w:rsidP="00881BDA">
      <w:pPr>
        <w:pStyle w:val="GroupBody"/>
        <w:rPr>
          <w:rtl/>
        </w:rPr>
      </w:pPr>
      <w:r>
        <w:rPr>
          <w:rFonts w:hint="cs"/>
          <w:rtl/>
        </w:rPr>
        <w:t>من خلال هذا القسم يقوم النظام بعرض كود عقد المشروع والاسمين العربي والانجليزي. للتعرف على المزيد عن المعلومات الأساسية، راجع قسم "المعلومات الأساسية" لعقد المشروع بهذا الكتاب.</w:t>
      </w:r>
    </w:p>
    <w:p w:rsidR="00C83C85" w:rsidRDefault="00C83C85" w:rsidP="00E83D55">
      <w:pPr>
        <w:pStyle w:val="ScreenGroup"/>
        <w:ind w:left="504"/>
      </w:pPr>
      <w:r>
        <w:rPr>
          <w:rFonts w:hint="cs"/>
          <w:rtl/>
        </w:rPr>
        <w:t>جدول البنود</w:t>
      </w:r>
    </w:p>
    <w:p w:rsidR="00C83C85" w:rsidRPr="00A566FF" w:rsidRDefault="00C83C85" w:rsidP="00E83D55">
      <w:pPr>
        <w:pStyle w:val="GroupBody"/>
        <w:rPr>
          <w:rtl/>
        </w:rPr>
      </w:pPr>
      <w:r>
        <w:rPr>
          <w:rFonts w:hint="cs"/>
          <w:rtl/>
        </w:rPr>
        <w:t xml:space="preserve">من خلال هذا الجدول يتم إدراج بنود </w:t>
      </w:r>
      <w:r w:rsidR="00996E12">
        <w:rPr>
          <w:rFonts w:hint="cs"/>
          <w:rtl/>
        </w:rPr>
        <w:t>عقد المشروع، ومن ثم تحديد كمية وتكلفة وسع</w:t>
      </w:r>
      <w:r w:rsidR="002D4FEC">
        <w:rPr>
          <w:rFonts w:hint="cs"/>
          <w:rtl/>
        </w:rPr>
        <w:t xml:space="preserve">ر كل بند. عند إصدار عقد المشروع من خلال النافذة الرئيسية بناءاً على "كراسة شروط" أو "مقايسة" محددة، يقوم النظام بإدراج بنود هذه </w:t>
      </w:r>
      <w:r w:rsidR="002D4FEC">
        <w:rPr>
          <w:rFonts w:hint="cs"/>
          <w:rtl/>
        </w:rPr>
        <w:lastRenderedPageBreak/>
        <w:t xml:space="preserve">المقايسة </w:t>
      </w:r>
      <w:r w:rsidR="002D4FEC">
        <w:rPr>
          <w:rtl/>
        </w:rPr>
        <w:t>–</w:t>
      </w:r>
      <w:r w:rsidR="002D4FEC">
        <w:rPr>
          <w:rFonts w:hint="cs"/>
          <w:rtl/>
        </w:rPr>
        <w:t xml:space="preserve"> أو كراسة الشروط </w:t>
      </w:r>
      <w:r w:rsidR="002D4FEC">
        <w:rPr>
          <w:rtl/>
        </w:rPr>
        <w:t>–</w:t>
      </w:r>
      <w:r w:rsidR="002D4FEC">
        <w:rPr>
          <w:rFonts w:hint="cs"/>
          <w:rtl/>
        </w:rPr>
        <w:t xml:space="preserve"> بنافذة "البنود والشروط"، ويمكن للمستخدم تغيير بيانات هذه البنود من خلال هذه النافذة. يحتوي جدول البنود على البيانات التالية:</w:t>
      </w:r>
    </w:p>
    <w:p w:rsidR="00C83C85" w:rsidRPr="00B357EC" w:rsidRDefault="00C83C85" w:rsidP="00E83D55">
      <w:pPr>
        <w:pStyle w:val="ScreenElement"/>
      </w:pPr>
      <w:r>
        <w:rPr>
          <w:rFonts w:hint="cs"/>
          <w:rtl/>
        </w:rPr>
        <w:t>كود البند</w:t>
      </w:r>
    </w:p>
    <w:p w:rsidR="00C83C85" w:rsidRDefault="00C83C85" w:rsidP="00E83D55">
      <w:pPr>
        <w:pStyle w:val="Under1"/>
        <w:rPr>
          <w:rtl/>
        </w:rPr>
      </w:pPr>
      <w:r>
        <w:rPr>
          <w:rFonts w:hint="cs"/>
          <w:rtl/>
        </w:rPr>
        <w:t xml:space="preserve">هذا الحفل غير متاح للمستخدم ، يقوم النظام من خلاله بإدراج أكواد البنود بطريقة تسلسلية فور الضغط على الزر "تحديث الأكواد". راجع الزر تحديث الأكواد بالقسم </w:t>
      </w:r>
      <w:r w:rsidR="005A3071">
        <w:rPr>
          <w:rFonts w:hint="cs"/>
          <w:rtl/>
        </w:rPr>
        <w:t xml:space="preserve">التالي </w:t>
      </w:r>
      <w:r>
        <w:rPr>
          <w:rFonts w:hint="cs"/>
          <w:rtl/>
        </w:rPr>
        <w:t>"أزرار النافذة".</w:t>
      </w:r>
    </w:p>
    <w:p w:rsidR="00C83C85" w:rsidRPr="00B357EC" w:rsidRDefault="00C83C85" w:rsidP="00E83D55">
      <w:pPr>
        <w:pStyle w:val="ScreenElement"/>
      </w:pPr>
      <w:r>
        <w:rPr>
          <w:rFonts w:hint="cs"/>
          <w:rtl/>
        </w:rPr>
        <w:t>تصنيف البند</w:t>
      </w:r>
    </w:p>
    <w:p w:rsidR="00C83C85" w:rsidRDefault="00C83C85" w:rsidP="00E83D55">
      <w:pPr>
        <w:pStyle w:val="Under1"/>
        <w:rPr>
          <w:rtl/>
        </w:rPr>
      </w:pPr>
      <w:r>
        <w:rPr>
          <w:rFonts w:hint="cs"/>
          <w:rtl/>
        </w:rPr>
        <w:t xml:space="preserve">من خلال هذا الحقل يمكن إدخال تصنيف البند المقابل من خلال إدخال كود تصنيف البند والذي تم تعريفه مسبقاً بملف "تصنيف البند". مثال على ذلك أن يكون البند المقابل متعلق بالتصنيف </w:t>
      </w:r>
      <w:r w:rsidR="004361C2">
        <w:rPr>
          <w:rFonts w:hint="cs"/>
          <w:rtl/>
        </w:rPr>
        <w:t>"تركيب"، "تشطيب"، .. وهكذا</w:t>
      </w:r>
      <w:r>
        <w:rPr>
          <w:rFonts w:hint="cs"/>
          <w:rtl/>
        </w:rPr>
        <w:t>. يفيد هذا التصنيف في أغراض البحث والتقارير. للتعرف على كيفية تعريف "تصنيف بند"، راجع نافذة "تصنيف بند" بهذا الكتاب.</w:t>
      </w:r>
    </w:p>
    <w:p w:rsidR="00C83C85" w:rsidRPr="00B357EC" w:rsidRDefault="00C83C85" w:rsidP="00E83D55">
      <w:pPr>
        <w:pStyle w:val="ScreenElement"/>
      </w:pPr>
      <w:r>
        <w:rPr>
          <w:rFonts w:hint="cs"/>
          <w:rtl/>
        </w:rPr>
        <w:t xml:space="preserve"> البند القياسي</w:t>
      </w:r>
    </w:p>
    <w:p w:rsidR="00C83C85" w:rsidRDefault="00C83C85" w:rsidP="00E83D55">
      <w:pPr>
        <w:pStyle w:val="Under1"/>
        <w:rPr>
          <w:rtl/>
        </w:rPr>
      </w:pPr>
      <w:r>
        <w:rPr>
          <w:rFonts w:hint="cs"/>
          <w:rtl/>
        </w:rPr>
        <w:t>كود البند القياسي المقابل كما تم تعريفه بملف البند القياسي، كأن يكود دور أول، أو دور ثاني. للتعرف على كيفية تعريف "بند قياسي"، راجع نافذة "بند قياسي" بهذا الكتاب.</w:t>
      </w:r>
    </w:p>
    <w:p w:rsidR="00C83C85" w:rsidRPr="00B357EC" w:rsidRDefault="00C83C85" w:rsidP="00E83D55">
      <w:pPr>
        <w:pStyle w:val="ScreenElement"/>
      </w:pPr>
      <w:r>
        <w:rPr>
          <w:rFonts w:hint="cs"/>
          <w:rtl/>
        </w:rPr>
        <w:t>منطقة العمل</w:t>
      </w:r>
    </w:p>
    <w:p w:rsidR="00C83C85" w:rsidRDefault="00C83C85" w:rsidP="00E83D55">
      <w:pPr>
        <w:pStyle w:val="Under1"/>
        <w:rPr>
          <w:rtl/>
        </w:rPr>
      </w:pPr>
      <w:r>
        <w:rPr>
          <w:rFonts w:hint="cs"/>
          <w:rtl/>
        </w:rPr>
        <w:t>منطقة العمل الخاصة بالبند المقابل. للتعرف على كيفية تعريف "منطقة عمل"، راجع نافذة "منطقة عمل" بهذا الكتاب.</w:t>
      </w:r>
    </w:p>
    <w:p w:rsidR="004361C2" w:rsidRPr="00B357EC" w:rsidRDefault="004361C2" w:rsidP="004361C2">
      <w:pPr>
        <w:pStyle w:val="ScreenElement"/>
      </w:pPr>
      <w:r>
        <w:rPr>
          <w:rFonts w:hint="cs"/>
          <w:rtl/>
        </w:rPr>
        <w:t>الوحدة</w:t>
      </w:r>
    </w:p>
    <w:p w:rsidR="00D54BA0" w:rsidRDefault="00D54BA0" w:rsidP="00D54BA0">
      <w:pPr>
        <w:pStyle w:val="Under1"/>
        <w:rPr>
          <w:rtl/>
        </w:rPr>
      </w:pPr>
      <w:r>
        <w:rPr>
          <w:rFonts w:hint="cs"/>
          <w:rtl/>
        </w:rPr>
        <w:t>الوحدة الخاصة بالبند المقابل. يمكن للمستخدم إدخال أي نص معبر عن الوحدة المقابلة.</w:t>
      </w:r>
    </w:p>
    <w:p w:rsidR="00D54BA0" w:rsidRPr="00D54BA0" w:rsidRDefault="00D54BA0" w:rsidP="00D54BA0">
      <w:pPr>
        <w:pStyle w:val="Note1"/>
        <w:rPr>
          <w:rtl/>
        </w:rPr>
      </w:pPr>
      <w:r w:rsidRPr="00D54BA0">
        <w:rPr>
          <w:rFonts w:hint="cs"/>
          <w:rtl/>
        </w:rPr>
        <w:t xml:space="preserve">لاحظ أنه يمكن للمستخدم تعريف قائمة بالوحدات المستخدمة من خلال نافذة "إعدادات الحقول والشاشات" </w:t>
      </w:r>
      <w:r w:rsidRPr="00D54BA0">
        <w:rPr>
          <w:rtl/>
        </w:rPr>
        <w:t>–</w:t>
      </w:r>
      <w:r w:rsidRPr="00D54BA0">
        <w:rPr>
          <w:rFonts w:hint="cs"/>
          <w:rtl/>
        </w:rPr>
        <w:t xml:space="preserve"> صفحة "القيم المسموح بها للحفول".</w:t>
      </w:r>
    </w:p>
    <w:p w:rsidR="004361C2" w:rsidRPr="00B357EC" w:rsidRDefault="004361C2" w:rsidP="004361C2">
      <w:pPr>
        <w:pStyle w:val="ScreenElement"/>
      </w:pPr>
      <w:r>
        <w:rPr>
          <w:rFonts w:hint="cs"/>
          <w:rtl/>
        </w:rPr>
        <w:t>العدد</w:t>
      </w:r>
    </w:p>
    <w:p w:rsidR="004361C2" w:rsidRDefault="004361C2" w:rsidP="004361C2">
      <w:pPr>
        <w:pStyle w:val="Under1"/>
        <w:rPr>
          <w:rtl/>
        </w:rPr>
      </w:pPr>
      <w:r>
        <w:rPr>
          <w:rFonts w:hint="cs"/>
          <w:rtl/>
        </w:rPr>
        <w:t>عدد الوحدات الخاصة بالبند المقابل. كأن يكون عدد 4 قطعة رخام بالابعاد (2 × 4 × 6).</w:t>
      </w:r>
    </w:p>
    <w:p w:rsidR="00C83C85" w:rsidRPr="00B357EC" w:rsidRDefault="00C83C85" w:rsidP="00E83D55">
      <w:pPr>
        <w:pStyle w:val="ScreenElement"/>
      </w:pPr>
      <w:r>
        <w:rPr>
          <w:rFonts w:hint="cs"/>
          <w:rtl/>
        </w:rPr>
        <w:t>الأبعاد (الطول، العرض، الارتفاع)</w:t>
      </w:r>
    </w:p>
    <w:p w:rsidR="00C83C85" w:rsidRDefault="00C83C85" w:rsidP="00E83D55">
      <w:pPr>
        <w:pStyle w:val="Under1"/>
      </w:pPr>
      <w:r>
        <w:rPr>
          <w:rFonts w:hint="cs"/>
          <w:rtl/>
        </w:rPr>
        <w:t>من خلال هذه الحقول الثلاثة يمكن ادخال ابعاد ال</w:t>
      </w:r>
      <w:r w:rsidR="00987335">
        <w:rPr>
          <w:rFonts w:hint="cs"/>
          <w:rtl/>
        </w:rPr>
        <w:t>ب</w:t>
      </w:r>
      <w:r>
        <w:rPr>
          <w:rFonts w:hint="cs"/>
          <w:rtl/>
        </w:rPr>
        <w:t>ند المقابل. على سبيل المثال، إذا كان البند المقابل هو تقطيع رخام مثلاً، يتم إدخال الطول والعرض والارتفاع الخاصة بكل وحدة من وحدات الرخام المصنعة. بالطبع يمكن للمستخدم إدخال بعدين (كالطول والعرض) أو بعد واحد كالطول فقط.</w:t>
      </w:r>
    </w:p>
    <w:p w:rsidR="00C83C85" w:rsidRPr="00B357EC" w:rsidRDefault="00C83C85" w:rsidP="00E83D55">
      <w:pPr>
        <w:pStyle w:val="ScreenElement"/>
      </w:pPr>
      <w:r>
        <w:rPr>
          <w:rFonts w:hint="cs"/>
          <w:rtl/>
        </w:rPr>
        <w:t>الكمية المتعاقد عليها</w:t>
      </w:r>
    </w:p>
    <w:p w:rsidR="00C83C85" w:rsidRDefault="00C83C85" w:rsidP="00E83D55">
      <w:pPr>
        <w:pStyle w:val="Under1"/>
        <w:rPr>
          <w:rtl/>
        </w:rPr>
      </w:pPr>
      <w:r>
        <w:rPr>
          <w:rFonts w:hint="cs"/>
          <w:rtl/>
        </w:rPr>
        <w:t>الكمية التي</w:t>
      </w:r>
      <w:r w:rsidR="00987335">
        <w:rPr>
          <w:rFonts w:hint="cs"/>
          <w:rtl/>
        </w:rPr>
        <w:t xml:space="preserve"> تم</w:t>
      </w:r>
      <w:r>
        <w:rPr>
          <w:rFonts w:hint="cs"/>
          <w:rtl/>
        </w:rPr>
        <w:t xml:space="preserve"> التعاقد عليها والخاصة بالصنف المقابل وهي تساوي (الطول × العرض × الارتفاع × العدد).</w:t>
      </w:r>
    </w:p>
    <w:p w:rsidR="00C1417B" w:rsidRPr="00B357EC" w:rsidRDefault="00C1417B" w:rsidP="00C1417B">
      <w:pPr>
        <w:pStyle w:val="ScreenElement"/>
      </w:pPr>
      <w:r>
        <w:rPr>
          <w:rFonts w:hint="cs"/>
          <w:rtl/>
        </w:rPr>
        <w:t>نسبة السماحية</w:t>
      </w:r>
    </w:p>
    <w:p w:rsidR="00C1417B" w:rsidRDefault="00C1417B" w:rsidP="00C1417B">
      <w:pPr>
        <w:pStyle w:val="Under1"/>
        <w:rPr>
          <w:rtl/>
        </w:rPr>
      </w:pPr>
      <w:r>
        <w:rPr>
          <w:rFonts w:hint="cs"/>
          <w:rtl/>
        </w:rPr>
        <w:lastRenderedPageBreak/>
        <w:t xml:space="preserve">من خلال هذا الحقل يتم إدخال "نسبة مئوية" نعبر عن النسبة المسموح بها لتخطي الكمية المتعاقد عليها بمستندات "حصر كميات المشروع". على سبيل المثال عند تحديد القيمة "50" بالحقل "نسبة السماحية" وكانت الكمية المتعاقد عليها بالبند المقابل هي "1200"، فإن النظام </w:t>
      </w:r>
      <w:r w:rsidR="00185764">
        <w:rPr>
          <w:rFonts w:hint="cs"/>
          <w:rtl/>
        </w:rPr>
        <w:t>سيسمح بعمل مستندات "حصر كميات المشروع" بكميات لا تتخطى (1200 + 50 × 1200\100) = 1800.</w:t>
      </w:r>
    </w:p>
    <w:p w:rsidR="00185764" w:rsidRDefault="00185764" w:rsidP="00185764">
      <w:pPr>
        <w:pStyle w:val="Note1"/>
      </w:pPr>
      <w:r>
        <w:rPr>
          <w:rFonts w:hint="cs"/>
          <w:rtl/>
        </w:rPr>
        <w:t>لاحظ أن المستخدم إذا لم يقم بتحديد نسبة سماحية بهذا الحقل، فسوف يعتبر النظام أن نسبة السماحية هي "0"، بمعنى أن النظام لن يسمح بعمل مستندات "حصر كميات المشروع" للبند المقابل بكمية أكبر من المذكورة بعق</w:t>
      </w:r>
      <w:r w:rsidR="00987335">
        <w:rPr>
          <w:rFonts w:hint="cs"/>
          <w:rtl/>
        </w:rPr>
        <w:t>د</w:t>
      </w:r>
      <w:r>
        <w:rPr>
          <w:rFonts w:hint="cs"/>
          <w:rtl/>
        </w:rPr>
        <w:t xml:space="preserve"> المشروع.</w:t>
      </w:r>
    </w:p>
    <w:p w:rsidR="00A236FE" w:rsidRPr="00B357EC" w:rsidRDefault="00A236FE" w:rsidP="00A236FE">
      <w:pPr>
        <w:pStyle w:val="ScreenElement"/>
      </w:pPr>
      <w:r>
        <w:rPr>
          <w:rFonts w:hint="cs"/>
          <w:rtl/>
        </w:rPr>
        <w:t>الكمية (من حصر الكميات، من المستخلص)</w:t>
      </w:r>
    </w:p>
    <w:p w:rsidR="00A236FE" w:rsidRDefault="00A236FE" w:rsidP="00A236FE">
      <w:pPr>
        <w:pStyle w:val="Under1"/>
        <w:rPr>
          <w:rtl/>
        </w:rPr>
      </w:pPr>
      <w:r>
        <w:rPr>
          <w:rFonts w:hint="cs"/>
          <w:rtl/>
        </w:rPr>
        <w:t>من خلال هذين الحقلين، يقوم النظام بعرض الكمية التي تم إصدار مستندات "حصر كميات مشروع"، و مستندات "مستخلص مشروع" على الترتيب، وذلك على مستوى كل بند من بنود المشروع.</w:t>
      </w:r>
    </w:p>
    <w:p w:rsidR="00A236FE" w:rsidRDefault="00A236FE" w:rsidP="00A236FE">
      <w:pPr>
        <w:pStyle w:val="Note1"/>
      </w:pPr>
      <w:r>
        <w:rPr>
          <w:rFonts w:hint="cs"/>
          <w:rtl/>
        </w:rPr>
        <w:t xml:space="preserve">لاحظ أنه إذا كانت هناك مراحل للمشروع </w:t>
      </w:r>
      <w:r>
        <w:rPr>
          <w:rtl/>
        </w:rPr>
        <w:t>–</w:t>
      </w:r>
      <w:r>
        <w:rPr>
          <w:rFonts w:hint="cs"/>
          <w:rtl/>
        </w:rPr>
        <w:t xml:space="preserve"> وذلك من تحديد مجموعة مراحل من النافذة الرئيسية </w:t>
      </w:r>
      <w:r>
        <w:rPr>
          <w:rtl/>
        </w:rPr>
        <w:t>–</w:t>
      </w:r>
      <w:r>
        <w:rPr>
          <w:rFonts w:hint="cs"/>
          <w:rtl/>
        </w:rPr>
        <w:t xml:space="preserve"> فلن يقوم النظام بعرض كميات بهذين الحقلين وإنما سيقوم </w:t>
      </w:r>
      <w:r w:rsidR="004F01F9">
        <w:rPr>
          <w:rFonts w:hint="cs"/>
          <w:rtl/>
        </w:rPr>
        <w:t>ب</w:t>
      </w:r>
      <w:r>
        <w:rPr>
          <w:rFonts w:hint="cs"/>
          <w:rtl/>
        </w:rPr>
        <w:t>عرض هذه الكميات من خلال حقول المراحل الموجودة بالجدول، كما سيأتي لاحقاً.</w:t>
      </w:r>
    </w:p>
    <w:p w:rsidR="00FF53D1" w:rsidRPr="00B357EC" w:rsidRDefault="00FF53D1" w:rsidP="00FF53D1">
      <w:pPr>
        <w:pStyle w:val="ScreenElement"/>
      </w:pPr>
      <w:r>
        <w:rPr>
          <w:rFonts w:hint="cs"/>
          <w:rtl/>
        </w:rPr>
        <w:t>تكلفة الوحدة</w:t>
      </w:r>
    </w:p>
    <w:p w:rsidR="00FF53D1" w:rsidRDefault="00FF53D1" w:rsidP="00FF53D1">
      <w:pPr>
        <w:pStyle w:val="Under1"/>
      </w:pPr>
      <w:r>
        <w:rPr>
          <w:rFonts w:hint="cs"/>
          <w:rtl/>
        </w:rPr>
        <w:t>التكلفة الخاصة بكل وحدة من وحدات البند المقابل. يتم إدراج التكلفة يدوياً بواسطة المستخدم.</w:t>
      </w:r>
    </w:p>
    <w:p w:rsidR="00FF53D1" w:rsidRPr="00B357EC" w:rsidRDefault="00FF53D1" w:rsidP="00FF53D1">
      <w:pPr>
        <w:pStyle w:val="ScreenElement"/>
      </w:pPr>
      <w:r>
        <w:rPr>
          <w:rFonts w:hint="cs"/>
          <w:rtl/>
        </w:rPr>
        <w:t>إجمالي التكلفة</w:t>
      </w:r>
    </w:p>
    <w:p w:rsidR="00FF53D1" w:rsidRDefault="00FF53D1" w:rsidP="00FF53D1">
      <w:pPr>
        <w:pStyle w:val="Under1"/>
        <w:rPr>
          <w:rtl/>
        </w:rPr>
      </w:pPr>
      <w:r>
        <w:rPr>
          <w:rFonts w:hint="cs"/>
          <w:rtl/>
        </w:rPr>
        <w:t>إجمالي تكلفة البند الحالي وهو عبارة عن حاصل ضرب (الكمية المتعاقد عليها × تكلفة الوحدة).</w:t>
      </w:r>
    </w:p>
    <w:p w:rsidR="00A236FE" w:rsidRDefault="00FF53D1" w:rsidP="00FF53D1">
      <w:pPr>
        <w:pStyle w:val="Note1"/>
        <w:rPr>
          <w:rtl/>
        </w:rPr>
      </w:pPr>
      <w:r>
        <w:rPr>
          <w:rFonts w:hint="cs"/>
          <w:rtl/>
        </w:rPr>
        <w:t>لاحظ أنه إذا كان العقد قد تم تحريره بناءاً على كراسة شروط أو مقايسة فسوف يقوم النظام باستحضار تكاليف البنود مما تم تحديده بكراسة الشروط أو بالمقايسة المستخدمة</w:t>
      </w:r>
      <w:r w:rsidR="00F60729">
        <w:rPr>
          <w:rFonts w:hint="cs"/>
          <w:rtl/>
        </w:rPr>
        <w:t>، ويمكن للمستخدم تغيير هذه التكلفة يدوياً بالطبع.</w:t>
      </w:r>
    </w:p>
    <w:p w:rsidR="00C83C85" w:rsidRPr="00B357EC" w:rsidRDefault="00C83C85" w:rsidP="00E83D55">
      <w:pPr>
        <w:pStyle w:val="ScreenElement"/>
      </w:pPr>
      <w:r>
        <w:rPr>
          <w:rFonts w:hint="cs"/>
          <w:rtl/>
        </w:rPr>
        <w:t>سعر الوحدة</w:t>
      </w:r>
    </w:p>
    <w:p w:rsidR="00C83C85" w:rsidRDefault="00C83C85" w:rsidP="00E83D55">
      <w:pPr>
        <w:pStyle w:val="Under1"/>
        <w:rPr>
          <w:rtl/>
        </w:rPr>
      </w:pPr>
      <w:r>
        <w:rPr>
          <w:rFonts w:hint="cs"/>
          <w:rtl/>
        </w:rPr>
        <w:t>س</w:t>
      </w:r>
      <w:r w:rsidR="00F60729">
        <w:rPr>
          <w:rFonts w:hint="cs"/>
          <w:rtl/>
        </w:rPr>
        <w:t>عر الوحدة الخاصة بالبند المقابل. يمكن للمستخدم إدراج سعر الوحدة يدوياً من خلال هذا الحقل.</w:t>
      </w:r>
      <w:r w:rsidR="004F01F9">
        <w:rPr>
          <w:rFonts w:hint="cs"/>
          <w:rtl/>
        </w:rPr>
        <w:t xml:space="preserve"> عند تحرير عقد المقاولة بناءاً على مستند مقايسة فسيقوم النظام باستحضار الاسعار الموجودة بمستند المقايسة ويمكن للمستخدم تغييرها بالطبع.</w:t>
      </w:r>
    </w:p>
    <w:p w:rsidR="00C83C85" w:rsidRPr="00B357EC" w:rsidRDefault="00C83C85" w:rsidP="00E83D55">
      <w:pPr>
        <w:pStyle w:val="ScreenElement"/>
      </w:pPr>
      <w:r>
        <w:rPr>
          <w:rFonts w:hint="cs"/>
          <w:rtl/>
        </w:rPr>
        <w:t>السعر قبل التخفيض</w:t>
      </w:r>
    </w:p>
    <w:p w:rsidR="00C83C85" w:rsidRDefault="00C83C85" w:rsidP="00E83D55">
      <w:pPr>
        <w:pStyle w:val="Under1"/>
        <w:rPr>
          <w:rtl/>
        </w:rPr>
      </w:pPr>
      <w:r>
        <w:rPr>
          <w:rFonts w:hint="cs"/>
          <w:rtl/>
        </w:rPr>
        <w:t>سعر كمية البند المقابل وهي عبارة عن حاصل ضرب (سعر الوحدة × الكمية المتعاقد عليها).</w:t>
      </w:r>
    </w:p>
    <w:p w:rsidR="00C83C85" w:rsidRPr="00B357EC" w:rsidRDefault="00C83C85" w:rsidP="00E83D55">
      <w:pPr>
        <w:pStyle w:val="ScreenElement"/>
      </w:pPr>
      <w:r>
        <w:rPr>
          <w:rFonts w:hint="cs"/>
          <w:rtl/>
        </w:rPr>
        <w:t>التخفيض (نسبة)</w:t>
      </w:r>
    </w:p>
    <w:p w:rsidR="00C83C85" w:rsidRDefault="00C83C85" w:rsidP="00E83D55">
      <w:pPr>
        <w:pStyle w:val="Under1"/>
        <w:rPr>
          <w:rtl/>
        </w:rPr>
      </w:pPr>
      <w:r>
        <w:rPr>
          <w:rFonts w:hint="cs"/>
          <w:rtl/>
        </w:rPr>
        <w:t>من خلال هذا الحقل يمكن إدخال نسبة التخفيض على البند المقابل. بمجرد إدخال نسبة التخفيص سيقوم النظام بإدراج فيمة التخفيض بالحقل التالي، كما سيقوم بإدراج إجمالي السعر بعد التخفيض بالحقل "إجمالي السعر".</w:t>
      </w:r>
    </w:p>
    <w:p w:rsidR="00C83C85" w:rsidRPr="00B357EC" w:rsidRDefault="00C83C85" w:rsidP="00E83D55">
      <w:pPr>
        <w:pStyle w:val="ScreenElement"/>
      </w:pPr>
      <w:r>
        <w:rPr>
          <w:rFonts w:hint="cs"/>
          <w:rtl/>
        </w:rPr>
        <w:t>التخفيض (قيمة)</w:t>
      </w:r>
    </w:p>
    <w:p w:rsidR="00C83C85" w:rsidRDefault="00C83C85" w:rsidP="00E83D55">
      <w:pPr>
        <w:pStyle w:val="Under1"/>
        <w:rPr>
          <w:rtl/>
        </w:rPr>
      </w:pPr>
      <w:r>
        <w:rPr>
          <w:rFonts w:hint="cs"/>
          <w:rtl/>
        </w:rPr>
        <w:lastRenderedPageBreak/>
        <w:t>من خلال هذا الحقل يمكن إدخال فيمة التخفيض على البند المقابل. بمجرد إدخال قيمة التخفيص سيقوم النظام بإدراج نسبة التخفيض بالحقل السابق، كما سيقوم بإدراج إجمالي السعر بعد التخفيض بالحقل "إجمالي السعر".</w:t>
      </w:r>
    </w:p>
    <w:p w:rsidR="00C76F17" w:rsidRPr="00B357EC" w:rsidRDefault="00C76F17" w:rsidP="00C76F17">
      <w:pPr>
        <w:pStyle w:val="ScreenElement"/>
      </w:pPr>
      <w:r>
        <w:rPr>
          <w:rFonts w:hint="cs"/>
          <w:rtl/>
        </w:rPr>
        <w:t>ضريبة مبيعات 1</w:t>
      </w:r>
    </w:p>
    <w:p w:rsidR="00C76F17" w:rsidRPr="00B357EC" w:rsidRDefault="00C76F17" w:rsidP="00C76F17">
      <w:pPr>
        <w:pStyle w:val="ScreenElement"/>
      </w:pPr>
      <w:r>
        <w:rPr>
          <w:rFonts w:hint="cs"/>
          <w:rtl/>
        </w:rPr>
        <w:t>ضريبة مبيعات 2</w:t>
      </w:r>
    </w:p>
    <w:p w:rsidR="00C76F17" w:rsidRDefault="00C76F17" w:rsidP="00C76F17">
      <w:pPr>
        <w:pStyle w:val="Under1"/>
        <w:rPr>
          <w:rtl/>
        </w:rPr>
      </w:pPr>
      <w:r>
        <w:rPr>
          <w:rFonts w:hint="cs"/>
          <w:rtl/>
        </w:rPr>
        <w:t>من خلال هذين الحقلين يمكن للمستخدم تطبيق ضريبتين للمبيعات على مستوى كل بند.</w:t>
      </w:r>
      <w:r w:rsidR="000F15E3">
        <w:t xml:space="preserve"> </w:t>
      </w:r>
      <w:r w:rsidR="000F15E3">
        <w:rPr>
          <w:rFonts w:hint="cs"/>
          <w:rtl/>
        </w:rPr>
        <w:t xml:space="preserve"> </w:t>
      </w:r>
      <w:r w:rsidR="00226172">
        <w:rPr>
          <w:rFonts w:hint="cs"/>
          <w:rtl/>
        </w:rPr>
        <w:t>سيقوم النظام يتطبيق الضريبة على الصنف عند إصدار مستخلصات على هذا المشروع.</w:t>
      </w:r>
    </w:p>
    <w:p w:rsidR="00C83C85" w:rsidRPr="00B357EC" w:rsidRDefault="00C83C85" w:rsidP="00E83D55">
      <w:pPr>
        <w:pStyle w:val="ScreenElement"/>
      </w:pPr>
      <w:r>
        <w:rPr>
          <w:rFonts w:hint="cs"/>
          <w:rtl/>
        </w:rPr>
        <w:t>إجمالي السعر</w:t>
      </w:r>
    </w:p>
    <w:p w:rsidR="00C83C85" w:rsidRDefault="00C83C85" w:rsidP="00E83D55">
      <w:pPr>
        <w:pStyle w:val="Under1"/>
        <w:rPr>
          <w:rtl/>
        </w:rPr>
      </w:pPr>
      <w:r>
        <w:rPr>
          <w:rFonts w:hint="cs"/>
          <w:rtl/>
        </w:rPr>
        <w:t>من خلال هذا الحقل يقوم النظام بعرض إجمالي سعر البند المقابل بعد خصم فيمة التخفيض المطبقة</w:t>
      </w:r>
      <w:r w:rsidR="00226172">
        <w:rPr>
          <w:rFonts w:hint="cs"/>
          <w:rtl/>
        </w:rPr>
        <w:t>.</w:t>
      </w:r>
    </w:p>
    <w:p w:rsidR="005F1712" w:rsidRDefault="005F1712" w:rsidP="005F1712">
      <w:pPr>
        <w:pStyle w:val="Note1"/>
        <w:rPr>
          <w:rtl/>
        </w:rPr>
      </w:pPr>
      <w:r>
        <w:rPr>
          <w:rFonts w:hint="cs"/>
          <w:rtl/>
        </w:rPr>
        <w:t xml:space="preserve">لاحظ أنه إذا كان العقد قد تم تحريره بناءاً على مستند مقايسة فسوف يقوم النظام باستحضار </w:t>
      </w:r>
      <w:r w:rsidR="00855325">
        <w:rPr>
          <w:rFonts w:hint="cs"/>
          <w:rtl/>
        </w:rPr>
        <w:t xml:space="preserve">جميع بيانات </w:t>
      </w:r>
      <w:r>
        <w:rPr>
          <w:rFonts w:hint="cs"/>
          <w:rtl/>
        </w:rPr>
        <w:t xml:space="preserve">أسعار البنود </w:t>
      </w:r>
      <w:r w:rsidR="00855325">
        <w:rPr>
          <w:rFonts w:hint="cs"/>
          <w:rtl/>
        </w:rPr>
        <w:t xml:space="preserve">متضمنة التخفيضات </w:t>
      </w:r>
      <w:r>
        <w:rPr>
          <w:rFonts w:hint="cs"/>
          <w:rtl/>
        </w:rPr>
        <w:t>مما تم تحديده بهذه المقايسة المستخدمة، ويمكن للمستخدم تغيير هذه الأسعار يدوياً بالطبع.</w:t>
      </w:r>
    </w:p>
    <w:p w:rsidR="005449ED" w:rsidRPr="00B357EC" w:rsidRDefault="005449ED" w:rsidP="005449ED">
      <w:pPr>
        <w:pStyle w:val="ScreenElement"/>
      </w:pPr>
      <w:r>
        <w:rPr>
          <w:rFonts w:hint="cs"/>
          <w:rtl/>
        </w:rPr>
        <w:t>المرحلة (الأولى...الخامسة)</w:t>
      </w:r>
    </w:p>
    <w:p w:rsidR="007B4956" w:rsidRDefault="005449ED" w:rsidP="005449ED">
      <w:pPr>
        <w:pStyle w:val="Under1"/>
        <w:rPr>
          <w:rtl/>
        </w:rPr>
      </w:pPr>
      <w:r>
        <w:rPr>
          <w:rFonts w:hint="cs"/>
          <w:rtl/>
        </w:rPr>
        <w:t>يسمح النظام بتقسيم المشروع إلى مراحل</w:t>
      </w:r>
      <w:r w:rsidR="00226172">
        <w:rPr>
          <w:rFonts w:hint="cs"/>
          <w:rtl/>
        </w:rPr>
        <w:t xml:space="preserve"> متعددة. وبالتالي </w:t>
      </w:r>
      <w:r w:rsidR="001A6984">
        <w:rPr>
          <w:rFonts w:hint="cs"/>
          <w:rtl/>
        </w:rPr>
        <w:t xml:space="preserve">إدراج مجموعة مراحل محددة برأس الملف "عقد مشروع"، سيقوم النظام </w:t>
      </w:r>
      <w:r w:rsidR="007B4956">
        <w:rPr>
          <w:rFonts w:hint="cs"/>
          <w:rtl/>
        </w:rPr>
        <w:t xml:space="preserve">بعرض هذه المراحل على مستوى كل بند من بنود العقد. سيقوم النظام </w:t>
      </w:r>
      <w:r w:rsidR="00020DBF">
        <w:rPr>
          <w:rFonts w:hint="cs"/>
          <w:rtl/>
        </w:rPr>
        <w:t xml:space="preserve">بعرض </w:t>
      </w:r>
      <w:r w:rsidR="007B4956">
        <w:rPr>
          <w:rFonts w:hint="cs"/>
          <w:rtl/>
        </w:rPr>
        <w:t>عدة مراحل بحسب عدد المراحل الموجودة بمجموعة المراحل المستخدمة حيث يسمح النظام بتقسيم المشروع حتى 5 مراحل. راجع نافذة "مجموعة المراحل" بهذا الكتاب. تحتوي كل مرحلة على الحقول التالية:</w:t>
      </w:r>
    </w:p>
    <w:p w:rsidR="007B4956" w:rsidRDefault="007B4956" w:rsidP="007B4956">
      <w:pPr>
        <w:pStyle w:val="Point1"/>
        <w:rPr>
          <w:rtl/>
        </w:rPr>
      </w:pPr>
      <w:r w:rsidRPr="007B4956">
        <w:rPr>
          <w:rFonts w:hint="cs"/>
          <w:rtl/>
        </w:rPr>
        <w:t>نسبة</w:t>
      </w:r>
      <w:r>
        <w:rPr>
          <w:rFonts w:hint="cs"/>
          <w:rtl/>
        </w:rPr>
        <w:t xml:space="preserve"> من السعر</w:t>
      </w:r>
    </w:p>
    <w:p w:rsidR="005449ED" w:rsidRDefault="00774E45" w:rsidP="007B4956">
      <w:pPr>
        <w:pStyle w:val="Under2"/>
        <w:rPr>
          <w:rtl/>
        </w:rPr>
      </w:pPr>
      <w:r>
        <w:rPr>
          <w:rFonts w:hint="cs"/>
          <w:rtl/>
        </w:rPr>
        <w:t xml:space="preserve">نسبة المرحلة الحالية كما تم تحديدها بمجموعة المرحلة التابعة لها. راجع </w:t>
      </w:r>
      <w:r w:rsidR="00020DBF">
        <w:rPr>
          <w:rFonts w:hint="cs"/>
          <w:rtl/>
        </w:rPr>
        <w:t>ن</w:t>
      </w:r>
      <w:r>
        <w:rPr>
          <w:rFonts w:hint="cs"/>
          <w:rtl/>
        </w:rPr>
        <w:t>افذة "مجموعة مراحل".</w:t>
      </w:r>
      <w:r w:rsidR="00226172" w:rsidRPr="007B4956">
        <w:rPr>
          <w:rFonts w:hint="cs"/>
          <w:rtl/>
        </w:rPr>
        <w:t xml:space="preserve"> </w:t>
      </w:r>
    </w:p>
    <w:p w:rsidR="007B4956" w:rsidRDefault="007B4956" w:rsidP="007B4956">
      <w:pPr>
        <w:pStyle w:val="Point1"/>
      </w:pPr>
      <w:r>
        <w:rPr>
          <w:rFonts w:hint="cs"/>
          <w:rtl/>
        </w:rPr>
        <w:t>كمية</w:t>
      </w:r>
    </w:p>
    <w:p w:rsidR="007B4956" w:rsidRPr="007B4956" w:rsidRDefault="00774E45" w:rsidP="007B4956">
      <w:pPr>
        <w:pStyle w:val="Under2"/>
      </w:pPr>
      <w:r>
        <w:rPr>
          <w:rFonts w:hint="cs"/>
          <w:rtl/>
        </w:rPr>
        <w:t>كمية البند المقابل.</w:t>
      </w:r>
    </w:p>
    <w:p w:rsidR="007B4956" w:rsidRDefault="007B4956" w:rsidP="007B4956">
      <w:pPr>
        <w:pStyle w:val="Point1"/>
        <w:rPr>
          <w:rtl/>
        </w:rPr>
      </w:pPr>
      <w:r>
        <w:rPr>
          <w:rFonts w:hint="cs"/>
          <w:rtl/>
        </w:rPr>
        <w:t>الكمية المنفذة</w:t>
      </w:r>
    </w:p>
    <w:p w:rsidR="007B4956" w:rsidRPr="007B4956" w:rsidRDefault="00774E45" w:rsidP="007B4956">
      <w:pPr>
        <w:pStyle w:val="Under2"/>
      </w:pPr>
      <w:r>
        <w:rPr>
          <w:rFonts w:hint="cs"/>
          <w:rtl/>
        </w:rPr>
        <w:t>الكمية المنفذة من البند المقابل للمرحلة الحالية. أي كمية البند المقابل التي تم عمل حصر كميات بها والتي مرت بالمرحلة الحالية.</w:t>
      </w:r>
    </w:p>
    <w:p w:rsidR="007B4956" w:rsidRDefault="00B00858" w:rsidP="007B4956">
      <w:pPr>
        <w:pStyle w:val="Point1"/>
        <w:rPr>
          <w:rtl/>
        </w:rPr>
      </w:pPr>
      <w:r>
        <w:rPr>
          <w:rFonts w:hint="cs"/>
          <w:rtl/>
        </w:rPr>
        <w:t>كمية المستخلص</w:t>
      </w:r>
    </w:p>
    <w:p w:rsidR="007B4956" w:rsidRPr="007B4956" w:rsidRDefault="00774E45" w:rsidP="007B4956">
      <w:pPr>
        <w:pStyle w:val="Under2"/>
      </w:pPr>
      <w:r>
        <w:rPr>
          <w:rFonts w:hint="cs"/>
          <w:rtl/>
        </w:rPr>
        <w:t>الكمية المنفذة من البند المقابل للمرحلة الحالية، والتي تم عمل مستخلصات بها.</w:t>
      </w:r>
      <w:r w:rsidR="007B4956" w:rsidRPr="007B4956">
        <w:rPr>
          <w:rFonts w:hint="cs"/>
          <w:rtl/>
        </w:rPr>
        <w:t xml:space="preserve"> </w:t>
      </w:r>
    </w:p>
    <w:p w:rsidR="007824C1" w:rsidRDefault="007A1B38" w:rsidP="007824C1">
      <w:pPr>
        <w:pStyle w:val="ScreenElement"/>
        <w:rPr>
          <w:rtl/>
        </w:rPr>
      </w:pPr>
      <w:r>
        <w:rPr>
          <w:rFonts w:hint="cs"/>
          <w:rtl/>
        </w:rPr>
        <w:t>المرحلة الحالية</w:t>
      </w:r>
    </w:p>
    <w:p w:rsidR="007824C1" w:rsidRDefault="007A1B38" w:rsidP="007824C1">
      <w:pPr>
        <w:pStyle w:val="Under1"/>
      </w:pPr>
      <w:r>
        <w:rPr>
          <w:rFonts w:hint="cs"/>
          <w:rtl/>
        </w:rPr>
        <w:t>المرحلة الحالية للبند التي ي</w:t>
      </w:r>
      <w:r w:rsidR="00D91B30">
        <w:rPr>
          <w:rFonts w:hint="cs"/>
          <w:rtl/>
        </w:rPr>
        <w:t>تم عمل مستندات "حصر كميات لها".</w:t>
      </w:r>
      <w:r>
        <w:rPr>
          <w:rFonts w:hint="cs"/>
          <w:rtl/>
        </w:rPr>
        <w:t>(</w:t>
      </w:r>
      <w:r w:rsidRPr="00D91B30">
        <w:rPr>
          <w:rFonts w:hint="cs"/>
          <w:color w:val="FF0000"/>
          <w:rtl/>
        </w:rPr>
        <w:t>لا تعمل</w:t>
      </w:r>
      <w:r>
        <w:rPr>
          <w:rFonts w:hint="cs"/>
          <w:rtl/>
        </w:rPr>
        <w:t>)</w:t>
      </w:r>
    </w:p>
    <w:p w:rsidR="00C83C85" w:rsidRPr="00B357EC" w:rsidRDefault="00C83C85" w:rsidP="00E83D55">
      <w:pPr>
        <w:pStyle w:val="ScreenElement"/>
      </w:pPr>
      <w:r>
        <w:rPr>
          <w:rFonts w:hint="cs"/>
          <w:rtl/>
        </w:rPr>
        <w:t>وصف البند</w:t>
      </w:r>
    </w:p>
    <w:p w:rsidR="00C83C85" w:rsidRDefault="00C83C85" w:rsidP="00E83D55">
      <w:pPr>
        <w:pStyle w:val="Under1"/>
        <w:rPr>
          <w:rtl/>
        </w:rPr>
      </w:pPr>
      <w:r>
        <w:rPr>
          <w:rFonts w:hint="cs"/>
          <w:rtl/>
        </w:rPr>
        <w:t>يمكن للمستخدم من خلال هذا الحقل إدخال أي وصف نصي</w:t>
      </w:r>
      <w:r w:rsidR="00020DBF">
        <w:rPr>
          <w:rFonts w:hint="cs"/>
          <w:rtl/>
        </w:rPr>
        <w:t xml:space="preserve"> مميز</w:t>
      </w:r>
      <w:r>
        <w:rPr>
          <w:rFonts w:hint="cs"/>
          <w:rtl/>
        </w:rPr>
        <w:t xml:space="preserve"> للبند المقابل.</w:t>
      </w:r>
    </w:p>
    <w:p w:rsidR="00C83C85" w:rsidRDefault="00C83C85" w:rsidP="00E83D55">
      <w:pPr>
        <w:pStyle w:val="ScreenElement"/>
      </w:pPr>
      <w:r>
        <w:rPr>
          <w:rFonts w:hint="cs"/>
          <w:rtl/>
        </w:rPr>
        <w:lastRenderedPageBreak/>
        <w:t>مرفق</w:t>
      </w:r>
      <w:r w:rsidR="00020DBF">
        <w:rPr>
          <w:rFonts w:hint="cs"/>
          <w:rtl/>
        </w:rPr>
        <w:t xml:space="preserve"> 1</w:t>
      </w:r>
    </w:p>
    <w:p w:rsidR="00020DBF" w:rsidRDefault="00020DBF" w:rsidP="00E83D55">
      <w:pPr>
        <w:pStyle w:val="ScreenElement"/>
      </w:pPr>
      <w:r>
        <w:rPr>
          <w:rFonts w:hint="cs"/>
          <w:rtl/>
        </w:rPr>
        <w:t>مرفق 2</w:t>
      </w:r>
    </w:p>
    <w:p w:rsidR="00020DBF" w:rsidRDefault="00020DBF" w:rsidP="00E83D55">
      <w:pPr>
        <w:pStyle w:val="ScreenElement"/>
      </w:pPr>
      <w:r>
        <w:rPr>
          <w:rFonts w:hint="cs"/>
          <w:rtl/>
        </w:rPr>
        <w:t>مرفق 3</w:t>
      </w:r>
    </w:p>
    <w:p w:rsidR="00020DBF" w:rsidRDefault="00020DBF" w:rsidP="00E83D55">
      <w:pPr>
        <w:pStyle w:val="ScreenElement"/>
      </w:pPr>
      <w:r>
        <w:rPr>
          <w:rFonts w:hint="cs"/>
          <w:rtl/>
        </w:rPr>
        <w:t>مرفق 4</w:t>
      </w:r>
    </w:p>
    <w:p w:rsidR="00020DBF" w:rsidRPr="00B357EC" w:rsidRDefault="00020DBF" w:rsidP="00E83D55">
      <w:pPr>
        <w:pStyle w:val="ScreenElement"/>
      </w:pPr>
      <w:r>
        <w:rPr>
          <w:rFonts w:hint="cs"/>
          <w:rtl/>
        </w:rPr>
        <w:t>مرفق 5</w:t>
      </w:r>
    </w:p>
    <w:p w:rsidR="00C83C85" w:rsidRDefault="00C83C85" w:rsidP="00E83D55">
      <w:pPr>
        <w:pStyle w:val="Under1"/>
        <w:rPr>
          <w:rtl/>
        </w:rPr>
      </w:pPr>
      <w:r>
        <w:rPr>
          <w:rFonts w:hint="cs"/>
          <w:rtl/>
        </w:rPr>
        <w:t>من خلال هذا الحقل يمكن إرفاق أي ملف أو صورة للبند المقابل.</w:t>
      </w:r>
    </w:p>
    <w:p w:rsidR="008277CF" w:rsidRPr="00A566FF" w:rsidRDefault="008277CF" w:rsidP="00E83D55">
      <w:pPr>
        <w:pStyle w:val="ScreenGroup"/>
        <w:ind w:left="504"/>
        <w:rPr>
          <w:rtl/>
        </w:rPr>
      </w:pPr>
      <w:r>
        <w:rPr>
          <w:rFonts w:hint="cs"/>
          <w:rtl/>
        </w:rPr>
        <w:t>أزرار النافذة</w:t>
      </w:r>
    </w:p>
    <w:p w:rsidR="008277CF" w:rsidRDefault="008277CF" w:rsidP="00E83D55">
      <w:pPr>
        <w:pStyle w:val="ScreenElement"/>
      </w:pPr>
      <w:r>
        <w:rPr>
          <w:rFonts w:hint="cs"/>
          <w:rtl/>
        </w:rPr>
        <w:t>تحديث الأكواد</w:t>
      </w:r>
    </w:p>
    <w:p w:rsidR="008277CF" w:rsidRDefault="008277CF" w:rsidP="00E83D55">
      <w:pPr>
        <w:pStyle w:val="Under1"/>
        <w:rPr>
          <w:rtl/>
        </w:rPr>
      </w:pPr>
      <w:r>
        <w:rPr>
          <w:rFonts w:hint="cs"/>
          <w:rtl/>
        </w:rPr>
        <w:t>من خلال هذا الزر يقوم النظام بتحديث الأكواد الخاصة بالبنود المدرجة بحسب ما تم تعريفه بكل بند من حيث كونه رئيسي أم فرعي، حيث يقوم النظام بتكويد البنود تكويداً شجرياً تبعاً لنوعها. لتوضيح هذه الفكرة، افترض البنود الآتية:</w:t>
      </w:r>
    </w:p>
    <w:p w:rsidR="008277CF" w:rsidRDefault="008277CF" w:rsidP="00E83D55">
      <w:pPr>
        <w:pStyle w:val="Under1"/>
        <w:rPr>
          <w:rtl/>
        </w:rPr>
      </w:pPr>
      <w:r>
        <w:rPr>
          <w:rFonts w:hint="cs"/>
          <w:rtl/>
        </w:rPr>
        <w:t>البند (</w:t>
      </w:r>
      <w:r>
        <w:t>A</w:t>
      </w:r>
      <w:r>
        <w:rPr>
          <w:rFonts w:hint="cs"/>
          <w:rtl/>
        </w:rPr>
        <w:t>) رئيسي، البند (</w:t>
      </w:r>
      <w:r>
        <w:t>B</w:t>
      </w:r>
      <w:r>
        <w:rPr>
          <w:rFonts w:hint="cs"/>
          <w:rtl/>
        </w:rPr>
        <w:t>) رئيسي، البند (</w:t>
      </w:r>
      <w:r>
        <w:t>C</w:t>
      </w:r>
      <w:r>
        <w:rPr>
          <w:rFonts w:hint="cs"/>
          <w:rtl/>
        </w:rPr>
        <w:t>) فرعي، البند (</w:t>
      </w:r>
      <w:r>
        <w:t>D</w:t>
      </w:r>
      <w:r>
        <w:rPr>
          <w:rFonts w:hint="cs"/>
          <w:rtl/>
        </w:rPr>
        <w:t>) فرعي، البند (</w:t>
      </w:r>
      <w:r>
        <w:t>E</w:t>
      </w:r>
      <w:r>
        <w:rPr>
          <w:rFonts w:hint="cs"/>
          <w:rtl/>
        </w:rPr>
        <w:t>) فرعي، فسوف يقوم النظام بتكويدهم بناءاً على ترتيبهم بالجدول، كما في الأمثلة التالية:</w:t>
      </w:r>
    </w:p>
    <w:tbl>
      <w:tblPr>
        <w:tblStyle w:val="TableGrid"/>
        <w:bidiVisual/>
        <w:tblW w:w="0" w:type="auto"/>
        <w:tblInd w:w="1492" w:type="dxa"/>
        <w:tblLook w:val="04A0" w:firstRow="1" w:lastRow="0" w:firstColumn="1" w:lastColumn="0" w:noHBand="0" w:noVBand="1"/>
      </w:tblPr>
      <w:tblGrid>
        <w:gridCol w:w="1431"/>
        <w:gridCol w:w="1620"/>
        <w:gridCol w:w="1800"/>
      </w:tblGrid>
      <w:tr w:rsidR="008277CF" w:rsidTr="00643076">
        <w:tc>
          <w:tcPr>
            <w:tcW w:w="1431" w:type="dxa"/>
          </w:tcPr>
          <w:p w:rsidR="008277CF" w:rsidRDefault="008277CF" w:rsidP="00E83D55">
            <w:pPr>
              <w:pStyle w:val="Under1"/>
              <w:ind w:left="0"/>
              <w:rPr>
                <w:rtl/>
              </w:rPr>
            </w:pPr>
            <w:r>
              <w:rPr>
                <w:rFonts w:hint="cs"/>
                <w:rtl/>
              </w:rPr>
              <w:t>البند</w:t>
            </w:r>
          </w:p>
        </w:tc>
        <w:tc>
          <w:tcPr>
            <w:tcW w:w="1620" w:type="dxa"/>
          </w:tcPr>
          <w:p w:rsidR="008277CF" w:rsidRDefault="008277CF" w:rsidP="00E83D55">
            <w:pPr>
              <w:pStyle w:val="Under1"/>
              <w:ind w:left="0"/>
              <w:rPr>
                <w:rtl/>
              </w:rPr>
            </w:pPr>
            <w:r>
              <w:rPr>
                <w:rFonts w:hint="cs"/>
                <w:rtl/>
              </w:rPr>
              <w:t>النوع</w:t>
            </w:r>
          </w:p>
        </w:tc>
        <w:tc>
          <w:tcPr>
            <w:tcW w:w="1800" w:type="dxa"/>
          </w:tcPr>
          <w:p w:rsidR="008277CF" w:rsidRDefault="008277CF" w:rsidP="00E83D55">
            <w:pPr>
              <w:pStyle w:val="Under1"/>
              <w:ind w:left="0"/>
              <w:rPr>
                <w:rtl/>
              </w:rPr>
            </w:pPr>
            <w:r>
              <w:rPr>
                <w:rFonts w:hint="cs"/>
                <w:rtl/>
              </w:rPr>
              <w:t>التكويد</w:t>
            </w:r>
          </w:p>
        </w:tc>
      </w:tr>
      <w:tr w:rsidR="008277CF" w:rsidTr="00643076">
        <w:tc>
          <w:tcPr>
            <w:tcW w:w="1431" w:type="dxa"/>
          </w:tcPr>
          <w:p w:rsidR="008277CF" w:rsidRDefault="008277CF" w:rsidP="00E83D55">
            <w:pPr>
              <w:pStyle w:val="Under1"/>
              <w:ind w:left="0"/>
            </w:pPr>
            <w:r>
              <w:t>A</w:t>
            </w:r>
          </w:p>
        </w:tc>
        <w:tc>
          <w:tcPr>
            <w:tcW w:w="1620" w:type="dxa"/>
          </w:tcPr>
          <w:p w:rsidR="008277CF" w:rsidRDefault="008277CF" w:rsidP="00E83D55">
            <w:pPr>
              <w:pStyle w:val="Under1"/>
              <w:ind w:left="0"/>
              <w:rPr>
                <w:rtl/>
              </w:rPr>
            </w:pPr>
            <w:r>
              <w:rPr>
                <w:rFonts w:hint="cs"/>
                <w:rtl/>
              </w:rPr>
              <w:t>رئيسي</w:t>
            </w:r>
          </w:p>
        </w:tc>
        <w:tc>
          <w:tcPr>
            <w:tcW w:w="1800" w:type="dxa"/>
          </w:tcPr>
          <w:p w:rsidR="008277CF" w:rsidRDefault="008277CF" w:rsidP="00E83D55">
            <w:pPr>
              <w:pStyle w:val="Under1"/>
              <w:ind w:left="0"/>
              <w:rPr>
                <w:rtl/>
              </w:rPr>
            </w:pPr>
            <w:r>
              <w:rPr>
                <w:rFonts w:hint="cs"/>
                <w:rtl/>
              </w:rPr>
              <w:t>1</w:t>
            </w:r>
          </w:p>
        </w:tc>
      </w:tr>
      <w:tr w:rsidR="008277CF" w:rsidTr="00643076">
        <w:tc>
          <w:tcPr>
            <w:tcW w:w="1431" w:type="dxa"/>
          </w:tcPr>
          <w:p w:rsidR="008277CF" w:rsidRDefault="008277CF" w:rsidP="00E83D55">
            <w:pPr>
              <w:pStyle w:val="Under1"/>
              <w:ind w:left="0"/>
            </w:pPr>
            <w:r>
              <w:t>B</w:t>
            </w:r>
          </w:p>
        </w:tc>
        <w:tc>
          <w:tcPr>
            <w:tcW w:w="1620" w:type="dxa"/>
          </w:tcPr>
          <w:p w:rsidR="008277CF" w:rsidRDefault="008277CF" w:rsidP="00E83D55">
            <w:pPr>
              <w:pStyle w:val="Under1"/>
              <w:ind w:left="0"/>
              <w:rPr>
                <w:rtl/>
              </w:rPr>
            </w:pPr>
            <w:r>
              <w:rPr>
                <w:rFonts w:hint="cs"/>
                <w:rtl/>
              </w:rPr>
              <w:t>رئيسي</w:t>
            </w:r>
          </w:p>
        </w:tc>
        <w:tc>
          <w:tcPr>
            <w:tcW w:w="1800" w:type="dxa"/>
          </w:tcPr>
          <w:p w:rsidR="008277CF" w:rsidRDefault="008277CF" w:rsidP="00E83D55">
            <w:pPr>
              <w:pStyle w:val="Under1"/>
              <w:ind w:left="0"/>
              <w:rPr>
                <w:rtl/>
              </w:rPr>
            </w:pPr>
            <w:r>
              <w:rPr>
                <w:rFonts w:hint="cs"/>
                <w:rtl/>
              </w:rPr>
              <w:t>1.1</w:t>
            </w:r>
          </w:p>
        </w:tc>
      </w:tr>
      <w:tr w:rsidR="008277CF" w:rsidTr="00643076">
        <w:tc>
          <w:tcPr>
            <w:tcW w:w="1431" w:type="dxa"/>
          </w:tcPr>
          <w:p w:rsidR="008277CF" w:rsidRDefault="008277CF" w:rsidP="00E83D55">
            <w:pPr>
              <w:pStyle w:val="Under1"/>
              <w:ind w:left="0"/>
            </w:pPr>
            <w:r>
              <w:t>C</w:t>
            </w:r>
          </w:p>
        </w:tc>
        <w:tc>
          <w:tcPr>
            <w:tcW w:w="1620" w:type="dxa"/>
          </w:tcPr>
          <w:p w:rsidR="008277CF" w:rsidRDefault="008277CF" w:rsidP="00E83D55">
            <w:pPr>
              <w:pStyle w:val="Under1"/>
              <w:ind w:left="0"/>
              <w:rPr>
                <w:rtl/>
              </w:rPr>
            </w:pPr>
            <w:r>
              <w:rPr>
                <w:rFonts w:hint="cs"/>
                <w:rtl/>
              </w:rPr>
              <w:t>فرعي</w:t>
            </w:r>
          </w:p>
        </w:tc>
        <w:tc>
          <w:tcPr>
            <w:tcW w:w="1800" w:type="dxa"/>
          </w:tcPr>
          <w:p w:rsidR="008277CF" w:rsidRDefault="008277CF" w:rsidP="00E83D55">
            <w:pPr>
              <w:pStyle w:val="Under1"/>
              <w:ind w:left="0"/>
              <w:rPr>
                <w:rtl/>
              </w:rPr>
            </w:pPr>
            <w:r>
              <w:rPr>
                <w:rFonts w:hint="cs"/>
                <w:rtl/>
              </w:rPr>
              <w:t>1.1.1</w:t>
            </w:r>
          </w:p>
        </w:tc>
      </w:tr>
      <w:tr w:rsidR="008277CF" w:rsidTr="00643076">
        <w:tc>
          <w:tcPr>
            <w:tcW w:w="1431" w:type="dxa"/>
          </w:tcPr>
          <w:p w:rsidR="008277CF" w:rsidRDefault="008277CF" w:rsidP="00E83D55">
            <w:pPr>
              <w:pStyle w:val="Under1"/>
              <w:ind w:left="0"/>
            </w:pPr>
            <w:r>
              <w:t>D</w:t>
            </w:r>
          </w:p>
        </w:tc>
        <w:tc>
          <w:tcPr>
            <w:tcW w:w="1620" w:type="dxa"/>
          </w:tcPr>
          <w:p w:rsidR="008277CF" w:rsidRDefault="008277CF" w:rsidP="00E83D55">
            <w:pPr>
              <w:pStyle w:val="Under1"/>
              <w:ind w:left="0"/>
              <w:rPr>
                <w:rtl/>
              </w:rPr>
            </w:pPr>
            <w:r>
              <w:rPr>
                <w:rFonts w:hint="cs"/>
                <w:rtl/>
              </w:rPr>
              <w:t>فرعي</w:t>
            </w:r>
          </w:p>
        </w:tc>
        <w:tc>
          <w:tcPr>
            <w:tcW w:w="1800" w:type="dxa"/>
          </w:tcPr>
          <w:p w:rsidR="008277CF" w:rsidRDefault="008277CF" w:rsidP="00E83D55">
            <w:pPr>
              <w:pStyle w:val="Under1"/>
              <w:ind w:left="0"/>
              <w:rPr>
                <w:rtl/>
              </w:rPr>
            </w:pPr>
            <w:r>
              <w:rPr>
                <w:rFonts w:hint="cs"/>
                <w:rtl/>
              </w:rPr>
              <w:t>1.1.2</w:t>
            </w:r>
          </w:p>
        </w:tc>
      </w:tr>
      <w:tr w:rsidR="008277CF" w:rsidTr="00643076">
        <w:tc>
          <w:tcPr>
            <w:tcW w:w="1431" w:type="dxa"/>
          </w:tcPr>
          <w:p w:rsidR="008277CF" w:rsidRDefault="008277CF" w:rsidP="00E83D55">
            <w:pPr>
              <w:pStyle w:val="Under1"/>
              <w:ind w:left="0"/>
            </w:pPr>
            <w:r>
              <w:t>E</w:t>
            </w:r>
          </w:p>
        </w:tc>
        <w:tc>
          <w:tcPr>
            <w:tcW w:w="1620" w:type="dxa"/>
          </w:tcPr>
          <w:p w:rsidR="008277CF" w:rsidRDefault="008277CF" w:rsidP="00E83D55">
            <w:pPr>
              <w:pStyle w:val="Under1"/>
              <w:ind w:left="0"/>
              <w:rPr>
                <w:rtl/>
              </w:rPr>
            </w:pPr>
            <w:r>
              <w:rPr>
                <w:rFonts w:hint="cs"/>
                <w:rtl/>
              </w:rPr>
              <w:t>فرعي</w:t>
            </w:r>
          </w:p>
        </w:tc>
        <w:tc>
          <w:tcPr>
            <w:tcW w:w="1800" w:type="dxa"/>
          </w:tcPr>
          <w:p w:rsidR="008277CF" w:rsidRDefault="008277CF" w:rsidP="00E83D55">
            <w:pPr>
              <w:pStyle w:val="Under1"/>
              <w:ind w:left="0"/>
              <w:rPr>
                <w:rtl/>
              </w:rPr>
            </w:pPr>
            <w:r>
              <w:rPr>
                <w:rFonts w:hint="cs"/>
                <w:rtl/>
              </w:rPr>
              <w:t>1.1.3</w:t>
            </w:r>
          </w:p>
        </w:tc>
      </w:tr>
    </w:tbl>
    <w:p w:rsidR="008277CF" w:rsidRDefault="008277CF" w:rsidP="00E83D55">
      <w:pPr>
        <w:pStyle w:val="Under1"/>
        <w:rPr>
          <w:rtl/>
        </w:rPr>
      </w:pPr>
    </w:p>
    <w:tbl>
      <w:tblPr>
        <w:tblStyle w:val="TableGrid"/>
        <w:bidiVisual/>
        <w:tblW w:w="0" w:type="auto"/>
        <w:tblInd w:w="1492" w:type="dxa"/>
        <w:tblLook w:val="04A0" w:firstRow="1" w:lastRow="0" w:firstColumn="1" w:lastColumn="0" w:noHBand="0" w:noVBand="1"/>
      </w:tblPr>
      <w:tblGrid>
        <w:gridCol w:w="1431"/>
        <w:gridCol w:w="1620"/>
        <w:gridCol w:w="1800"/>
      </w:tblGrid>
      <w:tr w:rsidR="008277CF" w:rsidTr="00643076">
        <w:tc>
          <w:tcPr>
            <w:tcW w:w="1431" w:type="dxa"/>
          </w:tcPr>
          <w:p w:rsidR="008277CF" w:rsidRDefault="008277CF" w:rsidP="00E83D55">
            <w:pPr>
              <w:pStyle w:val="Under1"/>
              <w:ind w:left="0"/>
              <w:rPr>
                <w:rtl/>
              </w:rPr>
            </w:pPr>
            <w:r>
              <w:rPr>
                <w:rFonts w:hint="cs"/>
                <w:rtl/>
              </w:rPr>
              <w:t>البند</w:t>
            </w:r>
          </w:p>
        </w:tc>
        <w:tc>
          <w:tcPr>
            <w:tcW w:w="1620" w:type="dxa"/>
          </w:tcPr>
          <w:p w:rsidR="008277CF" w:rsidRDefault="008277CF" w:rsidP="00E83D55">
            <w:pPr>
              <w:pStyle w:val="Under1"/>
              <w:ind w:left="0"/>
              <w:rPr>
                <w:rtl/>
              </w:rPr>
            </w:pPr>
            <w:r>
              <w:rPr>
                <w:rFonts w:hint="cs"/>
                <w:rtl/>
              </w:rPr>
              <w:t>النوع</w:t>
            </w:r>
          </w:p>
        </w:tc>
        <w:tc>
          <w:tcPr>
            <w:tcW w:w="1800" w:type="dxa"/>
          </w:tcPr>
          <w:p w:rsidR="008277CF" w:rsidRDefault="008277CF" w:rsidP="00E83D55">
            <w:pPr>
              <w:pStyle w:val="Under1"/>
              <w:ind w:left="0"/>
              <w:rPr>
                <w:rtl/>
              </w:rPr>
            </w:pPr>
            <w:r>
              <w:rPr>
                <w:rFonts w:hint="cs"/>
                <w:rtl/>
              </w:rPr>
              <w:t>التكويد</w:t>
            </w:r>
          </w:p>
        </w:tc>
      </w:tr>
      <w:tr w:rsidR="008277CF" w:rsidTr="00643076">
        <w:tc>
          <w:tcPr>
            <w:tcW w:w="1431" w:type="dxa"/>
          </w:tcPr>
          <w:p w:rsidR="008277CF" w:rsidRDefault="008277CF" w:rsidP="00E83D55">
            <w:pPr>
              <w:pStyle w:val="Under1"/>
              <w:ind w:left="0"/>
            </w:pPr>
            <w:r>
              <w:t>A</w:t>
            </w:r>
          </w:p>
        </w:tc>
        <w:tc>
          <w:tcPr>
            <w:tcW w:w="1620" w:type="dxa"/>
          </w:tcPr>
          <w:p w:rsidR="008277CF" w:rsidRDefault="008277CF" w:rsidP="00E83D55">
            <w:pPr>
              <w:pStyle w:val="Under1"/>
              <w:ind w:left="0"/>
              <w:rPr>
                <w:rtl/>
              </w:rPr>
            </w:pPr>
            <w:r>
              <w:rPr>
                <w:rFonts w:hint="cs"/>
                <w:rtl/>
              </w:rPr>
              <w:t>رئيسي</w:t>
            </w:r>
          </w:p>
        </w:tc>
        <w:tc>
          <w:tcPr>
            <w:tcW w:w="1800" w:type="dxa"/>
          </w:tcPr>
          <w:p w:rsidR="008277CF" w:rsidRDefault="008277CF" w:rsidP="00E83D55">
            <w:pPr>
              <w:pStyle w:val="Under1"/>
              <w:ind w:left="0"/>
              <w:rPr>
                <w:rtl/>
              </w:rPr>
            </w:pPr>
            <w:r>
              <w:rPr>
                <w:rFonts w:hint="cs"/>
                <w:rtl/>
              </w:rPr>
              <w:t>1</w:t>
            </w:r>
          </w:p>
        </w:tc>
      </w:tr>
      <w:tr w:rsidR="008277CF" w:rsidTr="00643076">
        <w:tc>
          <w:tcPr>
            <w:tcW w:w="1431" w:type="dxa"/>
          </w:tcPr>
          <w:p w:rsidR="008277CF" w:rsidRDefault="008277CF" w:rsidP="00E83D55">
            <w:pPr>
              <w:pStyle w:val="Under1"/>
              <w:ind w:left="0"/>
            </w:pPr>
            <w:r>
              <w:t>C</w:t>
            </w:r>
          </w:p>
        </w:tc>
        <w:tc>
          <w:tcPr>
            <w:tcW w:w="1620" w:type="dxa"/>
          </w:tcPr>
          <w:p w:rsidR="008277CF" w:rsidRDefault="008277CF" w:rsidP="00E83D55">
            <w:pPr>
              <w:pStyle w:val="Under1"/>
              <w:ind w:left="0"/>
              <w:rPr>
                <w:rtl/>
              </w:rPr>
            </w:pPr>
            <w:r>
              <w:rPr>
                <w:rFonts w:hint="cs"/>
                <w:rtl/>
              </w:rPr>
              <w:t>فرعي</w:t>
            </w:r>
          </w:p>
        </w:tc>
        <w:tc>
          <w:tcPr>
            <w:tcW w:w="1800" w:type="dxa"/>
          </w:tcPr>
          <w:p w:rsidR="008277CF" w:rsidRDefault="008277CF" w:rsidP="00E83D55">
            <w:pPr>
              <w:pStyle w:val="Under1"/>
              <w:ind w:left="0"/>
              <w:rPr>
                <w:rtl/>
              </w:rPr>
            </w:pPr>
            <w:r>
              <w:rPr>
                <w:rFonts w:hint="cs"/>
                <w:rtl/>
              </w:rPr>
              <w:t>1.1</w:t>
            </w:r>
          </w:p>
        </w:tc>
      </w:tr>
      <w:tr w:rsidR="008277CF" w:rsidTr="00643076">
        <w:tc>
          <w:tcPr>
            <w:tcW w:w="1431" w:type="dxa"/>
          </w:tcPr>
          <w:p w:rsidR="008277CF" w:rsidRDefault="008277CF" w:rsidP="00E83D55">
            <w:pPr>
              <w:pStyle w:val="Under1"/>
              <w:ind w:left="0"/>
            </w:pPr>
            <w:r>
              <w:t>D</w:t>
            </w:r>
          </w:p>
        </w:tc>
        <w:tc>
          <w:tcPr>
            <w:tcW w:w="1620" w:type="dxa"/>
          </w:tcPr>
          <w:p w:rsidR="008277CF" w:rsidRDefault="008277CF" w:rsidP="00E83D55">
            <w:pPr>
              <w:pStyle w:val="Under1"/>
              <w:ind w:left="0"/>
              <w:rPr>
                <w:rtl/>
              </w:rPr>
            </w:pPr>
            <w:r>
              <w:rPr>
                <w:rFonts w:hint="cs"/>
                <w:rtl/>
              </w:rPr>
              <w:t>فرعي</w:t>
            </w:r>
          </w:p>
        </w:tc>
        <w:tc>
          <w:tcPr>
            <w:tcW w:w="1800" w:type="dxa"/>
          </w:tcPr>
          <w:p w:rsidR="008277CF" w:rsidRDefault="008277CF" w:rsidP="00E83D55">
            <w:pPr>
              <w:pStyle w:val="Under1"/>
              <w:ind w:left="0"/>
              <w:rPr>
                <w:rtl/>
              </w:rPr>
            </w:pPr>
            <w:r>
              <w:rPr>
                <w:rFonts w:hint="cs"/>
                <w:rtl/>
              </w:rPr>
              <w:t>1.2</w:t>
            </w:r>
          </w:p>
        </w:tc>
      </w:tr>
      <w:tr w:rsidR="008277CF" w:rsidTr="00643076">
        <w:tc>
          <w:tcPr>
            <w:tcW w:w="1431" w:type="dxa"/>
          </w:tcPr>
          <w:p w:rsidR="008277CF" w:rsidRDefault="008277CF" w:rsidP="00E83D55">
            <w:pPr>
              <w:pStyle w:val="Under1"/>
              <w:ind w:left="0"/>
            </w:pPr>
            <w:r>
              <w:t>B</w:t>
            </w:r>
          </w:p>
        </w:tc>
        <w:tc>
          <w:tcPr>
            <w:tcW w:w="1620" w:type="dxa"/>
          </w:tcPr>
          <w:p w:rsidR="008277CF" w:rsidRDefault="008277CF" w:rsidP="00E83D55">
            <w:pPr>
              <w:pStyle w:val="Under1"/>
              <w:ind w:left="0"/>
              <w:rPr>
                <w:rtl/>
              </w:rPr>
            </w:pPr>
            <w:r>
              <w:rPr>
                <w:rFonts w:hint="cs"/>
                <w:rtl/>
              </w:rPr>
              <w:t>رئيسي</w:t>
            </w:r>
          </w:p>
        </w:tc>
        <w:tc>
          <w:tcPr>
            <w:tcW w:w="1800" w:type="dxa"/>
          </w:tcPr>
          <w:p w:rsidR="008277CF" w:rsidRDefault="008277CF" w:rsidP="00E83D55">
            <w:pPr>
              <w:pStyle w:val="Under1"/>
              <w:ind w:left="0"/>
              <w:rPr>
                <w:rtl/>
              </w:rPr>
            </w:pPr>
            <w:r>
              <w:rPr>
                <w:rFonts w:hint="cs"/>
                <w:rtl/>
              </w:rPr>
              <w:t>2</w:t>
            </w:r>
          </w:p>
        </w:tc>
      </w:tr>
      <w:tr w:rsidR="008277CF" w:rsidTr="00643076">
        <w:tc>
          <w:tcPr>
            <w:tcW w:w="1431" w:type="dxa"/>
          </w:tcPr>
          <w:p w:rsidR="008277CF" w:rsidRDefault="008277CF" w:rsidP="00E83D55">
            <w:pPr>
              <w:pStyle w:val="Under1"/>
              <w:ind w:left="0"/>
            </w:pPr>
            <w:r>
              <w:t>E</w:t>
            </w:r>
          </w:p>
        </w:tc>
        <w:tc>
          <w:tcPr>
            <w:tcW w:w="1620" w:type="dxa"/>
          </w:tcPr>
          <w:p w:rsidR="008277CF" w:rsidRDefault="008277CF" w:rsidP="00E83D55">
            <w:pPr>
              <w:pStyle w:val="Under1"/>
              <w:ind w:left="0"/>
              <w:rPr>
                <w:rtl/>
              </w:rPr>
            </w:pPr>
            <w:r>
              <w:rPr>
                <w:rFonts w:hint="cs"/>
                <w:rtl/>
              </w:rPr>
              <w:t>فرعي</w:t>
            </w:r>
          </w:p>
        </w:tc>
        <w:tc>
          <w:tcPr>
            <w:tcW w:w="1800" w:type="dxa"/>
          </w:tcPr>
          <w:p w:rsidR="008277CF" w:rsidRDefault="008277CF" w:rsidP="00E83D55">
            <w:pPr>
              <w:pStyle w:val="Under1"/>
              <w:ind w:left="0"/>
              <w:rPr>
                <w:rtl/>
              </w:rPr>
            </w:pPr>
            <w:r>
              <w:rPr>
                <w:rFonts w:hint="cs"/>
                <w:rtl/>
              </w:rPr>
              <w:t>2.1</w:t>
            </w:r>
          </w:p>
        </w:tc>
      </w:tr>
    </w:tbl>
    <w:p w:rsidR="008277CF" w:rsidRDefault="008277CF" w:rsidP="00E83D55">
      <w:pPr>
        <w:pStyle w:val="Under1"/>
        <w:rPr>
          <w:rtl/>
        </w:rPr>
      </w:pPr>
    </w:p>
    <w:tbl>
      <w:tblPr>
        <w:tblStyle w:val="TableGrid"/>
        <w:bidiVisual/>
        <w:tblW w:w="0" w:type="auto"/>
        <w:tblInd w:w="1492" w:type="dxa"/>
        <w:tblLook w:val="04A0" w:firstRow="1" w:lastRow="0" w:firstColumn="1" w:lastColumn="0" w:noHBand="0" w:noVBand="1"/>
      </w:tblPr>
      <w:tblGrid>
        <w:gridCol w:w="1431"/>
        <w:gridCol w:w="1620"/>
        <w:gridCol w:w="1800"/>
      </w:tblGrid>
      <w:tr w:rsidR="008277CF" w:rsidTr="00643076">
        <w:tc>
          <w:tcPr>
            <w:tcW w:w="1431" w:type="dxa"/>
          </w:tcPr>
          <w:p w:rsidR="008277CF" w:rsidRDefault="008277CF" w:rsidP="00E83D55">
            <w:pPr>
              <w:pStyle w:val="Under1"/>
              <w:ind w:left="0"/>
              <w:rPr>
                <w:rtl/>
              </w:rPr>
            </w:pPr>
            <w:r>
              <w:rPr>
                <w:rFonts w:hint="cs"/>
                <w:rtl/>
              </w:rPr>
              <w:t>البند</w:t>
            </w:r>
          </w:p>
        </w:tc>
        <w:tc>
          <w:tcPr>
            <w:tcW w:w="1620" w:type="dxa"/>
          </w:tcPr>
          <w:p w:rsidR="008277CF" w:rsidRDefault="008277CF" w:rsidP="00E83D55">
            <w:pPr>
              <w:pStyle w:val="Under1"/>
              <w:ind w:left="0"/>
              <w:rPr>
                <w:rtl/>
              </w:rPr>
            </w:pPr>
            <w:r>
              <w:rPr>
                <w:rFonts w:hint="cs"/>
                <w:rtl/>
              </w:rPr>
              <w:t>النوع</w:t>
            </w:r>
          </w:p>
        </w:tc>
        <w:tc>
          <w:tcPr>
            <w:tcW w:w="1800" w:type="dxa"/>
          </w:tcPr>
          <w:p w:rsidR="008277CF" w:rsidRDefault="008277CF" w:rsidP="00E83D55">
            <w:pPr>
              <w:pStyle w:val="Under1"/>
              <w:ind w:left="0"/>
              <w:rPr>
                <w:rtl/>
              </w:rPr>
            </w:pPr>
            <w:r>
              <w:rPr>
                <w:rFonts w:hint="cs"/>
                <w:rtl/>
              </w:rPr>
              <w:t>التكويد</w:t>
            </w:r>
          </w:p>
        </w:tc>
      </w:tr>
      <w:tr w:rsidR="008277CF" w:rsidTr="00643076">
        <w:tc>
          <w:tcPr>
            <w:tcW w:w="1431" w:type="dxa"/>
          </w:tcPr>
          <w:p w:rsidR="008277CF" w:rsidRDefault="008277CF" w:rsidP="00E83D55">
            <w:pPr>
              <w:pStyle w:val="Under1"/>
              <w:ind w:left="0"/>
            </w:pPr>
            <w:r>
              <w:t>C</w:t>
            </w:r>
          </w:p>
        </w:tc>
        <w:tc>
          <w:tcPr>
            <w:tcW w:w="1620" w:type="dxa"/>
          </w:tcPr>
          <w:p w:rsidR="008277CF" w:rsidRDefault="008277CF" w:rsidP="00E83D55">
            <w:pPr>
              <w:pStyle w:val="Under1"/>
              <w:ind w:left="0"/>
              <w:rPr>
                <w:rtl/>
              </w:rPr>
            </w:pPr>
            <w:r>
              <w:rPr>
                <w:rFonts w:hint="cs"/>
                <w:rtl/>
              </w:rPr>
              <w:t>فرعي</w:t>
            </w:r>
          </w:p>
        </w:tc>
        <w:tc>
          <w:tcPr>
            <w:tcW w:w="1800" w:type="dxa"/>
          </w:tcPr>
          <w:p w:rsidR="008277CF" w:rsidRDefault="008277CF" w:rsidP="00E83D55">
            <w:pPr>
              <w:pStyle w:val="Under1"/>
              <w:ind w:left="0"/>
              <w:rPr>
                <w:rtl/>
              </w:rPr>
            </w:pPr>
            <w:r>
              <w:rPr>
                <w:rFonts w:hint="cs"/>
                <w:rtl/>
              </w:rPr>
              <w:t>1</w:t>
            </w:r>
          </w:p>
        </w:tc>
      </w:tr>
      <w:tr w:rsidR="008277CF" w:rsidTr="00643076">
        <w:tc>
          <w:tcPr>
            <w:tcW w:w="1431" w:type="dxa"/>
          </w:tcPr>
          <w:p w:rsidR="008277CF" w:rsidRDefault="008277CF" w:rsidP="00E83D55">
            <w:pPr>
              <w:pStyle w:val="Under1"/>
              <w:ind w:left="0"/>
            </w:pPr>
            <w:r>
              <w:t>A</w:t>
            </w:r>
          </w:p>
        </w:tc>
        <w:tc>
          <w:tcPr>
            <w:tcW w:w="1620" w:type="dxa"/>
          </w:tcPr>
          <w:p w:rsidR="008277CF" w:rsidRDefault="008277CF" w:rsidP="00E83D55">
            <w:pPr>
              <w:pStyle w:val="Under1"/>
              <w:ind w:left="0"/>
              <w:rPr>
                <w:rtl/>
              </w:rPr>
            </w:pPr>
            <w:r>
              <w:rPr>
                <w:rFonts w:hint="cs"/>
                <w:rtl/>
              </w:rPr>
              <w:t>رئيسي</w:t>
            </w:r>
          </w:p>
        </w:tc>
        <w:tc>
          <w:tcPr>
            <w:tcW w:w="1800" w:type="dxa"/>
          </w:tcPr>
          <w:p w:rsidR="008277CF" w:rsidRDefault="008277CF" w:rsidP="00E83D55">
            <w:pPr>
              <w:pStyle w:val="Under1"/>
              <w:ind w:left="0"/>
              <w:rPr>
                <w:rtl/>
              </w:rPr>
            </w:pPr>
            <w:r>
              <w:t>2</w:t>
            </w:r>
          </w:p>
        </w:tc>
      </w:tr>
      <w:tr w:rsidR="008277CF" w:rsidTr="00643076">
        <w:tc>
          <w:tcPr>
            <w:tcW w:w="1431" w:type="dxa"/>
          </w:tcPr>
          <w:p w:rsidR="008277CF" w:rsidRDefault="008277CF" w:rsidP="00E83D55">
            <w:pPr>
              <w:pStyle w:val="Under1"/>
              <w:ind w:left="0"/>
            </w:pPr>
            <w:r>
              <w:t>E</w:t>
            </w:r>
          </w:p>
        </w:tc>
        <w:tc>
          <w:tcPr>
            <w:tcW w:w="1620" w:type="dxa"/>
          </w:tcPr>
          <w:p w:rsidR="008277CF" w:rsidRDefault="008277CF" w:rsidP="00E83D55">
            <w:pPr>
              <w:pStyle w:val="Under1"/>
              <w:ind w:left="0"/>
              <w:rPr>
                <w:rtl/>
              </w:rPr>
            </w:pPr>
            <w:r>
              <w:rPr>
                <w:rFonts w:hint="cs"/>
                <w:rtl/>
              </w:rPr>
              <w:t>فرعي</w:t>
            </w:r>
          </w:p>
        </w:tc>
        <w:tc>
          <w:tcPr>
            <w:tcW w:w="1800" w:type="dxa"/>
          </w:tcPr>
          <w:p w:rsidR="008277CF" w:rsidRDefault="008277CF" w:rsidP="00E83D55">
            <w:pPr>
              <w:pStyle w:val="Under1"/>
              <w:ind w:left="0"/>
              <w:rPr>
                <w:rtl/>
              </w:rPr>
            </w:pPr>
            <w:r>
              <w:t>2.1</w:t>
            </w:r>
          </w:p>
        </w:tc>
      </w:tr>
      <w:tr w:rsidR="008277CF" w:rsidTr="00643076">
        <w:tc>
          <w:tcPr>
            <w:tcW w:w="1431" w:type="dxa"/>
          </w:tcPr>
          <w:p w:rsidR="008277CF" w:rsidRDefault="008277CF" w:rsidP="00E83D55">
            <w:pPr>
              <w:pStyle w:val="Under1"/>
              <w:ind w:left="0"/>
            </w:pPr>
            <w:r>
              <w:t>B</w:t>
            </w:r>
          </w:p>
        </w:tc>
        <w:tc>
          <w:tcPr>
            <w:tcW w:w="1620" w:type="dxa"/>
          </w:tcPr>
          <w:p w:rsidR="008277CF" w:rsidRDefault="008277CF" w:rsidP="00E83D55">
            <w:pPr>
              <w:pStyle w:val="Under1"/>
              <w:ind w:left="0"/>
              <w:rPr>
                <w:rtl/>
              </w:rPr>
            </w:pPr>
            <w:r>
              <w:rPr>
                <w:rFonts w:hint="cs"/>
                <w:rtl/>
              </w:rPr>
              <w:t>رئيسي</w:t>
            </w:r>
          </w:p>
        </w:tc>
        <w:tc>
          <w:tcPr>
            <w:tcW w:w="1800" w:type="dxa"/>
          </w:tcPr>
          <w:p w:rsidR="008277CF" w:rsidRDefault="008277CF" w:rsidP="00E83D55">
            <w:pPr>
              <w:pStyle w:val="Under1"/>
              <w:ind w:left="0"/>
              <w:rPr>
                <w:rtl/>
              </w:rPr>
            </w:pPr>
            <w:r>
              <w:t>3</w:t>
            </w:r>
          </w:p>
        </w:tc>
      </w:tr>
      <w:tr w:rsidR="008277CF" w:rsidTr="00643076">
        <w:tc>
          <w:tcPr>
            <w:tcW w:w="1431" w:type="dxa"/>
          </w:tcPr>
          <w:p w:rsidR="008277CF" w:rsidRDefault="008277CF" w:rsidP="00E83D55">
            <w:pPr>
              <w:pStyle w:val="Under1"/>
              <w:ind w:left="0"/>
            </w:pPr>
            <w:r>
              <w:t>D</w:t>
            </w:r>
          </w:p>
        </w:tc>
        <w:tc>
          <w:tcPr>
            <w:tcW w:w="1620" w:type="dxa"/>
          </w:tcPr>
          <w:p w:rsidR="008277CF" w:rsidRDefault="008277CF" w:rsidP="00E83D55">
            <w:pPr>
              <w:pStyle w:val="Under1"/>
              <w:ind w:left="0"/>
              <w:rPr>
                <w:rtl/>
              </w:rPr>
            </w:pPr>
            <w:r>
              <w:rPr>
                <w:rFonts w:hint="cs"/>
                <w:rtl/>
              </w:rPr>
              <w:t>فرعي</w:t>
            </w:r>
          </w:p>
        </w:tc>
        <w:tc>
          <w:tcPr>
            <w:tcW w:w="1800" w:type="dxa"/>
          </w:tcPr>
          <w:p w:rsidR="008277CF" w:rsidRDefault="008277CF" w:rsidP="00E83D55">
            <w:pPr>
              <w:pStyle w:val="Under1"/>
              <w:ind w:left="0"/>
              <w:rPr>
                <w:rtl/>
              </w:rPr>
            </w:pPr>
            <w:r>
              <w:t>3.1</w:t>
            </w:r>
          </w:p>
        </w:tc>
      </w:tr>
    </w:tbl>
    <w:p w:rsidR="0019347E" w:rsidRDefault="0019347E" w:rsidP="00E83D55">
      <w:pPr>
        <w:pStyle w:val="ScreenGroup"/>
        <w:numPr>
          <w:ilvl w:val="0"/>
          <w:numId w:val="0"/>
        </w:numPr>
        <w:ind w:left="504"/>
      </w:pPr>
    </w:p>
    <w:p w:rsidR="0019347E" w:rsidRDefault="0019347E" w:rsidP="00E83D55">
      <w:pPr>
        <w:pStyle w:val="ScreenGroup"/>
        <w:ind w:left="504"/>
      </w:pPr>
      <w:r>
        <w:rPr>
          <w:rFonts w:hint="cs"/>
          <w:rtl/>
        </w:rPr>
        <w:t>جدول الشروط</w:t>
      </w:r>
    </w:p>
    <w:p w:rsidR="00B45014" w:rsidRDefault="0019347E" w:rsidP="00E83D55">
      <w:pPr>
        <w:pStyle w:val="GroupBody"/>
        <w:rPr>
          <w:rtl/>
        </w:rPr>
      </w:pPr>
      <w:r>
        <w:rPr>
          <w:rFonts w:hint="cs"/>
          <w:rtl/>
        </w:rPr>
        <w:lastRenderedPageBreak/>
        <w:t xml:space="preserve">من خلال هذا الجدول يتم إدراج </w:t>
      </w:r>
      <w:r w:rsidR="00576763">
        <w:rPr>
          <w:rFonts w:hint="cs"/>
          <w:rtl/>
        </w:rPr>
        <w:t xml:space="preserve">الشروط الموجودة </w:t>
      </w:r>
      <w:r w:rsidR="007A1B38">
        <w:rPr>
          <w:rFonts w:hint="cs"/>
          <w:rtl/>
        </w:rPr>
        <w:t>المطلوبة بعقد المشروع.</w:t>
      </w:r>
      <w:r w:rsidR="00576763">
        <w:rPr>
          <w:rFonts w:hint="cs"/>
          <w:rtl/>
        </w:rPr>
        <w:t xml:space="preserve"> للتعرف على طبيعة الشروط وكيفية تعريفها، راجع </w:t>
      </w:r>
      <w:r w:rsidR="00D91B30">
        <w:rPr>
          <w:rFonts w:hint="cs"/>
          <w:rtl/>
        </w:rPr>
        <w:t>"</w:t>
      </w:r>
      <w:r w:rsidR="00D91B30" w:rsidRPr="00D91B30">
        <w:rPr>
          <w:rFonts w:hint="cs"/>
          <w:rtl/>
        </w:rPr>
        <w:t xml:space="preserve"> </w:t>
      </w:r>
      <w:r w:rsidR="00D91B30">
        <w:rPr>
          <w:rFonts w:hint="cs"/>
          <w:rtl/>
        </w:rPr>
        <w:t>الشروط القياسية "</w:t>
      </w:r>
      <w:r w:rsidR="00576763">
        <w:rPr>
          <w:rFonts w:hint="cs"/>
          <w:rtl/>
        </w:rPr>
        <w:t xml:space="preserve"> بالمفاهيم الأساسية، ونافذة الشروط القياسية</w:t>
      </w:r>
      <w:r w:rsidR="00D91B30">
        <w:rPr>
          <w:rFonts w:hint="cs"/>
          <w:rtl/>
        </w:rPr>
        <w:t>.</w:t>
      </w:r>
    </w:p>
    <w:p w:rsidR="00B45014" w:rsidRDefault="00B45014" w:rsidP="00B45014">
      <w:pPr>
        <w:pStyle w:val="Note"/>
        <w:rPr>
          <w:rtl/>
        </w:rPr>
      </w:pPr>
      <w:r>
        <w:rPr>
          <w:rFonts w:hint="cs"/>
          <w:rtl/>
        </w:rPr>
        <w:t xml:space="preserve">لاحظ أن النظام سوف يقوم في هذا الجدول بسرد الشروط الموجودة بكراسة الشروط عند تحرير </w:t>
      </w:r>
      <w:r w:rsidR="00832DA8">
        <w:rPr>
          <w:rFonts w:hint="cs"/>
          <w:rtl/>
        </w:rPr>
        <w:t>عقد المشروع بناءاً على كراسة شروط، أو مقايسة قد تم إصدارها سلفاً بناءاً على كراسة شروط.</w:t>
      </w:r>
    </w:p>
    <w:p w:rsidR="0019347E" w:rsidRPr="00A566FF" w:rsidRDefault="00832DA8" w:rsidP="00E83D55">
      <w:pPr>
        <w:pStyle w:val="GroupBody"/>
        <w:rPr>
          <w:rtl/>
        </w:rPr>
      </w:pPr>
      <w:r>
        <w:rPr>
          <w:rFonts w:hint="cs"/>
          <w:rtl/>
        </w:rPr>
        <w:t>يحتوي جدول الشروط على</w:t>
      </w:r>
      <w:r w:rsidR="0019347E">
        <w:rPr>
          <w:rFonts w:hint="cs"/>
          <w:rtl/>
        </w:rPr>
        <w:t xml:space="preserve"> الحقول التالية:</w:t>
      </w:r>
    </w:p>
    <w:p w:rsidR="0019347E" w:rsidRPr="00B357EC" w:rsidRDefault="0019347E" w:rsidP="00E83D55">
      <w:pPr>
        <w:pStyle w:val="ScreenElement"/>
      </w:pPr>
      <w:r>
        <w:rPr>
          <w:rFonts w:hint="cs"/>
          <w:rtl/>
        </w:rPr>
        <w:t>كود البند</w:t>
      </w:r>
    </w:p>
    <w:p w:rsidR="0019347E" w:rsidRDefault="0083088A" w:rsidP="00E83D55">
      <w:pPr>
        <w:pStyle w:val="Under1"/>
        <w:rPr>
          <w:rtl/>
        </w:rPr>
      </w:pPr>
      <w:r>
        <w:rPr>
          <w:rFonts w:hint="cs"/>
          <w:rtl/>
        </w:rPr>
        <w:t xml:space="preserve">كود البند الذي سيرتبط به الشرط المقابل. يسمح النظام بإدخال كود أي بند شريطة أن يكون قد تم </w:t>
      </w:r>
      <w:r w:rsidR="00832DA8">
        <w:rPr>
          <w:rFonts w:hint="cs"/>
          <w:rtl/>
        </w:rPr>
        <w:t>إدراجه بجدول البنود السابق بأعلى النافذة.</w:t>
      </w:r>
    </w:p>
    <w:p w:rsidR="00D91B30" w:rsidRDefault="00D91B30" w:rsidP="00BE550B">
      <w:pPr>
        <w:pStyle w:val="Note1"/>
        <w:rPr>
          <w:rtl/>
        </w:rPr>
      </w:pPr>
      <w:r>
        <w:rPr>
          <w:rFonts w:hint="cs"/>
          <w:rtl/>
        </w:rPr>
        <w:t xml:space="preserve">لاحظ أن هذا الحقل غير إلزامي حيث يمكن أن يكون الشرط مرنبطاً بإجمالي قيمة العقد أو بنسبة إتمام محددة من قيمة </w:t>
      </w:r>
      <w:r w:rsidRPr="00BE550B">
        <w:rPr>
          <w:rFonts w:hint="cs"/>
          <w:rtl/>
        </w:rPr>
        <w:t>العقد</w:t>
      </w:r>
      <w:r>
        <w:rPr>
          <w:rFonts w:hint="cs"/>
          <w:rtl/>
        </w:rPr>
        <w:t>.</w:t>
      </w:r>
    </w:p>
    <w:p w:rsidR="0019347E" w:rsidRPr="00B357EC" w:rsidRDefault="004D1F7E" w:rsidP="00E83D55">
      <w:pPr>
        <w:pStyle w:val="ScreenElement"/>
      </w:pPr>
      <w:r>
        <w:rPr>
          <w:rFonts w:hint="cs"/>
          <w:rtl/>
        </w:rPr>
        <w:t>الشر</w:t>
      </w:r>
      <w:r w:rsidR="005C2720">
        <w:rPr>
          <w:rFonts w:hint="cs"/>
          <w:rtl/>
        </w:rPr>
        <w:t>ط</w:t>
      </w:r>
    </w:p>
    <w:p w:rsidR="0019347E" w:rsidRDefault="0019347E" w:rsidP="00E83D55">
      <w:pPr>
        <w:pStyle w:val="Under1"/>
        <w:rPr>
          <w:rtl/>
        </w:rPr>
      </w:pPr>
      <w:r>
        <w:rPr>
          <w:rFonts w:hint="cs"/>
          <w:rtl/>
        </w:rPr>
        <w:t xml:space="preserve">من خلال هذا الحقل </w:t>
      </w:r>
      <w:r w:rsidR="004D1F7E">
        <w:rPr>
          <w:rFonts w:hint="cs"/>
          <w:rtl/>
        </w:rPr>
        <w:t>يتم إدخال الشرط المرتبط بالبند المقابل. يمكن إدخال الشرط مباشرة على أن يكون صحيحاً وقد تم تعر</w:t>
      </w:r>
      <w:r w:rsidR="00832DA8">
        <w:rPr>
          <w:rFonts w:hint="cs"/>
          <w:rtl/>
        </w:rPr>
        <w:t>يفه مسبقاً بملف الشروط القياسية، أو يمكن اختياره عن طريق أيقونة البحث.</w:t>
      </w:r>
    </w:p>
    <w:p w:rsidR="00BE550B" w:rsidRDefault="00BE550B" w:rsidP="00BE550B">
      <w:pPr>
        <w:pStyle w:val="Note1"/>
        <w:rPr>
          <w:rtl/>
        </w:rPr>
      </w:pPr>
      <w:r>
        <w:rPr>
          <w:rFonts w:hint="cs"/>
          <w:rtl/>
        </w:rPr>
        <w:t xml:space="preserve">لاحظ أن هذا الحقل غير إلزامي حيث يمكن أن يكون الشرط مرنبطاً بإجمالي قيمة العقد أو بنسبة إتمام محددة من قيمة </w:t>
      </w:r>
      <w:r w:rsidRPr="00BE550B">
        <w:rPr>
          <w:rFonts w:hint="cs"/>
          <w:rtl/>
        </w:rPr>
        <w:t>العقد</w:t>
      </w:r>
      <w:r>
        <w:rPr>
          <w:rFonts w:hint="cs"/>
          <w:rtl/>
        </w:rPr>
        <w:t>.</w:t>
      </w:r>
    </w:p>
    <w:p w:rsidR="0019347E" w:rsidRPr="00B357EC" w:rsidRDefault="0019347E" w:rsidP="00E83D55">
      <w:pPr>
        <w:pStyle w:val="ScreenElement"/>
      </w:pPr>
      <w:r>
        <w:rPr>
          <w:rFonts w:hint="cs"/>
          <w:rtl/>
        </w:rPr>
        <w:t xml:space="preserve"> </w:t>
      </w:r>
      <w:r w:rsidR="005C2720">
        <w:rPr>
          <w:rFonts w:hint="cs"/>
          <w:rtl/>
        </w:rPr>
        <w:t>نوع القيمة</w:t>
      </w:r>
    </w:p>
    <w:p w:rsidR="0019347E" w:rsidRDefault="004D1F7E" w:rsidP="00E83D55">
      <w:pPr>
        <w:pStyle w:val="Under1"/>
        <w:rPr>
          <w:rtl/>
        </w:rPr>
      </w:pPr>
      <w:r>
        <w:rPr>
          <w:rFonts w:hint="cs"/>
          <w:rtl/>
        </w:rPr>
        <w:t>هذا الحقل عبارة عن قائمة منزلقة تحوي الخيارات التالية:</w:t>
      </w:r>
    </w:p>
    <w:p w:rsidR="004D1F7E" w:rsidRDefault="004D1F7E" w:rsidP="00E83D55">
      <w:pPr>
        <w:pStyle w:val="Point1"/>
      </w:pPr>
      <w:r>
        <w:rPr>
          <w:rFonts w:hint="cs"/>
          <w:rtl/>
        </w:rPr>
        <w:t>قيمة</w:t>
      </w:r>
    </w:p>
    <w:p w:rsidR="004D1F7E" w:rsidRDefault="004D1F7E" w:rsidP="00E83D55">
      <w:pPr>
        <w:pStyle w:val="Point1"/>
      </w:pPr>
      <w:r>
        <w:rPr>
          <w:rFonts w:hint="cs"/>
          <w:rtl/>
        </w:rPr>
        <w:t>نسبة من الاجمالي</w:t>
      </w:r>
    </w:p>
    <w:p w:rsidR="004D1F7E" w:rsidRDefault="004D1F7E" w:rsidP="00E83D55">
      <w:pPr>
        <w:pStyle w:val="Point1"/>
      </w:pPr>
      <w:r>
        <w:rPr>
          <w:rFonts w:hint="cs"/>
          <w:rtl/>
        </w:rPr>
        <w:t>نسبة من المستحق</w:t>
      </w:r>
    </w:p>
    <w:p w:rsidR="00832DA8" w:rsidRDefault="00832DA8" w:rsidP="00832DA8">
      <w:pPr>
        <w:pStyle w:val="Under1"/>
        <w:rPr>
          <w:rtl/>
        </w:rPr>
      </w:pPr>
      <w:r>
        <w:rPr>
          <w:rFonts w:hint="cs"/>
          <w:rtl/>
        </w:rPr>
        <w:t>سيقوم النظام بإدراج القيمة التي تم تحديدها للشرط المقابل بملف الشروط القياسية، ويمكن للمستخدم تغييرها بالطبع.</w:t>
      </w:r>
    </w:p>
    <w:p w:rsidR="00832DA8" w:rsidRDefault="00832DA8" w:rsidP="00832DA8">
      <w:pPr>
        <w:pStyle w:val="Under1"/>
        <w:rPr>
          <w:rtl/>
        </w:rPr>
      </w:pPr>
      <w:r>
        <w:rPr>
          <w:rFonts w:hint="cs"/>
          <w:rtl/>
        </w:rPr>
        <w:t xml:space="preserve">للتعرف على </w:t>
      </w:r>
      <w:r w:rsidR="00020DBF">
        <w:rPr>
          <w:rFonts w:hint="cs"/>
          <w:rtl/>
        </w:rPr>
        <w:t>معنى كل خيار</w:t>
      </w:r>
      <w:r>
        <w:rPr>
          <w:rFonts w:hint="cs"/>
          <w:rtl/>
        </w:rPr>
        <w:t xml:space="preserve"> من هذه الخيارات الثلاثة، راجع</w:t>
      </w:r>
      <w:r w:rsidR="00003EBB">
        <w:rPr>
          <w:rFonts w:hint="cs"/>
          <w:rtl/>
        </w:rPr>
        <w:t xml:space="preserve"> نافذة "الشروط القياسية" بهذا الكتاب.</w:t>
      </w:r>
    </w:p>
    <w:p w:rsidR="0019347E" w:rsidRPr="00B357EC" w:rsidRDefault="005C2720" w:rsidP="00E83D55">
      <w:pPr>
        <w:pStyle w:val="ScreenElement"/>
      </w:pPr>
      <w:r>
        <w:rPr>
          <w:rFonts w:hint="cs"/>
          <w:rtl/>
        </w:rPr>
        <w:t>القيمة</w:t>
      </w:r>
    </w:p>
    <w:p w:rsidR="0019347E" w:rsidRDefault="006B785D" w:rsidP="00E83D55">
      <w:pPr>
        <w:pStyle w:val="Under1"/>
        <w:rPr>
          <w:rtl/>
        </w:rPr>
      </w:pPr>
      <w:r>
        <w:rPr>
          <w:rFonts w:hint="cs"/>
          <w:rtl/>
        </w:rPr>
        <w:t>قيمة الشرط المقابل وهي إما أن تكون قيمة حقيقية أو نسبة وفقاً لما تم تحديده بالقائمة "نوع القيمة".</w:t>
      </w:r>
    </w:p>
    <w:p w:rsidR="0019347E" w:rsidRPr="00B357EC" w:rsidRDefault="005C2720" w:rsidP="00E83D55">
      <w:pPr>
        <w:pStyle w:val="ScreenElement"/>
      </w:pPr>
      <w:r>
        <w:rPr>
          <w:rFonts w:hint="cs"/>
          <w:rtl/>
        </w:rPr>
        <w:t>نسبة التنفيذ</w:t>
      </w:r>
    </w:p>
    <w:p w:rsidR="0019347E" w:rsidRDefault="001E3A94" w:rsidP="00E83D55">
      <w:pPr>
        <w:pStyle w:val="Under1"/>
      </w:pPr>
      <w:r>
        <w:rPr>
          <w:rFonts w:hint="cs"/>
          <w:rtl/>
        </w:rPr>
        <w:t>نسبة الاتمام</w:t>
      </w:r>
      <w:r w:rsidR="00904B85">
        <w:rPr>
          <w:rFonts w:hint="cs"/>
          <w:rtl/>
        </w:rPr>
        <w:t xml:space="preserve"> الخاصة بالشرط المقابل وهذا حينما يكون الشرط قد تم </w:t>
      </w:r>
      <w:r w:rsidR="0031226C">
        <w:rPr>
          <w:rFonts w:hint="cs"/>
          <w:rtl/>
        </w:rPr>
        <w:t xml:space="preserve">تعريفه </w:t>
      </w:r>
      <w:r w:rsidR="00904B85">
        <w:rPr>
          <w:rFonts w:hint="cs"/>
          <w:rtl/>
        </w:rPr>
        <w:t xml:space="preserve">بملف "شرط قياسي" </w:t>
      </w:r>
      <w:r w:rsidR="00260106">
        <w:rPr>
          <w:rFonts w:hint="cs"/>
          <w:rtl/>
        </w:rPr>
        <w:t>على أنه "مرتبط بنسبة اتمام".</w:t>
      </w:r>
    </w:p>
    <w:p w:rsidR="00CD214F" w:rsidRPr="00B357EC" w:rsidRDefault="00CD214F" w:rsidP="00CD214F">
      <w:pPr>
        <w:pStyle w:val="ScreenElement"/>
      </w:pPr>
      <w:r>
        <w:rPr>
          <w:rFonts w:hint="cs"/>
          <w:rtl/>
        </w:rPr>
        <w:lastRenderedPageBreak/>
        <w:t>يحسب بعد إضافة الشروط التي تسبقه</w:t>
      </w:r>
    </w:p>
    <w:p w:rsidR="00CD214F" w:rsidRDefault="00CD214F" w:rsidP="00CD214F">
      <w:pPr>
        <w:pStyle w:val="Under1"/>
        <w:rPr>
          <w:rtl/>
        </w:rPr>
      </w:pPr>
      <w:r>
        <w:rPr>
          <w:rFonts w:hint="cs"/>
          <w:rtl/>
        </w:rPr>
        <w:t>هذا الحقل عبارة عن صندوق اختيار. عند تعليم هذا الصندوق فسوف يقوم النظام بحساب قيمة الشرط المق</w:t>
      </w:r>
      <w:r w:rsidR="00994D06">
        <w:rPr>
          <w:rFonts w:hint="cs"/>
          <w:rtl/>
        </w:rPr>
        <w:t>ابل بعد تطبيق الشروط التي تسبقه،</w:t>
      </w:r>
      <w:r w:rsidR="002B31A2">
        <w:rPr>
          <w:rFonts w:hint="cs"/>
          <w:rtl/>
        </w:rPr>
        <w:t xml:space="preserve"> فمثلا</w:t>
      </w:r>
      <w:r w:rsidR="002B31A2">
        <w:rPr>
          <w:rFonts w:hint="eastAsia"/>
          <w:rtl/>
        </w:rPr>
        <w:t>ً</w:t>
      </w:r>
      <w:r w:rsidR="002B31A2">
        <w:rPr>
          <w:rFonts w:hint="cs"/>
          <w:rtl/>
        </w:rPr>
        <w:t xml:space="preserve"> عندما يكون قيمة المستحق هي 500 ريال، وكان الشرط السابق هو استقطاع 10% من المستحق، وكان الشرط الحالي </w:t>
      </w:r>
      <w:r w:rsidR="0031226C">
        <w:rPr>
          <w:rFonts w:hint="cs"/>
          <w:rtl/>
        </w:rPr>
        <w:t>ه</w:t>
      </w:r>
      <w:r w:rsidR="002B31A2">
        <w:rPr>
          <w:rFonts w:hint="cs"/>
          <w:rtl/>
        </w:rPr>
        <w:t>و استقطاع 10% من المستحق أيضاً فقيمة الشرط الحالي تكون إحدى القيم التاليتين:</w:t>
      </w:r>
    </w:p>
    <w:p w:rsidR="002B31A2" w:rsidRDefault="002B31A2" w:rsidP="002B31A2">
      <w:pPr>
        <w:pStyle w:val="Point1"/>
      </w:pPr>
      <w:r>
        <w:rPr>
          <w:rFonts w:hint="cs"/>
          <w:rtl/>
        </w:rPr>
        <w:t xml:space="preserve">عندما يكون هذا الشرط غير معلم </w:t>
      </w:r>
    </w:p>
    <w:p w:rsidR="002B31A2" w:rsidRDefault="002B31A2" w:rsidP="002B31A2">
      <w:pPr>
        <w:pStyle w:val="Under2"/>
        <w:rPr>
          <w:rtl/>
        </w:rPr>
      </w:pPr>
      <w:r>
        <w:rPr>
          <w:rFonts w:hint="cs"/>
          <w:rtl/>
        </w:rPr>
        <w:t>في هذه الحالة ستكون قيمة الشرط الحالي هي 10</w:t>
      </w:r>
      <w:r w:rsidR="006E2162">
        <w:rPr>
          <w:rFonts w:hint="cs"/>
          <w:rtl/>
        </w:rPr>
        <w:t>\100</w:t>
      </w:r>
      <w:r>
        <w:rPr>
          <w:rFonts w:hint="cs"/>
          <w:rtl/>
        </w:rPr>
        <w:t xml:space="preserve"> ×  500 = 50 ريال.</w:t>
      </w:r>
    </w:p>
    <w:p w:rsidR="002B31A2" w:rsidRDefault="002B31A2" w:rsidP="002B31A2">
      <w:pPr>
        <w:pStyle w:val="Point1"/>
      </w:pPr>
      <w:r>
        <w:rPr>
          <w:rFonts w:hint="cs"/>
          <w:rtl/>
        </w:rPr>
        <w:t xml:space="preserve">عندما يكون هذا الشرط معلم </w:t>
      </w:r>
    </w:p>
    <w:p w:rsidR="006E2162" w:rsidRDefault="006E2162" w:rsidP="006E2162">
      <w:pPr>
        <w:pStyle w:val="Under2"/>
        <w:rPr>
          <w:rtl/>
        </w:rPr>
      </w:pPr>
      <w:r>
        <w:rPr>
          <w:rFonts w:hint="cs"/>
          <w:rtl/>
        </w:rPr>
        <w:t xml:space="preserve">في هذه الحالة ستكون قيمة الشرط الحالي هي 10\100 ×  (500 </w:t>
      </w:r>
      <w:r>
        <w:rPr>
          <w:rtl/>
        </w:rPr>
        <w:t>–</w:t>
      </w:r>
      <w:r>
        <w:rPr>
          <w:rFonts w:hint="cs"/>
          <w:rtl/>
        </w:rPr>
        <w:t xml:space="preserve"> 50) = 45  ريال.</w:t>
      </w:r>
    </w:p>
    <w:p w:rsidR="00EE12C9" w:rsidRPr="00B357EC" w:rsidRDefault="00EE12C9" w:rsidP="00EE12C9">
      <w:pPr>
        <w:pStyle w:val="ScreenElement"/>
      </w:pPr>
      <w:r>
        <w:rPr>
          <w:rFonts w:hint="cs"/>
          <w:rtl/>
        </w:rPr>
        <w:t>المرحلة</w:t>
      </w:r>
    </w:p>
    <w:p w:rsidR="00EE12C9" w:rsidRDefault="00E07707" w:rsidP="00EE12C9">
      <w:pPr>
        <w:pStyle w:val="Under1"/>
      </w:pPr>
      <w:r>
        <w:rPr>
          <w:rFonts w:hint="cs"/>
          <w:rtl/>
        </w:rPr>
        <w:t>يمكن تقييد الشرط بمرحلة محددة للبند بحيث ين</w:t>
      </w:r>
      <w:r w:rsidR="0031226C">
        <w:rPr>
          <w:rFonts w:hint="cs"/>
          <w:rtl/>
        </w:rPr>
        <w:t>ط</w:t>
      </w:r>
      <w:r>
        <w:rPr>
          <w:rFonts w:hint="cs"/>
          <w:rtl/>
        </w:rPr>
        <w:t>بق هذا الشرط عند إتمام</w:t>
      </w:r>
      <w:r w:rsidR="00994D06">
        <w:rPr>
          <w:rFonts w:hint="cs"/>
          <w:rtl/>
        </w:rPr>
        <w:t xml:space="preserve"> هذه</w:t>
      </w:r>
      <w:r>
        <w:rPr>
          <w:rFonts w:hint="cs"/>
          <w:rtl/>
        </w:rPr>
        <w:t xml:space="preserve"> المرحلة المحددة</w:t>
      </w:r>
      <w:r w:rsidR="00994D06" w:rsidRPr="00994D06">
        <w:rPr>
          <w:rFonts w:hint="cs"/>
          <w:color w:val="FF0000"/>
          <w:rtl/>
        </w:rPr>
        <w:t>؟؟</w:t>
      </w:r>
      <w:r>
        <w:rPr>
          <w:rFonts w:hint="cs"/>
          <w:rtl/>
        </w:rPr>
        <w:t>.</w:t>
      </w:r>
    </w:p>
    <w:p w:rsidR="00EE12C9" w:rsidRPr="00B357EC" w:rsidRDefault="00EE12C9" w:rsidP="00EE12C9">
      <w:pPr>
        <w:pStyle w:val="ScreenElement"/>
      </w:pPr>
      <w:r>
        <w:rPr>
          <w:rFonts w:hint="cs"/>
          <w:rtl/>
        </w:rPr>
        <w:t>حالة الشرط</w:t>
      </w:r>
    </w:p>
    <w:p w:rsidR="00EE12C9" w:rsidRDefault="00972401" w:rsidP="00EE12C9">
      <w:pPr>
        <w:pStyle w:val="Under1"/>
      </w:pPr>
      <w:r>
        <w:rPr>
          <w:rFonts w:hint="cs"/>
          <w:rtl/>
        </w:rPr>
        <w:t>هذا الحقل غير متاح للمستخدم. يقوم النظام بتحديث هذا الحقل من خلال ا</w:t>
      </w:r>
      <w:r w:rsidR="0031226C">
        <w:rPr>
          <w:rFonts w:hint="cs"/>
          <w:rtl/>
        </w:rPr>
        <w:t>ل</w:t>
      </w:r>
      <w:r>
        <w:rPr>
          <w:rFonts w:hint="cs"/>
          <w:rtl/>
        </w:rPr>
        <w:t xml:space="preserve">مستخلصات المصدرة، وهي تعبر عن </w:t>
      </w:r>
      <w:r w:rsidR="00E07707">
        <w:rPr>
          <w:rFonts w:hint="cs"/>
          <w:rtl/>
        </w:rPr>
        <w:t>الحالة الحالية للشرط من حيث كونه قد تم</w:t>
      </w:r>
      <w:r w:rsidR="00B5707B">
        <w:rPr>
          <w:rFonts w:hint="cs"/>
          <w:rtl/>
        </w:rPr>
        <w:t xml:space="preserve"> تحققه</w:t>
      </w:r>
      <w:r w:rsidR="00E07707">
        <w:rPr>
          <w:rFonts w:hint="cs"/>
          <w:rtl/>
        </w:rPr>
        <w:t xml:space="preserve"> أم لا. فعلى سبيل المثال إذا كان هذا الشرط مرتبط بالمستخلص الختامي فلن يقوم النظام بتحديد هذا الشرط على أنه قد تم بالفعل إلا عند إصدار المستخلص الختامي. </w:t>
      </w:r>
    </w:p>
    <w:p w:rsidR="00EE12C9" w:rsidRPr="00B357EC" w:rsidRDefault="00EE12C9" w:rsidP="00EE12C9">
      <w:pPr>
        <w:pStyle w:val="ScreenElement"/>
      </w:pPr>
      <w:r>
        <w:rPr>
          <w:rFonts w:hint="cs"/>
          <w:rtl/>
        </w:rPr>
        <w:t>الإجماليات (إضافات، استقطاعات، أخرى)</w:t>
      </w:r>
    </w:p>
    <w:p w:rsidR="00EE12C9" w:rsidRDefault="00972401" w:rsidP="00EE12C9">
      <w:pPr>
        <w:pStyle w:val="Under1"/>
      </w:pPr>
      <w:r>
        <w:rPr>
          <w:rFonts w:hint="cs"/>
          <w:rtl/>
        </w:rPr>
        <w:t>من خلال هذه الحقول، يقوم النظام بعرض قيمة الشرط المقابل</w:t>
      </w:r>
      <w:r w:rsidR="00994D06">
        <w:rPr>
          <w:rFonts w:hint="cs"/>
          <w:rtl/>
        </w:rPr>
        <w:t xml:space="preserve"> بحسب</w:t>
      </w:r>
      <w:r>
        <w:rPr>
          <w:rFonts w:hint="cs"/>
          <w:rtl/>
        </w:rPr>
        <w:t xml:space="preserve"> ما تم تحديد الجانب الخاص به بملف الشروط القياسية من حيث كونه إضافة، استقطاع، أو أخرى.</w:t>
      </w:r>
    </w:p>
    <w:p w:rsidR="00EE12C9" w:rsidRPr="00B357EC" w:rsidRDefault="00EE12C9" w:rsidP="00EE12C9">
      <w:pPr>
        <w:pStyle w:val="ScreenElement"/>
      </w:pPr>
      <w:r>
        <w:rPr>
          <w:rFonts w:hint="cs"/>
          <w:rtl/>
        </w:rPr>
        <w:t>ملاحظات</w:t>
      </w:r>
    </w:p>
    <w:p w:rsidR="00E60A72" w:rsidRDefault="00241FF6" w:rsidP="00EE12C9">
      <w:pPr>
        <w:pStyle w:val="Under1"/>
        <w:rPr>
          <w:rtl/>
        </w:rPr>
      </w:pPr>
      <w:r>
        <w:rPr>
          <w:rFonts w:hint="cs"/>
          <w:rtl/>
        </w:rPr>
        <w:t xml:space="preserve">من خلال هذا الحقل يمكن إدخال </w:t>
      </w:r>
      <w:r w:rsidR="00EE12C9">
        <w:rPr>
          <w:rFonts w:hint="cs"/>
          <w:rtl/>
        </w:rPr>
        <w:t>أي ملحوظة</w:t>
      </w:r>
      <w:r w:rsidR="00994D06">
        <w:rPr>
          <w:rFonts w:hint="cs"/>
          <w:rtl/>
        </w:rPr>
        <w:t xml:space="preserve"> نصية</w:t>
      </w:r>
      <w:r w:rsidR="00EE12C9">
        <w:rPr>
          <w:rFonts w:hint="cs"/>
          <w:rtl/>
        </w:rPr>
        <w:t xml:space="preserve"> للشرط</w:t>
      </w:r>
      <w:r>
        <w:rPr>
          <w:rFonts w:hint="cs"/>
          <w:rtl/>
        </w:rPr>
        <w:t xml:space="preserve"> المقابل.</w:t>
      </w:r>
    </w:p>
    <w:p w:rsidR="00E60A72" w:rsidRDefault="00E60A72">
      <w:pPr>
        <w:rPr>
          <w:rFonts w:asciiTheme="majorBidi" w:hAnsiTheme="majorBidi" w:cstheme="majorBidi"/>
          <w:sz w:val="24"/>
          <w:szCs w:val="24"/>
          <w:rtl/>
          <w:lang w:bidi="ar-EG"/>
        </w:rPr>
      </w:pPr>
      <w:r>
        <w:rPr>
          <w:rtl/>
        </w:rPr>
        <w:br w:type="page"/>
      </w:r>
    </w:p>
    <w:p w:rsidR="00E60A72" w:rsidRPr="005E2362" w:rsidRDefault="00E60A72" w:rsidP="00E60A72">
      <w:pPr>
        <w:pStyle w:val="Head3"/>
        <w:rPr>
          <w:rtl/>
        </w:rPr>
      </w:pPr>
      <w:bookmarkStart w:id="27" w:name="_Toc465692767"/>
      <w:r>
        <w:rPr>
          <w:rFonts w:hint="cs"/>
          <w:rtl/>
        </w:rPr>
        <w:lastRenderedPageBreak/>
        <w:t xml:space="preserve">ملف عقد مشروع </w:t>
      </w:r>
      <w:r>
        <w:rPr>
          <w:rtl/>
        </w:rPr>
        <w:t>–</w:t>
      </w:r>
      <w:r>
        <w:rPr>
          <w:rFonts w:hint="cs"/>
          <w:rtl/>
        </w:rPr>
        <w:t xml:space="preserve"> نافذة </w:t>
      </w:r>
      <w:r w:rsidR="008D2667">
        <w:rPr>
          <w:rFonts w:hint="cs"/>
          <w:rtl/>
        </w:rPr>
        <w:t>الموظفين</w:t>
      </w:r>
      <w:bookmarkEnd w:id="27"/>
    </w:p>
    <w:p w:rsidR="00E60A72" w:rsidRDefault="00E60A72" w:rsidP="00E60A72">
      <w:pPr>
        <w:pStyle w:val="Body"/>
      </w:pPr>
      <w:r>
        <w:rPr>
          <w:rFonts w:hint="cs"/>
          <w:rtl/>
        </w:rPr>
        <w:t xml:space="preserve">من خلال هذه النافذة يتم تعريف </w:t>
      </w:r>
      <w:r w:rsidR="008D2667">
        <w:rPr>
          <w:rFonts w:hint="cs"/>
          <w:rtl/>
        </w:rPr>
        <w:t xml:space="preserve">الموظفين المخطط لهم العمل بالمشروع. </w:t>
      </w:r>
      <w:r>
        <w:rPr>
          <w:rFonts w:hint="cs"/>
          <w:rtl/>
        </w:rPr>
        <w:t>تحتوي هذ</w:t>
      </w:r>
      <w:r w:rsidR="00E352E5">
        <w:rPr>
          <w:rFonts w:hint="cs"/>
          <w:rtl/>
        </w:rPr>
        <w:t>ه النافذة على المعلومات التالية</w:t>
      </w:r>
      <w:r w:rsidR="00E352E5">
        <w:t>:</w:t>
      </w:r>
    </w:p>
    <w:p w:rsidR="00E352E5" w:rsidRPr="00540F71" w:rsidRDefault="00540F71" w:rsidP="00540F71">
      <w:pPr>
        <w:pStyle w:val="Caption"/>
        <w:bidi/>
        <w:jc w:val="center"/>
        <w:rPr>
          <w:color w:val="auto"/>
          <w:sz w:val="20"/>
          <w:szCs w:val="20"/>
          <w:rtl/>
        </w:rPr>
      </w:pPr>
      <w:r w:rsidRPr="00540F71">
        <w:rPr>
          <w:color w:val="auto"/>
          <w:sz w:val="20"/>
          <w:szCs w:val="20"/>
          <w:rtl/>
        </w:rPr>
        <w:t xml:space="preserve">شكل  </w:t>
      </w:r>
      <w:r w:rsidRPr="00540F71">
        <w:rPr>
          <w:color w:val="auto"/>
          <w:sz w:val="20"/>
          <w:szCs w:val="20"/>
          <w:rtl/>
        </w:rPr>
        <w:fldChar w:fldCharType="begin"/>
      </w:r>
      <w:r w:rsidRPr="00540F71">
        <w:rPr>
          <w:color w:val="auto"/>
          <w:sz w:val="20"/>
          <w:szCs w:val="20"/>
          <w:rtl/>
        </w:rPr>
        <w:instrText xml:space="preserve"> </w:instrText>
      </w:r>
      <w:r w:rsidRPr="00540F71">
        <w:rPr>
          <w:color w:val="auto"/>
          <w:sz w:val="20"/>
          <w:szCs w:val="20"/>
        </w:rPr>
        <w:instrText>SEQ</w:instrText>
      </w:r>
      <w:r w:rsidRPr="00540F71">
        <w:rPr>
          <w:color w:val="auto"/>
          <w:sz w:val="20"/>
          <w:szCs w:val="20"/>
          <w:rtl/>
        </w:rPr>
        <w:instrText xml:space="preserve"> شكل_ \* </w:instrText>
      </w:r>
      <w:r w:rsidRPr="00540F71">
        <w:rPr>
          <w:color w:val="auto"/>
          <w:sz w:val="20"/>
          <w:szCs w:val="20"/>
        </w:rPr>
        <w:instrText>ARABIC</w:instrText>
      </w:r>
      <w:r w:rsidRPr="00540F71">
        <w:rPr>
          <w:color w:val="auto"/>
          <w:sz w:val="20"/>
          <w:szCs w:val="20"/>
          <w:rtl/>
        </w:rPr>
        <w:instrText xml:space="preserve"> </w:instrText>
      </w:r>
      <w:r w:rsidRPr="00540F71">
        <w:rPr>
          <w:color w:val="auto"/>
          <w:sz w:val="20"/>
          <w:szCs w:val="20"/>
          <w:rtl/>
        </w:rPr>
        <w:fldChar w:fldCharType="separate"/>
      </w:r>
      <w:r w:rsidR="007D2D38">
        <w:rPr>
          <w:noProof/>
          <w:color w:val="auto"/>
          <w:sz w:val="20"/>
          <w:szCs w:val="20"/>
          <w:rtl/>
        </w:rPr>
        <w:t>23</w:t>
      </w:r>
      <w:r w:rsidRPr="00540F71">
        <w:rPr>
          <w:color w:val="auto"/>
          <w:sz w:val="20"/>
          <w:szCs w:val="20"/>
          <w:rtl/>
        </w:rPr>
        <w:fldChar w:fldCharType="end"/>
      </w:r>
      <w:r w:rsidRPr="00540F71">
        <w:rPr>
          <w:rFonts w:hint="cs"/>
          <w:color w:val="auto"/>
          <w:sz w:val="20"/>
          <w:szCs w:val="20"/>
          <w:rtl/>
          <w:lang w:bidi="ar-EG"/>
        </w:rPr>
        <w:t xml:space="preserve"> ملف عقد مشروع - نافذة </w:t>
      </w:r>
      <w:r w:rsidR="00035287">
        <w:rPr>
          <w:rFonts w:hint="cs"/>
          <w:color w:val="auto"/>
          <w:sz w:val="20"/>
          <w:szCs w:val="20"/>
          <w:rtl/>
          <w:lang w:bidi="ar-EG"/>
        </w:rPr>
        <w:t>الموظفين</w:t>
      </w:r>
      <w:r w:rsidRPr="00540F71">
        <w:rPr>
          <w:noProof/>
          <w:color w:val="auto"/>
          <w:sz w:val="20"/>
          <w:szCs w:val="20"/>
          <w:rtl/>
        </w:rPr>
        <w:t xml:space="preserve"> </w:t>
      </w:r>
      <w:r w:rsidR="00D85CD0" w:rsidRPr="00540F71">
        <w:rPr>
          <w:noProof/>
          <w:color w:val="auto"/>
          <w:sz w:val="20"/>
          <w:szCs w:val="20"/>
          <w:rtl/>
        </w:rPr>
        <w:drawing>
          <wp:anchor distT="0" distB="0" distL="114300" distR="114300" simplePos="0" relativeHeight="251699200" behindDoc="0" locked="0" layoutInCell="1" allowOverlap="1" wp14:anchorId="384F4B34" wp14:editId="5504DC63">
            <wp:simplePos x="0" y="0"/>
            <wp:positionH relativeFrom="column">
              <wp:posOffset>-23854</wp:posOffset>
            </wp:positionH>
            <wp:positionV relativeFrom="paragraph">
              <wp:posOffset>15985</wp:posOffset>
            </wp:positionV>
            <wp:extent cx="5943600" cy="4412974"/>
            <wp:effectExtent l="19050" t="19050" r="19050" b="2603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rojectContractEmploye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4412974"/>
                    </a:xfrm>
                    <a:prstGeom prst="rect">
                      <a:avLst/>
                    </a:prstGeom>
                    <a:ln w="9525">
                      <a:solidFill>
                        <a:schemeClr val="tx1"/>
                      </a:solidFill>
                    </a:ln>
                  </pic:spPr>
                </pic:pic>
              </a:graphicData>
            </a:graphic>
          </wp:anchor>
        </w:drawing>
      </w:r>
    </w:p>
    <w:p w:rsidR="00E60A72" w:rsidRPr="00A566FF" w:rsidRDefault="00E60A72" w:rsidP="00E60A72">
      <w:pPr>
        <w:pStyle w:val="ScreenGroup"/>
        <w:ind w:left="504"/>
        <w:rPr>
          <w:rtl/>
        </w:rPr>
      </w:pPr>
      <w:r>
        <w:rPr>
          <w:rFonts w:hint="cs"/>
          <w:rtl/>
        </w:rPr>
        <w:t>المعلومات الأساسية</w:t>
      </w:r>
    </w:p>
    <w:p w:rsidR="00E60A72" w:rsidRDefault="00E60A72" w:rsidP="00E60A72">
      <w:pPr>
        <w:pStyle w:val="GroupBody"/>
        <w:rPr>
          <w:rtl/>
        </w:rPr>
      </w:pPr>
      <w:r>
        <w:rPr>
          <w:rFonts w:hint="cs"/>
          <w:rtl/>
        </w:rPr>
        <w:t>من خلال هذا القسم يقوم النظام بعرض كود عقد المشروع والاسمين العربي والانجليزي. للتعرف على المزيد عن المعلومات الأساسية، راجع قسم "المعلومات الأساسية" لعقد المشروع بهذا الكتاب.</w:t>
      </w:r>
    </w:p>
    <w:p w:rsidR="00E60A72" w:rsidRPr="009A698A" w:rsidRDefault="00E60A72" w:rsidP="00E60A72">
      <w:pPr>
        <w:pStyle w:val="ScreenGroup"/>
        <w:ind w:left="504"/>
      </w:pPr>
      <w:r w:rsidRPr="009A698A">
        <w:rPr>
          <w:rFonts w:hint="cs"/>
          <w:rtl/>
        </w:rPr>
        <w:t>قسم</w:t>
      </w:r>
      <w:r w:rsidRPr="009A698A">
        <w:t xml:space="preserve"> </w:t>
      </w:r>
      <w:r>
        <w:rPr>
          <w:rFonts w:hint="cs"/>
          <w:rtl/>
        </w:rPr>
        <w:t>المرفقات</w:t>
      </w:r>
    </w:p>
    <w:p w:rsidR="00E60A72" w:rsidRDefault="00E60A72" w:rsidP="00E60A72">
      <w:pPr>
        <w:pStyle w:val="GroupBody"/>
        <w:rPr>
          <w:rtl/>
        </w:rPr>
      </w:pPr>
      <w:r>
        <w:rPr>
          <w:rFonts w:hint="cs"/>
          <w:rtl/>
        </w:rPr>
        <w:t>هذا القسم خاص بإرفاق أي مرفقات بالعقد الحالي. راجع هذا القسم بالنافذة الرئيسية</w:t>
      </w:r>
    </w:p>
    <w:p w:rsidR="00E60A72" w:rsidRDefault="00E60A72" w:rsidP="00E60A72">
      <w:pPr>
        <w:pStyle w:val="ScreenGroup"/>
        <w:ind w:left="504"/>
      </w:pPr>
      <w:r>
        <w:rPr>
          <w:rFonts w:hint="cs"/>
          <w:rtl/>
        </w:rPr>
        <w:t xml:space="preserve">جدول </w:t>
      </w:r>
      <w:r w:rsidR="008D2667">
        <w:rPr>
          <w:rFonts w:hint="cs"/>
          <w:rtl/>
        </w:rPr>
        <w:t>الموظفين</w:t>
      </w:r>
    </w:p>
    <w:p w:rsidR="00241FF6" w:rsidRDefault="00E60A72" w:rsidP="008D2667">
      <w:pPr>
        <w:pStyle w:val="GroupBody"/>
        <w:rPr>
          <w:rtl/>
        </w:rPr>
      </w:pPr>
      <w:r>
        <w:rPr>
          <w:rFonts w:hint="cs"/>
          <w:rtl/>
        </w:rPr>
        <w:t xml:space="preserve">من خلال هذا الجدول </w:t>
      </w:r>
      <w:r w:rsidR="008D2667">
        <w:rPr>
          <w:rFonts w:hint="cs"/>
          <w:rtl/>
        </w:rPr>
        <w:t>يمكن إدراج الموظفين المخطط لهم العمل بهذا المشروع، وهي معلومة أرشيفية تفيد تنظيم العمل وفي استخراج التقارير وغير ذلك. يحتوي هذا القسم على الحقول التالية:</w:t>
      </w:r>
    </w:p>
    <w:p w:rsidR="008D2667" w:rsidRPr="00B357EC" w:rsidRDefault="008D2667" w:rsidP="008D2667">
      <w:pPr>
        <w:pStyle w:val="ScreenElement"/>
      </w:pPr>
      <w:r>
        <w:rPr>
          <w:rFonts w:hint="cs"/>
          <w:rtl/>
        </w:rPr>
        <w:lastRenderedPageBreak/>
        <w:t>الموظف</w:t>
      </w:r>
    </w:p>
    <w:p w:rsidR="008D2667" w:rsidRDefault="008D2667" w:rsidP="008D2667">
      <w:pPr>
        <w:pStyle w:val="Under1"/>
        <w:rPr>
          <w:rtl/>
        </w:rPr>
      </w:pPr>
      <w:r>
        <w:rPr>
          <w:rFonts w:hint="cs"/>
          <w:rtl/>
        </w:rPr>
        <w:t>الكود الخاص بالموظف. يمكن إدخال أي كود موظف شريطة أن يكون قد تم تعريفه مسبقاً بملف الموظفين، كما يمكن استخدام أيقونة البحث لاختيار الموظف المطلوب.</w:t>
      </w:r>
    </w:p>
    <w:p w:rsidR="008D2667" w:rsidRPr="00B357EC" w:rsidRDefault="008D2667" w:rsidP="008D2667">
      <w:pPr>
        <w:pStyle w:val="ScreenElement"/>
      </w:pPr>
      <w:r>
        <w:rPr>
          <w:rFonts w:hint="cs"/>
          <w:rtl/>
        </w:rPr>
        <w:t>ملاحظات</w:t>
      </w:r>
    </w:p>
    <w:p w:rsidR="008D2667" w:rsidRDefault="008D2667" w:rsidP="008D2667">
      <w:pPr>
        <w:pStyle w:val="Under1"/>
        <w:rPr>
          <w:rtl/>
        </w:rPr>
      </w:pPr>
      <w:r>
        <w:rPr>
          <w:rFonts w:hint="cs"/>
          <w:rtl/>
        </w:rPr>
        <w:t>من خلال هذا الحقل يمكن إدخال أي ملحوظة خاصة بالموظف المقابل.</w:t>
      </w:r>
    </w:p>
    <w:p w:rsidR="007A5831" w:rsidRDefault="007A5831">
      <w:pPr>
        <w:rPr>
          <w:rFonts w:asciiTheme="majorBidi" w:hAnsiTheme="majorBidi" w:cstheme="majorBidi"/>
          <w:sz w:val="24"/>
          <w:szCs w:val="24"/>
          <w:rtl/>
          <w:lang w:bidi="ar-EG"/>
        </w:rPr>
      </w:pPr>
      <w:r>
        <w:rPr>
          <w:rtl/>
        </w:rPr>
        <w:br w:type="page"/>
      </w:r>
    </w:p>
    <w:p w:rsidR="007A5831" w:rsidRPr="005E2362" w:rsidRDefault="007A5831" w:rsidP="007A5831">
      <w:pPr>
        <w:pStyle w:val="Head3"/>
        <w:rPr>
          <w:rtl/>
        </w:rPr>
      </w:pPr>
      <w:bookmarkStart w:id="28" w:name="_Toc465692768"/>
      <w:r>
        <w:rPr>
          <w:rFonts w:hint="cs"/>
          <w:rtl/>
        </w:rPr>
        <w:lastRenderedPageBreak/>
        <w:t xml:space="preserve">ملف عقد مشروع </w:t>
      </w:r>
      <w:r>
        <w:rPr>
          <w:rtl/>
        </w:rPr>
        <w:t>–</w:t>
      </w:r>
      <w:r>
        <w:rPr>
          <w:rFonts w:hint="cs"/>
          <w:rtl/>
        </w:rPr>
        <w:t xml:space="preserve"> نافذة عقود مقاولين باطن</w:t>
      </w:r>
      <w:bookmarkEnd w:id="28"/>
    </w:p>
    <w:p w:rsidR="007A5831" w:rsidRDefault="0031226C" w:rsidP="007A5831">
      <w:pPr>
        <w:pStyle w:val="Body"/>
        <w:rPr>
          <w:rtl/>
        </w:rPr>
      </w:pPr>
      <w:r w:rsidRPr="00181A22">
        <w:rPr>
          <w:noProof/>
          <w:sz w:val="20"/>
          <w:szCs w:val="20"/>
          <w:rtl/>
          <w:lang w:bidi="ar-SA"/>
        </w:rPr>
        <w:drawing>
          <wp:anchor distT="0" distB="0" distL="114300" distR="114300" simplePos="0" relativeHeight="251702272" behindDoc="0" locked="0" layoutInCell="1" allowOverlap="1" wp14:anchorId="1030ED90" wp14:editId="40165433">
            <wp:simplePos x="0" y="0"/>
            <wp:positionH relativeFrom="column">
              <wp:posOffset>-47984</wp:posOffset>
            </wp:positionH>
            <wp:positionV relativeFrom="paragraph">
              <wp:posOffset>458415</wp:posOffset>
            </wp:positionV>
            <wp:extent cx="5943600" cy="2456815"/>
            <wp:effectExtent l="19050" t="19050" r="19050" b="1968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rojectContract-SubContract.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2456815"/>
                    </a:xfrm>
                    <a:prstGeom prst="rect">
                      <a:avLst/>
                    </a:prstGeom>
                    <a:ln w="12700">
                      <a:solidFill>
                        <a:schemeClr val="tx1"/>
                      </a:solidFill>
                    </a:ln>
                  </pic:spPr>
                </pic:pic>
              </a:graphicData>
            </a:graphic>
          </wp:anchor>
        </w:drawing>
      </w:r>
      <w:r w:rsidR="007A5831">
        <w:rPr>
          <w:rFonts w:hint="cs"/>
          <w:rtl/>
        </w:rPr>
        <w:t>من خلال هذه النافذة يقوم النظام بعرض جميع عقود الباطن التي تم ربطها بالعقد الحالي.</w:t>
      </w:r>
    </w:p>
    <w:p w:rsidR="0031226C" w:rsidRPr="00EE5F0C" w:rsidRDefault="0031226C" w:rsidP="00EE5F0C">
      <w:pPr>
        <w:pStyle w:val="Caption"/>
        <w:bidi/>
        <w:jc w:val="center"/>
        <w:rPr>
          <w:color w:val="auto"/>
          <w:sz w:val="20"/>
          <w:szCs w:val="20"/>
          <w:rtl/>
        </w:rPr>
      </w:pPr>
      <w:r w:rsidRPr="00EE5F0C">
        <w:rPr>
          <w:color w:val="auto"/>
          <w:sz w:val="20"/>
          <w:szCs w:val="20"/>
          <w:rtl/>
        </w:rPr>
        <w:t xml:space="preserve">شكل  </w:t>
      </w:r>
      <w:r w:rsidRPr="00EE5F0C">
        <w:rPr>
          <w:color w:val="auto"/>
          <w:sz w:val="20"/>
          <w:szCs w:val="20"/>
          <w:rtl/>
        </w:rPr>
        <w:fldChar w:fldCharType="begin"/>
      </w:r>
      <w:r w:rsidRPr="00EE5F0C">
        <w:rPr>
          <w:color w:val="auto"/>
          <w:sz w:val="20"/>
          <w:szCs w:val="20"/>
          <w:rtl/>
        </w:rPr>
        <w:instrText xml:space="preserve"> </w:instrText>
      </w:r>
      <w:r w:rsidRPr="00EE5F0C">
        <w:rPr>
          <w:color w:val="auto"/>
          <w:sz w:val="20"/>
          <w:szCs w:val="20"/>
        </w:rPr>
        <w:instrText>SEQ</w:instrText>
      </w:r>
      <w:r w:rsidRPr="00EE5F0C">
        <w:rPr>
          <w:color w:val="auto"/>
          <w:sz w:val="20"/>
          <w:szCs w:val="20"/>
          <w:rtl/>
        </w:rPr>
        <w:instrText xml:space="preserve"> شكل_ \* </w:instrText>
      </w:r>
      <w:r w:rsidRPr="00EE5F0C">
        <w:rPr>
          <w:color w:val="auto"/>
          <w:sz w:val="20"/>
          <w:szCs w:val="20"/>
        </w:rPr>
        <w:instrText>ARABIC</w:instrText>
      </w:r>
      <w:r w:rsidRPr="00EE5F0C">
        <w:rPr>
          <w:color w:val="auto"/>
          <w:sz w:val="20"/>
          <w:szCs w:val="20"/>
          <w:rtl/>
        </w:rPr>
        <w:instrText xml:space="preserve"> </w:instrText>
      </w:r>
      <w:r w:rsidRPr="00EE5F0C">
        <w:rPr>
          <w:color w:val="auto"/>
          <w:sz w:val="20"/>
          <w:szCs w:val="20"/>
          <w:rtl/>
        </w:rPr>
        <w:fldChar w:fldCharType="separate"/>
      </w:r>
      <w:r w:rsidR="007D2D38">
        <w:rPr>
          <w:noProof/>
          <w:color w:val="auto"/>
          <w:sz w:val="20"/>
          <w:szCs w:val="20"/>
          <w:rtl/>
        </w:rPr>
        <w:t>24</w:t>
      </w:r>
      <w:r w:rsidRPr="00EE5F0C">
        <w:rPr>
          <w:color w:val="auto"/>
          <w:sz w:val="20"/>
          <w:szCs w:val="20"/>
          <w:rtl/>
        </w:rPr>
        <w:fldChar w:fldCharType="end"/>
      </w:r>
      <w:r w:rsidRPr="00EE5F0C">
        <w:rPr>
          <w:rFonts w:hint="cs"/>
          <w:color w:val="auto"/>
          <w:sz w:val="20"/>
          <w:szCs w:val="20"/>
          <w:rtl/>
          <w:lang w:bidi="ar-EG"/>
        </w:rPr>
        <w:t xml:space="preserve"> ملف عقد مشروع - نافذة الاحصائيات</w:t>
      </w:r>
    </w:p>
    <w:p w:rsidR="0031226C" w:rsidRDefault="0031226C" w:rsidP="007A5831">
      <w:pPr>
        <w:pStyle w:val="Body"/>
        <w:rPr>
          <w:rtl/>
        </w:rPr>
      </w:pPr>
      <w:r>
        <w:rPr>
          <w:rFonts w:hint="cs"/>
          <w:rtl/>
        </w:rPr>
        <w:t xml:space="preserve">كما هو واضح بالنافذة فقد قام النظام بعرض جميع </w:t>
      </w:r>
      <w:r w:rsidR="00EE5F0C">
        <w:rPr>
          <w:rFonts w:hint="cs"/>
          <w:rtl/>
        </w:rPr>
        <w:t xml:space="preserve">عقود </w:t>
      </w:r>
      <w:r>
        <w:rPr>
          <w:rFonts w:hint="cs"/>
          <w:rtl/>
        </w:rPr>
        <w:t>مقاولي الباطن والذين قد تم تعريفعم بأنهم تابعين لعقد المشروع الحالي.</w:t>
      </w:r>
    </w:p>
    <w:p w:rsidR="0031226C" w:rsidRPr="0031226C" w:rsidRDefault="00EE5F0C" w:rsidP="007850C7">
      <w:pPr>
        <w:pStyle w:val="Body"/>
        <w:rPr>
          <w:rtl/>
        </w:rPr>
      </w:pPr>
      <w:r>
        <w:rPr>
          <w:rFonts w:hint="cs"/>
          <w:rtl/>
        </w:rPr>
        <w:t>يمكن للمستخدم مطالعة أي عقد مقاول باطن من العقود المعروضة.</w:t>
      </w:r>
      <w:r w:rsidR="00181A22">
        <w:rPr>
          <w:rtl/>
        </w:rPr>
        <w:br w:type="page"/>
      </w:r>
    </w:p>
    <w:p w:rsidR="007A5831" w:rsidRPr="005E2362" w:rsidRDefault="007A5831" w:rsidP="007A5831">
      <w:pPr>
        <w:pStyle w:val="Head3"/>
        <w:rPr>
          <w:rtl/>
        </w:rPr>
      </w:pPr>
      <w:bookmarkStart w:id="29" w:name="_Toc465692769"/>
      <w:r>
        <w:rPr>
          <w:rFonts w:hint="cs"/>
          <w:rtl/>
        </w:rPr>
        <w:lastRenderedPageBreak/>
        <w:t xml:space="preserve">ملف عقد مشروع </w:t>
      </w:r>
      <w:r>
        <w:rPr>
          <w:rtl/>
        </w:rPr>
        <w:t>–</w:t>
      </w:r>
      <w:r>
        <w:rPr>
          <w:rFonts w:hint="cs"/>
          <w:rtl/>
        </w:rPr>
        <w:t xml:space="preserve"> نافذة الإحصائيات</w:t>
      </w:r>
      <w:bookmarkEnd w:id="29"/>
    </w:p>
    <w:p w:rsidR="007A5831" w:rsidRDefault="004277BC" w:rsidP="007A5831">
      <w:pPr>
        <w:pStyle w:val="Body"/>
      </w:pPr>
      <w:r w:rsidRPr="008132DD">
        <w:rPr>
          <w:rFonts w:asciiTheme="minorHAnsi" w:hAnsiTheme="minorHAnsi" w:cstheme="minorBidi"/>
          <w:noProof/>
          <w:sz w:val="20"/>
          <w:szCs w:val="20"/>
          <w:rtl/>
          <w:lang w:bidi="ar-SA"/>
        </w:rPr>
        <w:drawing>
          <wp:anchor distT="0" distB="0" distL="114300" distR="114300" simplePos="0" relativeHeight="251701248" behindDoc="0" locked="0" layoutInCell="1" allowOverlap="1" wp14:anchorId="44558369" wp14:editId="1F9F2412">
            <wp:simplePos x="0" y="0"/>
            <wp:positionH relativeFrom="column">
              <wp:posOffset>-175260</wp:posOffset>
            </wp:positionH>
            <wp:positionV relativeFrom="paragraph">
              <wp:posOffset>264160</wp:posOffset>
            </wp:positionV>
            <wp:extent cx="5943600" cy="2642235"/>
            <wp:effectExtent l="19050" t="19050" r="19050" b="2476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rojectContractStatistic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2642235"/>
                    </a:xfrm>
                    <a:prstGeom prst="rect">
                      <a:avLst/>
                    </a:prstGeom>
                    <a:ln w="9525">
                      <a:solidFill>
                        <a:schemeClr val="tx1"/>
                      </a:solidFill>
                    </a:ln>
                  </pic:spPr>
                </pic:pic>
              </a:graphicData>
            </a:graphic>
          </wp:anchor>
        </w:drawing>
      </w:r>
      <w:r w:rsidR="007A5831">
        <w:rPr>
          <w:rFonts w:hint="cs"/>
          <w:rtl/>
        </w:rPr>
        <w:t>من خلال هذه النافذة يوفر النظام آلية لمتابعة عقد المشروع من خلال المعلومات التالية.</w:t>
      </w:r>
    </w:p>
    <w:p w:rsidR="004277BC" w:rsidRPr="004277BC" w:rsidRDefault="004277BC" w:rsidP="004277BC">
      <w:pPr>
        <w:pStyle w:val="Caption"/>
        <w:bidi/>
        <w:jc w:val="center"/>
        <w:rPr>
          <w:color w:val="auto"/>
          <w:sz w:val="20"/>
          <w:szCs w:val="20"/>
          <w:rtl/>
        </w:rPr>
      </w:pPr>
      <w:r w:rsidRPr="004277BC">
        <w:rPr>
          <w:color w:val="auto"/>
          <w:sz w:val="20"/>
          <w:szCs w:val="20"/>
          <w:rtl/>
        </w:rPr>
        <w:t xml:space="preserve">شكل  </w:t>
      </w:r>
      <w:r w:rsidRPr="004277BC">
        <w:rPr>
          <w:color w:val="auto"/>
          <w:sz w:val="20"/>
          <w:szCs w:val="20"/>
          <w:rtl/>
        </w:rPr>
        <w:fldChar w:fldCharType="begin"/>
      </w:r>
      <w:r w:rsidRPr="004277BC">
        <w:rPr>
          <w:color w:val="auto"/>
          <w:sz w:val="20"/>
          <w:szCs w:val="20"/>
          <w:rtl/>
        </w:rPr>
        <w:instrText xml:space="preserve"> </w:instrText>
      </w:r>
      <w:r w:rsidRPr="004277BC">
        <w:rPr>
          <w:color w:val="auto"/>
          <w:sz w:val="20"/>
          <w:szCs w:val="20"/>
        </w:rPr>
        <w:instrText>SEQ</w:instrText>
      </w:r>
      <w:r w:rsidRPr="004277BC">
        <w:rPr>
          <w:color w:val="auto"/>
          <w:sz w:val="20"/>
          <w:szCs w:val="20"/>
          <w:rtl/>
        </w:rPr>
        <w:instrText xml:space="preserve"> شكل_ \* </w:instrText>
      </w:r>
      <w:r w:rsidRPr="004277BC">
        <w:rPr>
          <w:color w:val="auto"/>
          <w:sz w:val="20"/>
          <w:szCs w:val="20"/>
        </w:rPr>
        <w:instrText>ARABIC</w:instrText>
      </w:r>
      <w:r w:rsidRPr="004277BC">
        <w:rPr>
          <w:color w:val="auto"/>
          <w:sz w:val="20"/>
          <w:szCs w:val="20"/>
          <w:rtl/>
        </w:rPr>
        <w:instrText xml:space="preserve"> </w:instrText>
      </w:r>
      <w:r w:rsidRPr="004277BC">
        <w:rPr>
          <w:color w:val="auto"/>
          <w:sz w:val="20"/>
          <w:szCs w:val="20"/>
          <w:rtl/>
        </w:rPr>
        <w:fldChar w:fldCharType="separate"/>
      </w:r>
      <w:r w:rsidR="007D2D38">
        <w:rPr>
          <w:noProof/>
          <w:color w:val="auto"/>
          <w:sz w:val="20"/>
          <w:szCs w:val="20"/>
          <w:rtl/>
        </w:rPr>
        <w:t>25</w:t>
      </w:r>
      <w:r w:rsidRPr="004277BC">
        <w:rPr>
          <w:color w:val="auto"/>
          <w:sz w:val="20"/>
          <w:szCs w:val="20"/>
          <w:rtl/>
        </w:rPr>
        <w:fldChar w:fldCharType="end"/>
      </w:r>
      <w:r w:rsidRPr="004277BC">
        <w:rPr>
          <w:rFonts w:hint="cs"/>
          <w:color w:val="auto"/>
          <w:sz w:val="20"/>
          <w:szCs w:val="20"/>
          <w:rtl/>
          <w:lang w:bidi="ar-EG"/>
        </w:rPr>
        <w:t xml:space="preserve"> ملف عقد مشروع - نافذة الموظفين</w:t>
      </w:r>
    </w:p>
    <w:p w:rsidR="007A5831" w:rsidRDefault="007A5831" w:rsidP="001B2542">
      <w:pPr>
        <w:pStyle w:val="ScreenElement"/>
        <w:rPr>
          <w:rtl/>
        </w:rPr>
      </w:pPr>
      <w:r>
        <w:rPr>
          <w:rFonts w:hint="cs"/>
          <w:rtl/>
        </w:rPr>
        <w:t>تنفيذات عقد المشروع</w:t>
      </w:r>
    </w:p>
    <w:p w:rsidR="007A5831" w:rsidRDefault="001B2542" w:rsidP="001B2542">
      <w:pPr>
        <w:pStyle w:val="Under1"/>
        <w:rPr>
          <w:rtl/>
        </w:rPr>
      </w:pPr>
      <w:r>
        <w:rPr>
          <w:rFonts w:hint="cs"/>
          <w:rtl/>
        </w:rPr>
        <w:t>من خلال هذا الرابط، يقوم النظام بعرض الكميات المنفذة من المشروع الحالي، وذلك من خلال مستندات "حصر الكميات" التي تم تنفيذها على المشروع الحالي.</w:t>
      </w:r>
    </w:p>
    <w:p w:rsidR="001B2542" w:rsidRDefault="001B2542" w:rsidP="001B2542">
      <w:pPr>
        <w:pStyle w:val="ScreenElement"/>
        <w:rPr>
          <w:rtl/>
        </w:rPr>
      </w:pPr>
      <w:r>
        <w:rPr>
          <w:rFonts w:hint="cs"/>
          <w:rtl/>
        </w:rPr>
        <w:t xml:space="preserve">تنفيذات عقد </w:t>
      </w:r>
      <w:r w:rsidR="00D518EE">
        <w:rPr>
          <w:rFonts w:hint="cs"/>
          <w:rtl/>
        </w:rPr>
        <w:t>المقاول الباطن</w:t>
      </w:r>
    </w:p>
    <w:p w:rsidR="001B2542" w:rsidRDefault="001B2542" w:rsidP="001B2542">
      <w:pPr>
        <w:pStyle w:val="Under1"/>
        <w:rPr>
          <w:rtl/>
        </w:rPr>
      </w:pPr>
      <w:r>
        <w:rPr>
          <w:rFonts w:hint="cs"/>
          <w:rtl/>
        </w:rPr>
        <w:t>من خلال هذا الرابط، يقوم النظام بعرض الكميات المنفذة من عقود مشروعات الباطن المرتبطة بعقد المشروع الحالي، وذلك من خلال مستندات "حصر الكميات" التي تم تنفيذها بعقود مشروعات الباطن المرتبطة بالمشروع الحالي.</w:t>
      </w:r>
    </w:p>
    <w:p w:rsidR="001B2542" w:rsidRDefault="00D518EE" w:rsidP="001B2542">
      <w:pPr>
        <w:pStyle w:val="ScreenElement"/>
        <w:rPr>
          <w:rtl/>
        </w:rPr>
      </w:pPr>
      <w:r>
        <w:rPr>
          <w:rFonts w:hint="cs"/>
          <w:rtl/>
        </w:rPr>
        <w:t>مستخلصات</w:t>
      </w:r>
      <w:r w:rsidR="001B2542">
        <w:rPr>
          <w:rFonts w:hint="cs"/>
          <w:rtl/>
        </w:rPr>
        <w:t xml:space="preserve"> عقد المشروع</w:t>
      </w:r>
    </w:p>
    <w:p w:rsidR="001B2542" w:rsidRDefault="001B2542" w:rsidP="001B2542">
      <w:pPr>
        <w:pStyle w:val="Under1"/>
        <w:rPr>
          <w:rtl/>
        </w:rPr>
      </w:pPr>
      <w:r>
        <w:rPr>
          <w:rFonts w:hint="cs"/>
          <w:rtl/>
        </w:rPr>
        <w:t>من خلال هذا الرابط، يقوم</w:t>
      </w:r>
      <w:r w:rsidR="0045193F">
        <w:rPr>
          <w:rFonts w:hint="cs"/>
          <w:rtl/>
        </w:rPr>
        <w:t xml:space="preserve"> النظام بعرض كميات عقد المشروع الحالي، والتي تم عمل مستخلصات لها.</w:t>
      </w:r>
    </w:p>
    <w:p w:rsidR="00D518EE" w:rsidRDefault="00D518EE" w:rsidP="00D518EE">
      <w:pPr>
        <w:pStyle w:val="ScreenElement"/>
        <w:rPr>
          <w:rtl/>
        </w:rPr>
      </w:pPr>
      <w:r>
        <w:rPr>
          <w:rFonts w:hint="cs"/>
          <w:rtl/>
        </w:rPr>
        <w:t>مستخلصات عقود المقاول الباطن</w:t>
      </w:r>
    </w:p>
    <w:p w:rsidR="00C42381" w:rsidRDefault="0045193F" w:rsidP="00B27887">
      <w:pPr>
        <w:pStyle w:val="Under1"/>
        <w:rPr>
          <w:rtl/>
        </w:rPr>
      </w:pPr>
      <w:r>
        <w:rPr>
          <w:rFonts w:hint="cs"/>
          <w:rtl/>
        </w:rPr>
        <w:t>من خلال هذا الرابط، يقوم النظام بعرض كميات عقود مقاولي الباطن المرتبطين بالمشروع الحالي، والتي تم عمل مستخلصات لها.</w:t>
      </w:r>
    </w:p>
    <w:p w:rsidR="0004787E" w:rsidRPr="005E2362" w:rsidRDefault="0004787E" w:rsidP="0004787E">
      <w:pPr>
        <w:pStyle w:val="Head3"/>
        <w:rPr>
          <w:rtl/>
        </w:rPr>
      </w:pPr>
      <w:r>
        <w:rPr>
          <w:rtl/>
        </w:rPr>
        <w:br w:type="page"/>
      </w:r>
      <w:bookmarkStart w:id="30" w:name="_Toc465692770"/>
      <w:r>
        <w:rPr>
          <w:rFonts w:hint="cs"/>
          <w:rtl/>
        </w:rPr>
        <w:lastRenderedPageBreak/>
        <w:t>حصر الكميات وإصدار المستخلصات</w:t>
      </w:r>
      <w:bookmarkEnd w:id="30"/>
    </w:p>
    <w:p w:rsidR="0004787E" w:rsidRDefault="0004787E" w:rsidP="0004787E">
      <w:pPr>
        <w:pStyle w:val="Body"/>
        <w:rPr>
          <w:rtl/>
        </w:rPr>
      </w:pPr>
      <w:r>
        <w:rPr>
          <w:rFonts w:hint="cs"/>
          <w:rtl/>
        </w:rPr>
        <w:t>بعد تعريف عقد المشروع وخصائصه المختلفة والبنود الخاصة، يوفر النظام آليتان لمتابعة العمل وهما كالتالي:</w:t>
      </w:r>
    </w:p>
    <w:p w:rsidR="0004787E" w:rsidRDefault="001E15FD" w:rsidP="0004787E">
      <w:pPr>
        <w:pStyle w:val="Point0"/>
        <w:rPr>
          <w:rFonts w:eastAsiaTheme="minorEastAsia"/>
        </w:rPr>
      </w:pPr>
      <w:r>
        <w:rPr>
          <w:rFonts w:eastAsiaTheme="minorEastAsia" w:hint="cs"/>
          <w:rtl/>
        </w:rPr>
        <w:t>حصر الكميات</w:t>
      </w:r>
    </w:p>
    <w:p w:rsidR="001E15FD" w:rsidRDefault="001E15FD" w:rsidP="001E15FD">
      <w:pPr>
        <w:pStyle w:val="Under1"/>
        <w:rPr>
          <w:rtl/>
        </w:rPr>
      </w:pPr>
      <w:r>
        <w:rPr>
          <w:rFonts w:hint="cs"/>
          <w:rtl/>
        </w:rPr>
        <w:t xml:space="preserve">من خلال مستند حصر الكميات يمكن تسجيل كميات المقاولة التي تم تنفيذها على مستوى كل بند من بنود المشروع متضمنة بذلك المراحل التي تنفيذها في كل بند </w:t>
      </w:r>
      <w:r>
        <w:rPr>
          <w:rtl/>
        </w:rPr>
        <w:t>–</w:t>
      </w:r>
      <w:r>
        <w:rPr>
          <w:rFonts w:hint="cs"/>
          <w:rtl/>
        </w:rPr>
        <w:t xml:space="preserve"> وذلك عند تعريف مراحل </w:t>
      </w:r>
      <w:r>
        <w:rPr>
          <w:rtl/>
        </w:rPr>
        <w:t>–</w:t>
      </w:r>
      <w:r>
        <w:rPr>
          <w:rFonts w:hint="cs"/>
          <w:rtl/>
        </w:rPr>
        <w:t xml:space="preserve"> ومن ثم التع</w:t>
      </w:r>
      <w:r w:rsidR="00CD4EB6">
        <w:rPr>
          <w:rFonts w:hint="cs"/>
          <w:rtl/>
        </w:rPr>
        <w:t>رف على حجم العمل الذي تم إنجازه دورياً وحجم العمل الاجمالي ومن ثم نسبة التنفيذ الخاصة بكل بند.</w:t>
      </w:r>
    </w:p>
    <w:p w:rsidR="001E15FD" w:rsidRDefault="001E15FD" w:rsidP="001E15FD">
      <w:pPr>
        <w:pStyle w:val="Point0"/>
        <w:rPr>
          <w:rFonts w:eastAsiaTheme="minorEastAsia"/>
        </w:rPr>
      </w:pPr>
      <w:r>
        <w:rPr>
          <w:rFonts w:eastAsiaTheme="minorEastAsia" w:hint="cs"/>
          <w:rtl/>
        </w:rPr>
        <w:t>إصدار المستخلصات</w:t>
      </w:r>
    </w:p>
    <w:p w:rsidR="001631C4" w:rsidRDefault="001E15FD" w:rsidP="001E15FD">
      <w:pPr>
        <w:pStyle w:val="Under1"/>
        <w:rPr>
          <w:rtl/>
        </w:rPr>
      </w:pPr>
      <w:r>
        <w:rPr>
          <w:rFonts w:hint="cs"/>
          <w:rtl/>
        </w:rPr>
        <w:t>من خلال مستند مستخلص مشروع</w:t>
      </w:r>
      <w:r w:rsidR="00AD336A">
        <w:rPr>
          <w:rFonts w:hint="cs"/>
          <w:rtl/>
        </w:rPr>
        <w:t xml:space="preserve">، يمكن إصدار مستخلصات المشروع والخاصة بتثمين المقاولات التي تم إنجازها </w:t>
      </w:r>
      <w:r w:rsidR="008C6ACA">
        <w:rPr>
          <w:rFonts w:hint="cs"/>
          <w:rtl/>
        </w:rPr>
        <w:t xml:space="preserve">ومتابعة الدفعات التي تم سدادها، وبذلك فإن المستخلص هو بمثابة فاتورة مبيعات </w:t>
      </w:r>
      <w:r w:rsidR="00382E09">
        <w:rPr>
          <w:rFonts w:hint="cs"/>
          <w:rtl/>
        </w:rPr>
        <w:t>ل</w:t>
      </w:r>
      <w:r w:rsidR="007850C7">
        <w:rPr>
          <w:rFonts w:hint="cs"/>
          <w:rtl/>
        </w:rPr>
        <w:t>كمية محددة تم تنفيذا من عقد المشروع.</w:t>
      </w:r>
      <w:r w:rsidR="008C6ACA">
        <w:rPr>
          <w:rFonts w:hint="cs"/>
          <w:rtl/>
        </w:rPr>
        <w:t xml:space="preserve"> يمكن أن يكون </w:t>
      </w:r>
      <w:r w:rsidR="007850C7">
        <w:rPr>
          <w:rFonts w:hint="cs"/>
          <w:rtl/>
        </w:rPr>
        <w:t>ال</w:t>
      </w:r>
      <w:r w:rsidR="008C6ACA">
        <w:rPr>
          <w:rFonts w:hint="cs"/>
          <w:rtl/>
        </w:rPr>
        <w:t>مستخلص ابتدائي</w:t>
      </w:r>
      <w:r w:rsidR="001631C4">
        <w:rPr>
          <w:rFonts w:hint="cs"/>
          <w:rtl/>
        </w:rPr>
        <w:t>،</w:t>
      </w:r>
      <w:r w:rsidR="008C6ACA">
        <w:rPr>
          <w:rFonts w:hint="cs"/>
          <w:rtl/>
        </w:rPr>
        <w:t xml:space="preserve"> </w:t>
      </w:r>
      <w:r w:rsidR="001631C4">
        <w:rPr>
          <w:rFonts w:hint="cs"/>
          <w:rtl/>
        </w:rPr>
        <w:t>فجرى العرف على إصدارمستخلص بدفعة مقدمة يقوم المالك بصرفها للمقاول بعد التعاقد مباشرة</w:t>
      </w:r>
      <w:r w:rsidR="00DB146F">
        <w:rPr>
          <w:rFonts w:hint="cs"/>
          <w:rtl/>
        </w:rPr>
        <w:t>، أو يمككن أن يكون مستخلص جاري يتم إصداره دورياً، أو مستخلص ختامي والذي لا يمكن أن يتم إصدار مستخلصات بعده</w:t>
      </w:r>
      <w:r w:rsidR="001631C4">
        <w:rPr>
          <w:rFonts w:hint="cs"/>
          <w:rtl/>
        </w:rPr>
        <w:t>.</w:t>
      </w:r>
      <w:r w:rsidR="00DB146F">
        <w:rPr>
          <w:rFonts w:hint="cs"/>
          <w:rtl/>
        </w:rPr>
        <w:t xml:space="preserve"> على مستوى أخر،</w:t>
      </w:r>
      <w:r w:rsidR="001631C4">
        <w:rPr>
          <w:rFonts w:hint="cs"/>
          <w:rtl/>
        </w:rPr>
        <w:t xml:space="preserve"> يوفر النظام نوعين من المستخلصات وهي المستخلصات الخاصة </w:t>
      </w:r>
      <w:r w:rsidR="006C1BCB">
        <w:rPr>
          <w:rFonts w:hint="cs"/>
          <w:rtl/>
        </w:rPr>
        <w:t>بالعميل</w:t>
      </w:r>
      <w:r w:rsidR="001631C4">
        <w:rPr>
          <w:rFonts w:hint="cs"/>
          <w:rtl/>
        </w:rPr>
        <w:t>، والمستخلصات الخاصة بمقاولولي الباطن.</w:t>
      </w:r>
    </w:p>
    <w:p w:rsidR="0004787E" w:rsidRPr="0004787E" w:rsidRDefault="001631C4" w:rsidP="006727B1">
      <w:pPr>
        <w:pStyle w:val="Under1"/>
        <w:rPr>
          <w:rtl/>
        </w:rPr>
      </w:pPr>
      <w:r>
        <w:rPr>
          <w:rFonts w:hint="cs"/>
          <w:rtl/>
        </w:rPr>
        <w:t>يسمح النظام بإصدار المستخلصات مباشرة بناءاً على حجم المقاولات المنفذة وذلك من خلال تحديد الكميات المنفذة يدوياً دون الحاجة لإصدار مستندات حصر كميات</w:t>
      </w:r>
      <w:r w:rsidR="00CD4EB6">
        <w:rPr>
          <w:rFonts w:hint="cs"/>
          <w:rtl/>
        </w:rPr>
        <w:t xml:space="preserve">. أو </w:t>
      </w:r>
      <w:r>
        <w:rPr>
          <w:rFonts w:hint="cs"/>
          <w:rtl/>
        </w:rPr>
        <w:t xml:space="preserve">يمكن إصدار المستخلص بناءاً على مستندات حصر الكميات التي تم تنفيذها بالمشروع وذلك تسهيلاً على المقاول بحيث يقوم النظام آلياً باستحضار الكميات المنفذة </w:t>
      </w:r>
      <w:r w:rsidR="006C1BCB">
        <w:rPr>
          <w:rFonts w:hint="cs"/>
          <w:rtl/>
        </w:rPr>
        <w:t>و</w:t>
      </w:r>
      <w:r w:rsidR="005A3988">
        <w:rPr>
          <w:rFonts w:hint="cs"/>
          <w:rtl/>
        </w:rPr>
        <w:t xml:space="preserve">من ثم حساب قيمة ما تم تنفيذها وتحديد التخفيضات والضرائب الخاصة بكل مستخلص، كما يقوم النظام آلياً </w:t>
      </w:r>
      <w:r w:rsidR="006C1BCB">
        <w:rPr>
          <w:rFonts w:hint="cs"/>
          <w:rtl/>
        </w:rPr>
        <w:t xml:space="preserve">بإضافة </w:t>
      </w:r>
      <w:r w:rsidR="006C1BCB">
        <w:rPr>
          <w:rtl/>
        </w:rPr>
        <w:br/>
      </w:r>
      <w:r w:rsidR="006C1BCB">
        <w:rPr>
          <w:rFonts w:hint="cs"/>
          <w:rtl/>
        </w:rPr>
        <w:t xml:space="preserve">أو استقطاع قيم الشروط القياسية المنطبقة على كل مستخلص آلياً </w:t>
      </w:r>
      <w:r w:rsidR="005A3988">
        <w:rPr>
          <w:rFonts w:hint="cs"/>
          <w:rtl/>
        </w:rPr>
        <w:t>بحسب طبيعة كل شرط</w:t>
      </w:r>
      <w:r w:rsidR="006C1BCB">
        <w:rPr>
          <w:rFonts w:hint="cs"/>
          <w:rtl/>
        </w:rPr>
        <w:t xml:space="preserve"> من حيث الاضافة أو الاستقطاع</w:t>
      </w:r>
      <w:r w:rsidR="005A3988">
        <w:rPr>
          <w:rFonts w:hint="cs"/>
          <w:rtl/>
        </w:rPr>
        <w:t xml:space="preserve">. </w:t>
      </w:r>
      <w:r w:rsidR="006727B1">
        <w:rPr>
          <w:rFonts w:hint="cs"/>
          <w:rtl/>
        </w:rPr>
        <w:t>يقوم النظام أيضاً بتطبيق الشروط بحسب طبيعة كل شرط من حيث طبيعة التطبيق ف</w:t>
      </w:r>
      <w:r w:rsidR="00CD4EB6">
        <w:rPr>
          <w:rFonts w:hint="cs"/>
          <w:rtl/>
        </w:rPr>
        <w:t>نكون بعض الشروط مرتبطة بنسبة إتمام محددة أو بنهاية العقد أو مع المستخلص البدائي أو المبد</w:t>
      </w:r>
      <w:r w:rsidR="008354F7">
        <w:rPr>
          <w:rFonts w:hint="cs"/>
          <w:rtl/>
        </w:rPr>
        <w:t>ئ</w:t>
      </w:r>
      <w:r w:rsidR="006727B1">
        <w:rPr>
          <w:rFonts w:hint="cs"/>
          <w:rtl/>
        </w:rPr>
        <w:t>ي وغير ذلك.</w:t>
      </w:r>
      <w:r w:rsidR="0004787E">
        <w:rPr>
          <w:rtl/>
        </w:rPr>
        <w:br w:type="page"/>
      </w:r>
    </w:p>
    <w:p w:rsidR="00C42381" w:rsidRPr="005E2362" w:rsidRDefault="00C42381" w:rsidP="00C42381">
      <w:pPr>
        <w:pStyle w:val="Head3"/>
        <w:rPr>
          <w:rtl/>
        </w:rPr>
      </w:pPr>
      <w:bookmarkStart w:id="31" w:name="_Toc465692771"/>
      <w:r>
        <w:rPr>
          <w:rFonts w:hint="cs"/>
          <w:rtl/>
        </w:rPr>
        <w:lastRenderedPageBreak/>
        <w:t>نافذة حصر كميات مشروع</w:t>
      </w:r>
      <w:bookmarkEnd w:id="31"/>
    </w:p>
    <w:p w:rsidR="00C42381" w:rsidRDefault="00B4523D" w:rsidP="00C42381">
      <w:pPr>
        <w:pStyle w:val="Body"/>
        <w:rPr>
          <w:rtl/>
        </w:rPr>
      </w:pPr>
      <w:r>
        <w:rPr>
          <w:noProof/>
          <w:sz w:val="20"/>
          <w:szCs w:val="20"/>
          <w:rtl/>
          <w:lang w:bidi="ar-SA"/>
        </w:rPr>
        <w:drawing>
          <wp:anchor distT="0" distB="0" distL="114300" distR="114300" simplePos="0" relativeHeight="251708416" behindDoc="0" locked="0" layoutInCell="1" allowOverlap="1" wp14:anchorId="5C8BEF22" wp14:editId="7F61D00D">
            <wp:simplePos x="0" y="0"/>
            <wp:positionH relativeFrom="margin">
              <wp:align>right</wp:align>
            </wp:positionH>
            <wp:positionV relativeFrom="paragraph">
              <wp:posOffset>548392</wp:posOffset>
            </wp:positionV>
            <wp:extent cx="5943600" cy="3185160"/>
            <wp:effectExtent l="19050" t="19050" r="19050" b="152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jectContractExecution.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3185160"/>
                    </a:xfrm>
                    <a:prstGeom prst="rect">
                      <a:avLst/>
                    </a:prstGeom>
                    <a:ln w="9525">
                      <a:solidFill>
                        <a:schemeClr val="tx1"/>
                      </a:solidFill>
                    </a:ln>
                  </pic:spPr>
                </pic:pic>
              </a:graphicData>
            </a:graphic>
          </wp:anchor>
        </w:drawing>
      </w:r>
      <w:r w:rsidR="00C42381">
        <w:rPr>
          <w:rFonts w:hint="cs"/>
          <w:rtl/>
        </w:rPr>
        <w:t>من خلال هذه ا</w:t>
      </w:r>
      <w:r w:rsidR="0004787E">
        <w:rPr>
          <w:rFonts w:hint="cs"/>
          <w:rtl/>
        </w:rPr>
        <w:t>لنافذة يوفر النظام آلية لحصر كميات المشروع التي تم تنفيذها، ومن ثم يمكن إصدار مستخلصات بها.</w:t>
      </w:r>
      <w:r w:rsidR="00180870">
        <w:rPr>
          <w:rFonts w:hint="cs"/>
          <w:rtl/>
        </w:rPr>
        <w:t xml:space="preserve"> تحتوي نافذة حصر الكميات على البيانات التالية:</w:t>
      </w:r>
    </w:p>
    <w:p w:rsidR="00C42381" w:rsidRPr="004277BC" w:rsidRDefault="00C42381" w:rsidP="009975F4">
      <w:pPr>
        <w:pStyle w:val="Caption"/>
        <w:bidi/>
        <w:jc w:val="center"/>
        <w:rPr>
          <w:color w:val="auto"/>
          <w:sz w:val="20"/>
          <w:szCs w:val="20"/>
          <w:rtl/>
        </w:rPr>
      </w:pPr>
      <w:r w:rsidRPr="004277BC">
        <w:rPr>
          <w:color w:val="auto"/>
          <w:sz w:val="20"/>
          <w:szCs w:val="20"/>
          <w:rtl/>
        </w:rPr>
        <w:t xml:space="preserve">شكل  </w:t>
      </w:r>
      <w:r w:rsidRPr="004277BC">
        <w:rPr>
          <w:color w:val="auto"/>
          <w:sz w:val="20"/>
          <w:szCs w:val="20"/>
          <w:rtl/>
        </w:rPr>
        <w:fldChar w:fldCharType="begin"/>
      </w:r>
      <w:r w:rsidRPr="004277BC">
        <w:rPr>
          <w:color w:val="auto"/>
          <w:sz w:val="20"/>
          <w:szCs w:val="20"/>
          <w:rtl/>
        </w:rPr>
        <w:instrText xml:space="preserve"> </w:instrText>
      </w:r>
      <w:r w:rsidRPr="004277BC">
        <w:rPr>
          <w:color w:val="auto"/>
          <w:sz w:val="20"/>
          <w:szCs w:val="20"/>
        </w:rPr>
        <w:instrText>SEQ</w:instrText>
      </w:r>
      <w:r w:rsidRPr="004277BC">
        <w:rPr>
          <w:color w:val="auto"/>
          <w:sz w:val="20"/>
          <w:szCs w:val="20"/>
          <w:rtl/>
        </w:rPr>
        <w:instrText xml:space="preserve"> شكل_ \* </w:instrText>
      </w:r>
      <w:r w:rsidRPr="004277BC">
        <w:rPr>
          <w:color w:val="auto"/>
          <w:sz w:val="20"/>
          <w:szCs w:val="20"/>
        </w:rPr>
        <w:instrText>ARABIC</w:instrText>
      </w:r>
      <w:r w:rsidRPr="004277BC">
        <w:rPr>
          <w:color w:val="auto"/>
          <w:sz w:val="20"/>
          <w:szCs w:val="20"/>
          <w:rtl/>
        </w:rPr>
        <w:instrText xml:space="preserve"> </w:instrText>
      </w:r>
      <w:r w:rsidRPr="004277BC">
        <w:rPr>
          <w:color w:val="auto"/>
          <w:sz w:val="20"/>
          <w:szCs w:val="20"/>
          <w:rtl/>
        </w:rPr>
        <w:fldChar w:fldCharType="separate"/>
      </w:r>
      <w:r w:rsidR="007D2D38">
        <w:rPr>
          <w:noProof/>
          <w:color w:val="auto"/>
          <w:sz w:val="20"/>
          <w:szCs w:val="20"/>
          <w:rtl/>
        </w:rPr>
        <w:t>26</w:t>
      </w:r>
      <w:r w:rsidRPr="004277BC">
        <w:rPr>
          <w:color w:val="auto"/>
          <w:sz w:val="20"/>
          <w:szCs w:val="20"/>
          <w:rtl/>
        </w:rPr>
        <w:fldChar w:fldCharType="end"/>
      </w:r>
      <w:r w:rsidRPr="004277BC">
        <w:rPr>
          <w:rFonts w:hint="cs"/>
          <w:color w:val="auto"/>
          <w:sz w:val="20"/>
          <w:szCs w:val="20"/>
          <w:rtl/>
          <w:lang w:bidi="ar-EG"/>
        </w:rPr>
        <w:t xml:space="preserve"> </w:t>
      </w:r>
      <w:r>
        <w:rPr>
          <w:rFonts w:hint="cs"/>
          <w:color w:val="auto"/>
          <w:sz w:val="20"/>
          <w:szCs w:val="20"/>
          <w:rtl/>
          <w:lang w:bidi="ar-EG"/>
        </w:rPr>
        <w:t>نافذة حصر كميات مشروع</w:t>
      </w:r>
    </w:p>
    <w:p w:rsidR="00B4523D" w:rsidRPr="00B4523D" w:rsidRDefault="00B4523D" w:rsidP="00B4523D">
      <w:pPr>
        <w:pStyle w:val="ScreenGroup"/>
        <w:ind w:left="504"/>
      </w:pPr>
      <w:r w:rsidRPr="00B4523D">
        <w:rPr>
          <w:rFonts w:hint="cs"/>
          <w:rtl/>
        </w:rPr>
        <w:t>المعلومات الأساسية</w:t>
      </w:r>
    </w:p>
    <w:p w:rsidR="00B4523D" w:rsidRPr="00B357EC" w:rsidRDefault="00B4523D" w:rsidP="00B4523D">
      <w:pPr>
        <w:pStyle w:val="ScreenElement"/>
      </w:pPr>
      <w:r>
        <w:rPr>
          <w:rFonts w:hint="cs"/>
          <w:rtl/>
        </w:rPr>
        <w:t>رقم المستند، وحقل مجاور له</w:t>
      </w:r>
    </w:p>
    <w:p w:rsidR="00B4523D" w:rsidRDefault="00B4523D" w:rsidP="00B4523D">
      <w:pPr>
        <w:pStyle w:val="Under1"/>
        <w:rPr>
          <w:rtl/>
        </w:rPr>
      </w:pPr>
      <w:r>
        <w:rPr>
          <w:rFonts w:hint="cs"/>
          <w:rtl/>
        </w:rPr>
        <w:t xml:space="preserve">من خلال هذين الحقلين يتم إدراج نوع ورقم مستند حصر الكميات. يمكن للمستخدم إدخال أي من أنواع المستندات المعرفة لمستند </w:t>
      </w:r>
      <w:r w:rsidR="00836B04">
        <w:rPr>
          <w:rFonts w:hint="cs"/>
          <w:rtl/>
        </w:rPr>
        <w:t>حصر الكميات</w:t>
      </w:r>
      <w:r>
        <w:rPr>
          <w:rFonts w:hint="cs"/>
          <w:rtl/>
        </w:rPr>
        <w:t xml:space="preserve"> بالحقل الأول ليقوم النظام بإدراج رقم المستند آلياً بالحقل الثاني بناءاً على ما تم تعريفه بنوع المستند الذي تم اختياره.</w:t>
      </w:r>
    </w:p>
    <w:p w:rsidR="00B4523D" w:rsidRDefault="00B4523D" w:rsidP="00B4523D">
      <w:pPr>
        <w:pStyle w:val="ScreenElement"/>
      </w:pPr>
      <w:r>
        <w:rPr>
          <w:rFonts w:hint="cs"/>
          <w:rtl/>
        </w:rPr>
        <w:t>تاريخ التحرير</w:t>
      </w:r>
    </w:p>
    <w:p w:rsidR="00B4523D" w:rsidRDefault="00B4523D" w:rsidP="00B4523D">
      <w:pPr>
        <w:pStyle w:val="Under1"/>
      </w:pPr>
      <w:r>
        <w:rPr>
          <w:rFonts w:hint="cs"/>
          <w:rtl/>
        </w:rPr>
        <w:t xml:space="preserve">التاريخ الذي تم فيه تحرير مستند </w:t>
      </w:r>
      <w:r w:rsidR="00836B04">
        <w:rPr>
          <w:rFonts w:hint="cs"/>
          <w:rtl/>
        </w:rPr>
        <w:t>حصرالكميات</w:t>
      </w:r>
      <w:r>
        <w:rPr>
          <w:rFonts w:hint="cs"/>
          <w:rtl/>
        </w:rPr>
        <w:t xml:space="preserve"> الحالي. عند اختيار هذا الحقل سيقوم النظام بإظهار نافذة النتيجة ليقوم المستخدم بتحديد التاريخ المراد إدراجه بهذا الحقل. يقوم النظام بإدراج تاريخ اليوم الحالي كقيمة تلقائية، ويمكن للمستخدم تغييره بالطبع.</w:t>
      </w:r>
    </w:p>
    <w:p w:rsidR="00B4523D" w:rsidRDefault="00B4523D" w:rsidP="00B4523D">
      <w:pPr>
        <w:pStyle w:val="ScreenElement"/>
      </w:pPr>
      <w:r>
        <w:rPr>
          <w:rFonts w:hint="cs"/>
          <w:rtl/>
        </w:rPr>
        <w:t>التاريخ الفعلي</w:t>
      </w:r>
    </w:p>
    <w:p w:rsidR="00B4523D" w:rsidRDefault="00B4523D" w:rsidP="00B4523D">
      <w:pPr>
        <w:pStyle w:val="Under1"/>
        <w:rPr>
          <w:rtl/>
        </w:rPr>
      </w:pPr>
      <w:r>
        <w:rPr>
          <w:rFonts w:hint="cs"/>
          <w:rtl/>
        </w:rPr>
        <w:t xml:space="preserve">التاريخ الفعلي </w:t>
      </w:r>
      <w:r w:rsidR="009E1290">
        <w:rPr>
          <w:rFonts w:hint="cs"/>
          <w:rtl/>
        </w:rPr>
        <w:t xml:space="preserve">الذي تم فيه </w:t>
      </w:r>
      <w:r w:rsidR="00836B04">
        <w:rPr>
          <w:rFonts w:hint="cs"/>
          <w:rtl/>
        </w:rPr>
        <w:t>حصر الكميات الحالي</w:t>
      </w:r>
      <w:r>
        <w:rPr>
          <w:rFonts w:hint="cs"/>
          <w:rtl/>
        </w:rPr>
        <w:t>. عند اختيار هذا الحقل سيقوم النظام بإظهار نافذة النتيجة ليقوم المستخدم بتحديد التاريخ المراد إدراجه بهذا الحقل. يقوم النظام بإدراج تاريخ اليوم الحالي كقيمة تلقائية، ويمكن للمستخدم تغييره بالطبع.</w:t>
      </w:r>
    </w:p>
    <w:p w:rsidR="00B4523D" w:rsidRPr="00B357EC" w:rsidRDefault="00B4523D" w:rsidP="00B4523D">
      <w:pPr>
        <w:pStyle w:val="ScreenElement"/>
        <w:rPr>
          <w:rtl/>
        </w:rPr>
      </w:pPr>
      <w:r>
        <w:rPr>
          <w:rFonts w:hint="cs"/>
          <w:rtl/>
        </w:rPr>
        <w:lastRenderedPageBreak/>
        <w:t>الفترة</w:t>
      </w:r>
    </w:p>
    <w:p w:rsidR="00B4523D" w:rsidRDefault="00B4523D" w:rsidP="00B4523D">
      <w:pPr>
        <w:pStyle w:val="Under1"/>
        <w:rPr>
          <w:rtl/>
        </w:rPr>
      </w:pPr>
      <w:r>
        <w:rPr>
          <w:rFonts w:hint="cs"/>
          <w:rtl/>
        </w:rPr>
        <w:t xml:space="preserve">الفترة الخاصة </w:t>
      </w:r>
      <w:r w:rsidR="001849FE">
        <w:rPr>
          <w:rFonts w:hint="cs"/>
          <w:rtl/>
        </w:rPr>
        <w:t>بعملية حصر الكميات</w:t>
      </w:r>
      <w:r>
        <w:rPr>
          <w:rFonts w:hint="cs"/>
          <w:rtl/>
        </w:rPr>
        <w:t xml:space="preserve"> الحالي يقوم ال</w:t>
      </w:r>
      <w:r w:rsidR="002A5164">
        <w:rPr>
          <w:rFonts w:hint="cs"/>
          <w:rtl/>
        </w:rPr>
        <w:t>ن</w:t>
      </w:r>
      <w:r>
        <w:rPr>
          <w:rFonts w:hint="cs"/>
          <w:rtl/>
        </w:rPr>
        <w:t>ظام بإدراج الفترة الخاصة بالتاريخ الفعلي، حيث لن يسمح النظام بإدراج فترة مغايرة ل</w:t>
      </w:r>
      <w:r w:rsidR="0081625F">
        <w:rPr>
          <w:rFonts w:hint="cs"/>
          <w:rtl/>
        </w:rPr>
        <w:t>فترة ا</w:t>
      </w:r>
      <w:r>
        <w:rPr>
          <w:rFonts w:hint="cs"/>
          <w:rtl/>
        </w:rPr>
        <w:t>لتاريخ الفعلي المدرج بالحقل السابق.</w:t>
      </w:r>
    </w:p>
    <w:p w:rsidR="00B4523D" w:rsidRPr="00B357EC" w:rsidRDefault="002A5164" w:rsidP="00B4523D">
      <w:pPr>
        <w:pStyle w:val="ScreenElement"/>
        <w:rPr>
          <w:rtl/>
        </w:rPr>
      </w:pPr>
      <w:r>
        <w:rPr>
          <w:rFonts w:hint="cs"/>
          <w:rtl/>
        </w:rPr>
        <w:t>الع</w:t>
      </w:r>
      <w:r w:rsidR="0032584A">
        <w:rPr>
          <w:rFonts w:hint="cs"/>
          <w:rtl/>
        </w:rPr>
        <w:t>ق</w:t>
      </w:r>
      <w:r>
        <w:rPr>
          <w:rFonts w:hint="cs"/>
          <w:rtl/>
        </w:rPr>
        <w:t>د</w:t>
      </w:r>
    </w:p>
    <w:p w:rsidR="00B4523D" w:rsidRDefault="002A5164" w:rsidP="00B4523D">
      <w:pPr>
        <w:pStyle w:val="Under1"/>
        <w:rPr>
          <w:rtl/>
        </w:rPr>
      </w:pPr>
      <w:r>
        <w:rPr>
          <w:rFonts w:hint="cs"/>
          <w:rtl/>
        </w:rPr>
        <w:t>العقد الخاص بحصر الكميات</w:t>
      </w:r>
      <w:r w:rsidR="00F1745D">
        <w:rPr>
          <w:rFonts w:hint="cs"/>
          <w:rtl/>
        </w:rPr>
        <w:t xml:space="preserve"> </w:t>
      </w:r>
      <w:r>
        <w:rPr>
          <w:rFonts w:hint="cs"/>
          <w:rtl/>
        </w:rPr>
        <w:t xml:space="preserve">الحالي. </w:t>
      </w:r>
      <w:r w:rsidR="00F1745D">
        <w:rPr>
          <w:rFonts w:hint="cs"/>
          <w:rtl/>
        </w:rPr>
        <w:t xml:space="preserve">عند إدراج العقد المطلوب، يقوم النظام فور إدخال العقد </w:t>
      </w:r>
      <w:r w:rsidR="0032584A">
        <w:rPr>
          <w:rFonts w:hint="cs"/>
          <w:rtl/>
        </w:rPr>
        <w:t>بإظهار المشروع والعميل الخاصين بهذا العقد وذلك بالحقلين الخاصين بذلك.</w:t>
      </w:r>
    </w:p>
    <w:p w:rsidR="00B4523D" w:rsidRPr="00B357EC" w:rsidRDefault="0032584A" w:rsidP="00B4523D">
      <w:pPr>
        <w:pStyle w:val="ScreenElement"/>
        <w:rPr>
          <w:rtl/>
        </w:rPr>
      </w:pPr>
      <w:r>
        <w:rPr>
          <w:rFonts w:hint="cs"/>
          <w:rtl/>
        </w:rPr>
        <w:t>المشروع</w:t>
      </w:r>
    </w:p>
    <w:p w:rsidR="00FE7537" w:rsidRDefault="0032584A" w:rsidP="00640FC4">
      <w:pPr>
        <w:pStyle w:val="Under1"/>
        <w:rPr>
          <w:rtl/>
        </w:rPr>
      </w:pPr>
      <w:r>
        <w:rPr>
          <w:rFonts w:hint="cs"/>
          <w:rtl/>
        </w:rPr>
        <w:t>المشروع</w:t>
      </w:r>
      <w:r w:rsidR="00B4523D">
        <w:rPr>
          <w:rFonts w:hint="cs"/>
          <w:rtl/>
        </w:rPr>
        <w:t xml:space="preserve"> الخاص </w:t>
      </w:r>
      <w:r>
        <w:rPr>
          <w:rFonts w:hint="cs"/>
          <w:rtl/>
        </w:rPr>
        <w:t>بعقد المشروع المدرج ب</w:t>
      </w:r>
      <w:r w:rsidR="00625F76">
        <w:rPr>
          <w:rFonts w:hint="cs"/>
          <w:rtl/>
        </w:rPr>
        <w:t>الحقل "</w:t>
      </w:r>
      <w:r>
        <w:rPr>
          <w:rFonts w:hint="cs"/>
          <w:rtl/>
        </w:rPr>
        <w:t>عقد المشروع</w:t>
      </w:r>
      <w:r w:rsidR="00625F76">
        <w:rPr>
          <w:rFonts w:hint="cs"/>
          <w:rtl/>
        </w:rPr>
        <w:t>"</w:t>
      </w:r>
      <w:r>
        <w:rPr>
          <w:rFonts w:hint="cs"/>
          <w:rtl/>
        </w:rPr>
        <w:t xml:space="preserve"> السابق. لاحظ أن النظام لن يقبل </w:t>
      </w:r>
      <w:r w:rsidR="00625F76">
        <w:rPr>
          <w:rFonts w:hint="cs"/>
          <w:rtl/>
        </w:rPr>
        <w:t>بهذا الحقل مشروع أخر غير المشروع الخاص بعقد المشروع السابق.</w:t>
      </w:r>
    </w:p>
    <w:p w:rsidR="00625F76" w:rsidRPr="00B357EC" w:rsidRDefault="00625F76" w:rsidP="00625F76">
      <w:pPr>
        <w:pStyle w:val="ScreenElement"/>
        <w:rPr>
          <w:rtl/>
        </w:rPr>
      </w:pPr>
      <w:r>
        <w:rPr>
          <w:rFonts w:hint="cs"/>
          <w:rtl/>
        </w:rPr>
        <w:t>العميل</w:t>
      </w:r>
    </w:p>
    <w:p w:rsidR="00625F76" w:rsidRDefault="00A22FB5" w:rsidP="00625F76">
      <w:pPr>
        <w:pStyle w:val="Under1"/>
        <w:rPr>
          <w:rtl/>
        </w:rPr>
      </w:pPr>
      <w:r>
        <w:rPr>
          <w:rFonts w:hint="cs"/>
          <w:rtl/>
        </w:rPr>
        <w:t>العميل</w:t>
      </w:r>
      <w:r w:rsidR="00625F76">
        <w:rPr>
          <w:rFonts w:hint="cs"/>
          <w:rtl/>
        </w:rPr>
        <w:t xml:space="preserve"> الخاص بعقد المشروع المدرج بالحقل "عقد المشروع" السابق. لاحظ أن النظام لن يقبل بهذا الحقل عميل أخر غير العميل الخاص بعقد المشروع السابق.</w:t>
      </w:r>
    </w:p>
    <w:p w:rsidR="00625F76" w:rsidRPr="00B357EC" w:rsidRDefault="00625F76" w:rsidP="00625F76">
      <w:pPr>
        <w:pStyle w:val="ScreenElement"/>
        <w:rPr>
          <w:rtl/>
        </w:rPr>
      </w:pPr>
      <w:r>
        <w:rPr>
          <w:rFonts w:hint="cs"/>
          <w:rtl/>
        </w:rPr>
        <w:t>ملاحظات</w:t>
      </w:r>
    </w:p>
    <w:p w:rsidR="00625F76" w:rsidRDefault="00625F76" w:rsidP="00625F76">
      <w:pPr>
        <w:pStyle w:val="Under1"/>
        <w:rPr>
          <w:rtl/>
        </w:rPr>
      </w:pPr>
      <w:r>
        <w:rPr>
          <w:rFonts w:hint="cs"/>
          <w:rtl/>
        </w:rPr>
        <w:t>من خلال هذا الحقل يمكن إدراج أي ملحوظة خاصة بمستند حصر الكميات الحالي.</w:t>
      </w:r>
    </w:p>
    <w:p w:rsidR="00967AF9" w:rsidRDefault="00967AF9" w:rsidP="00967AF9">
      <w:pPr>
        <w:pStyle w:val="ScreenGroup"/>
        <w:ind w:left="504"/>
      </w:pPr>
      <w:r>
        <w:rPr>
          <w:rFonts w:hint="cs"/>
          <w:rtl/>
        </w:rPr>
        <w:t>أزرار النافذة</w:t>
      </w:r>
    </w:p>
    <w:p w:rsidR="00967AF9" w:rsidRPr="00A566FF" w:rsidRDefault="00967AF9" w:rsidP="00967AF9">
      <w:pPr>
        <w:pStyle w:val="GroupBody"/>
        <w:rPr>
          <w:rtl/>
        </w:rPr>
      </w:pPr>
      <w:r>
        <w:rPr>
          <w:rFonts w:hint="cs"/>
          <w:rtl/>
        </w:rPr>
        <w:t>هذا القسم يحتوي على زر واحد لتجميع ينود الحصر آلياً.</w:t>
      </w:r>
    </w:p>
    <w:p w:rsidR="00967AF9" w:rsidRPr="00B357EC" w:rsidRDefault="00967AF9" w:rsidP="00967AF9">
      <w:pPr>
        <w:pStyle w:val="ScreenElement"/>
      </w:pPr>
      <w:r>
        <w:rPr>
          <w:rFonts w:hint="cs"/>
          <w:rtl/>
        </w:rPr>
        <w:t>تجميع البنود</w:t>
      </w:r>
    </w:p>
    <w:p w:rsidR="00967AF9" w:rsidRDefault="00967AF9" w:rsidP="00967AF9">
      <w:pPr>
        <w:pStyle w:val="Under1"/>
        <w:rPr>
          <w:rtl/>
        </w:rPr>
      </w:pPr>
      <w:r>
        <w:rPr>
          <w:rFonts w:hint="cs"/>
          <w:rtl/>
        </w:rPr>
        <w:t>من خلال هذا الزر، يقوم النظام باستحضار جميع البنود المذكور</w:t>
      </w:r>
      <w:r w:rsidR="00A22FB5">
        <w:rPr>
          <w:rFonts w:hint="cs"/>
          <w:rtl/>
        </w:rPr>
        <w:t>ة</w:t>
      </w:r>
      <w:r>
        <w:rPr>
          <w:rFonts w:hint="cs"/>
          <w:rtl/>
        </w:rPr>
        <w:t xml:space="preserve"> بعقد المشروع الحالي متضمناً الكميات المتعاقد عليها والكمي</w:t>
      </w:r>
      <w:r w:rsidR="00A22FB5">
        <w:rPr>
          <w:rFonts w:hint="cs"/>
          <w:rtl/>
        </w:rPr>
        <w:t>ات</w:t>
      </w:r>
      <w:r>
        <w:rPr>
          <w:rFonts w:hint="cs"/>
          <w:rtl/>
        </w:rPr>
        <w:t xml:space="preserve"> التي تم تنفيذها على مستوى كل بند</w:t>
      </w:r>
      <w:r w:rsidR="00254F50">
        <w:rPr>
          <w:rFonts w:hint="cs"/>
          <w:rtl/>
        </w:rPr>
        <w:t>.</w:t>
      </w:r>
      <w:r>
        <w:rPr>
          <w:rFonts w:hint="cs"/>
          <w:rtl/>
        </w:rPr>
        <w:t xml:space="preserve"> </w:t>
      </w:r>
    </w:p>
    <w:p w:rsidR="00200D02" w:rsidRDefault="00200D02" w:rsidP="00200D02">
      <w:pPr>
        <w:pStyle w:val="ScreenGroup"/>
        <w:ind w:left="504"/>
      </w:pPr>
      <w:r>
        <w:rPr>
          <w:rFonts w:hint="cs"/>
          <w:rtl/>
        </w:rPr>
        <w:t>جدول البنود</w:t>
      </w:r>
    </w:p>
    <w:p w:rsidR="00200D02" w:rsidRPr="00A566FF" w:rsidRDefault="00200D02" w:rsidP="00200D02">
      <w:pPr>
        <w:pStyle w:val="GroupBody"/>
        <w:rPr>
          <w:rtl/>
        </w:rPr>
      </w:pPr>
      <w:r>
        <w:rPr>
          <w:rFonts w:hint="cs"/>
          <w:rtl/>
        </w:rPr>
        <w:t>من خلال هذا الجدول يتم إدراج بنود المقايسة من خلال الحقول التالية:</w:t>
      </w:r>
    </w:p>
    <w:p w:rsidR="00200D02" w:rsidRPr="00B357EC" w:rsidRDefault="00200D02" w:rsidP="00200D02">
      <w:pPr>
        <w:pStyle w:val="ScreenElement"/>
      </w:pPr>
      <w:r>
        <w:rPr>
          <w:rFonts w:hint="cs"/>
          <w:rtl/>
        </w:rPr>
        <w:t>كود البند</w:t>
      </w:r>
    </w:p>
    <w:p w:rsidR="00200D02" w:rsidRDefault="00200D02" w:rsidP="00200D02">
      <w:pPr>
        <w:pStyle w:val="Under1"/>
        <w:rPr>
          <w:rtl/>
        </w:rPr>
      </w:pPr>
      <w:r>
        <w:rPr>
          <w:rFonts w:hint="cs"/>
          <w:rtl/>
        </w:rPr>
        <w:t>يقوم النظام من خلال</w:t>
      </w:r>
      <w:r w:rsidR="00254F50">
        <w:rPr>
          <w:rFonts w:hint="cs"/>
          <w:rtl/>
        </w:rPr>
        <w:t xml:space="preserve"> </w:t>
      </w:r>
      <w:r>
        <w:rPr>
          <w:rFonts w:hint="cs"/>
          <w:rtl/>
        </w:rPr>
        <w:t>ه</w:t>
      </w:r>
      <w:r w:rsidR="00254F50">
        <w:rPr>
          <w:rFonts w:hint="cs"/>
          <w:rtl/>
        </w:rPr>
        <w:t>ذا الحقل</w:t>
      </w:r>
      <w:r>
        <w:rPr>
          <w:rFonts w:hint="cs"/>
          <w:rtl/>
        </w:rPr>
        <w:t xml:space="preserve"> بإدراج أكواد البنود </w:t>
      </w:r>
      <w:r w:rsidR="00254F50">
        <w:rPr>
          <w:rFonts w:hint="cs"/>
          <w:rtl/>
        </w:rPr>
        <w:t>الخاصة بعقد المشروع المستخدم وذلك بمجرد الضغط</w:t>
      </w:r>
      <w:r>
        <w:rPr>
          <w:rFonts w:hint="cs"/>
          <w:rtl/>
        </w:rPr>
        <w:t xml:space="preserve"> على الزر "</w:t>
      </w:r>
      <w:r w:rsidR="00254F50">
        <w:rPr>
          <w:rFonts w:hint="cs"/>
          <w:rtl/>
        </w:rPr>
        <w:t>تجميع البنود</w:t>
      </w:r>
      <w:r>
        <w:rPr>
          <w:rFonts w:hint="cs"/>
          <w:rtl/>
        </w:rPr>
        <w:t xml:space="preserve">". </w:t>
      </w:r>
      <w:r w:rsidR="00A8781A">
        <w:rPr>
          <w:rFonts w:hint="cs"/>
          <w:rtl/>
        </w:rPr>
        <w:t>يمكن للمستخدم إدخال كود البند يدوياً شريطة أن يكون كوداً صحيحاً تم تعريفه مسبقاً بعقد المشروع المدرج برأس النافذة.</w:t>
      </w:r>
    </w:p>
    <w:p w:rsidR="00200D02" w:rsidRPr="00B357EC" w:rsidRDefault="00200D02" w:rsidP="00200D02">
      <w:pPr>
        <w:pStyle w:val="ScreenElement"/>
      </w:pPr>
      <w:r>
        <w:rPr>
          <w:rFonts w:hint="cs"/>
          <w:rtl/>
        </w:rPr>
        <w:t>تصنيف البند</w:t>
      </w:r>
    </w:p>
    <w:p w:rsidR="00200D02" w:rsidRDefault="00200D02" w:rsidP="00200D02">
      <w:pPr>
        <w:pStyle w:val="Under1"/>
        <w:rPr>
          <w:rtl/>
        </w:rPr>
      </w:pPr>
      <w:r>
        <w:rPr>
          <w:rFonts w:hint="cs"/>
          <w:rtl/>
        </w:rPr>
        <w:t xml:space="preserve">من خلال هذا الحقل يمكن إدخال تصنيف البند المقابل من خلال إدخال كود تصنيف البند والذي تم تعريفه مسبقاً بملف "تصنيف البند". مثال على ذلك أن يكون البند المقابل متعلق بالتصنيف "تركيب"، "تشطيب"، .. وهكذا. يفيد </w:t>
      </w:r>
      <w:r>
        <w:rPr>
          <w:rFonts w:hint="cs"/>
          <w:rtl/>
        </w:rPr>
        <w:lastRenderedPageBreak/>
        <w:t>هذا التصنيف في أغراض البحث والتقارير. للتعرف على كيفية تعريف "تصنيف بند"، راجع نافذة "تصنيف بند" بهذا الكتاب.</w:t>
      </w:r>
      <w:r w:rsidR="00A8781A">
        <w:rPr>
          <w:rFonts w:hint="cs"/>
          <w:rtl/>
        </w:rPr>
        <w:t xml:space="preserve"> سيقوم النظام بإدراج تصنيف البند آلياً فور</w:t>
      </w:r>
      <w:r w:rsidR="009B79A0">
        <w:rPr>
          <w:rFonts w:hint="cs"/>
          <w:rtl/>
        </w:rPr>
        <w:t>. يقوم النظام بإدراج تصنيف البند آلياً بمجرد الضغط على الزر "تجميع البنود" زذلك في حال تعريفه مسبقاً بعقد المشروع المدرج برأس المستند.</w:t>
      </w:r>
    </w:p>
    <w:p w:rsidR="00200D02" w:rsidRPr="00B357EC" w:rsidRDefault="00200D02" w:rsidP="00200D02">
      <w:pPr>
        <w:pStyle w:val="ScreenElement"/>
      </w:pPr>
      <w:r>
        <w:rPr>
          <w:rFonts w:hint="cs"/>
          <w:rtl/>
        </w:rPr>
        <w:t>منطقة العمل</w:t>
      </w:r>
    </w:p>
    <w:p w:rsidR="00200D02" w:rsidRDefault="00200D02" w:rsidP="00200D02">
      <w:pPr>
        <w:pStyle w:val="Under1"/>
        <w:rPr>
          <w:rtl/>
        </w:rPr>
      </w:pPr>
      <w:r>
        <w:rPr>
          <w:rFonts w:hint="cs"/>
          <w:rtl/>
        </w:rPr>
        <w:t>منطقة العمل الخاصة بالبند المقابل. للتعرف على كيفية تعريف "منطقة عمل"، راجع نافذة "منطقة عمل" بهذا الكتاب.</w:t>
      </w:r>
      <w:r w:rsidR="009B79A0">
        <w:rPr>
          <w:rFonts w:hint="cs"/>
          <w:rtl/>
        </w:rPr>
        <w:t xml:space="preserve"> يقوم النظام بإدراج منطقة العمل آلياً بمجرد الضغط على الزر "تجميع البنود" </w:t>
      </w:r>
      <w:r w:rsidR="00DA7835">
        <w:rPr>
          <w:rFonts w:hint="cs"/>
          <w:rtl/>
        </w:rPr>
        <w:t>و</w:t>
      </w:r>
      <w:r w:rsidR="009B79A0">
        <w:rPr>
          <w:rFonts w:hint="cs"/>
          <w:rtl/>
        </w:rPr>
        <w:t>ذلك في حال تعريفه مسبقاً بعقد المشروع المدرج برأس المستند.</w:t>
      </w:r>
    </w:p>
    <w:p w:rsidR="00200D02" w:rsidRPr="00B357EC" w:rsidRDefault="00200D02" w:rsidP="00200D02">
      <w:pPr>
        <w:pStyle w:val="ScreenElement"/>
      </w:pPr>
      <w:r>
        <w:rPr>
          <w:rFonts w:hint="cs"/>
          <w:rtl/>
        </w:rPr>
        <w:t xml:space="preserve"> البند القياسي</w:t>
      </w:r>
    </w:p>
    <w:p w:rsidR="00200D02" w:rsidRDefault="00200D02" w:rsidP="00200D02">
      <w:pPr>
        <w:pStyle w:val="Under1"/>
        <w:rPr>
          <w:rtl/>
        </w:rPr>
      </w:pPr>
      <w:r>
        <w:rPr>
          <w:rFonts w:hint="cs"/>
          <w:rtl/>
        </w:rPr>
        <w:t>كود البند القياسي المقابل كما تم تعريفه بملف البند القياسي، كأن يكود دور أول، أو دور ثاني. للتعرف على كيفية تعريف "بند قياسي"، راجع نافذة "بند قياسي" بهذا الكتاب.</w:t>
      </w:r>
      <w:r w:rsidR="00F0665F">
        <w:rPr>
          <w:rFonts w:hint="cs"/>
          <w:rtl/>
        </w:rPr>
        <w:t xml:space="preserve"> يمكن إدراج البند القياسي </w:t>
      </w:r>
      <w:r w:rsidR="00F0665F" w:rsidRPr="00A22FB5">
        <w:rPr>
          <w:rFonts w:hint="cs"/>
          <w:rtl/>
        </w:rPr>
        <w:t>يدوياً شريطة أن يكون قد تم تعريفه مسبقاً</w:t>
      </w:r>
      <w:r w:rsidR="00DA7835" w:rsidRPr="00A22FB5">
        <w:rPr>
          <w:rFonts w:hint="cs"/>
          <w:rtl/>
        </w:rPr>
        <w:t xml:space="preserve">، كما سيقوم النظام </w:t>
      </w:r>
      <w:r w:rsidR="00DA7835">
        <w:rPr>
          <w:rFonts w:hint="cs"/>
          <w:rtl/>
        </w:rPr>
        <w:t>بإدراج البنود القياسية آلياً بمجرد الضغط على الزر "تجميع البنود"</w:t>
      </w:r>
      <w:r w:rsidR="00A22FB5">
        <w:rPr>
          <w:rFonts w:hint="cs"/>
          <w:rtl/>
        </w:rPr>
        <w:t>، أو بمجرد إدخال رقم مستند حصر الكميات برأس النافذة.</w:t>
      </w:r>
    </w:p>
    <w:p w:rsidR="00200D02" w:rsidRPr="00B357EC" w:rsidRDefault="00200D02" w:rsidP="00200D02">
      <w:pPr>
        <w:pStyle w:val="ScreenElement"/>
      </w:pPr>
      <w:r>
        <w:rPr>
          <w:rFonts w:hint="cs"/>
          <w:rtl/>
        </w:rPr>
        <w:t>الوحدة</w:t>
      </w:r>
    </w:p>
    <w:p w:rsidR="00200D02" w:rsidRDefault="00200D02" w:rsidP="00200D02">
      <w:pPr>
        <w:pStyle w:val="Under1"/>
        <w:rPr>
          <w:rtl/>
        </w:rPr>
      </w:pPr>
      <w:r>
        <w:rPr>
          <w:rFonts w:hint="cs"/>
          <w:rtl/>
        </w:rPr>
        <w:t>اسم الوحدة المقابلة</w:t>
      </w:r>
      <w:r w:rsidR="00E60D1C">
        <w:rPr>
          <w:rFonts w:hint="cs"/>
          <w:rtl/>
        </w:rPr>
        <w:t>.</w:t>
      </w:r>
      <w:r w:rsidR="00E60D1C" w:rsidRPr="00E60D1C">
        <w:rPr>
          <w:rFonts w:hint="cs"/>
          <w:rtl/>
        </w:rPr>
        <w:t xml:space="preserve"> </w:t>
      </w:r>
      <w:r w:rsidR="00E60D1C">
        <w:rPr>
          <w:rFonts w:hint="cs"/>
          <w:rtl/>
        </w:rPr>
        <w:t>يقوم النظام بإدراج وحدات البنود آلياً بمجرد الضغط على الزر "تجميع البن</w:t>
      </w:r>
      <w:r w:rsidR="0097675E">
        <w:rPr>
          <w:rFonts w:hint="cs"/>
          <w:rtl/>
        </w:rPr>
        <w:t>ود"، أو بمجرد إدخال رقم مستند حصر الكميات برأس النافذة.</w:t>
      </w:r>
    </w:p>
    <w:p w:rsidR="00200D02" w:rsidRPr="00B357EC" w:rsidRDefault="00200D02" w:rsidP="00200D02">
      <w:pPr>
        <w:pStyle w:val="ScreenElement"/>
      </w:pPr>
      <w:r>
        <w:rPr>
          <w:rFonts w:hint="cs"/>
          <w:rtl/>
        </w:rPr>
        <w:t>المرحلة</w:t>
      </w:r>
    </w:p>
    <w:p w:rsidR="0097675E" w:rsidRDefault="00221BD2" w:rsidP="00200D02">
      <w:pPr>
        <w:pStyle w:val="Under1"/>
        <w:rPr>
          <w:rtl/>
        </w:rPr>
      </w:pPr>
      <w:r>
        <w:rPr>
          <w:rFonts w:hint="cs"/>
          <w:rtl/>
        </w:rPr>
        <w:t xml:space="preserve">من خلال هذا الحقل يمكن إدراج </w:t>
      </w:r>
      <w:r w:rsidR="0097675E">
        <w:rPr>
          <w:rFonts w:hint="cs"/>
          <w:rtl/>
        </w:rPr>
        <w:t>مرحلة محددة على مستوى أي بند لعمل المستخلص لهذه المرحلة فقط،</w:t>
      </w:r>
      <w:r w:rsidR="00200D02">
        <w:rPr>
          <w:rFonts w:hint="cs"/>
          <w:rtl/>
        </w:rPr>
        <w:t>.</w:t>
      </w:r>
    </w:p>
    <w:p w:rsidR="00200D02" w:rsidRDefault="00221BD2" w:rsidP="003E2936">
      <w:pPr>
        <w:pStyle w:val="Note1"/>
      </w:pPr>
      <w:r>
        <w:rPr>
          <w:rFonts w:hint="cs"/>
          <w:rtl/>
        </w:rPr>
        <w:t xml:space="preserve">عندما يتم تعريف أي بند على أكثر من مرحلة فسوف يقوم النظام فور الضغط على زر </w:t>
      </w:r>
      <w:r>
        <w:t>“</w:t>
      </w:r>
      <w:r>
        <w:rPr>
          <w:rFonts w:hint="cs"/>
          <w:rtl/>
        </w:rPr>
        <w:t>تجميع البنود</w:t>
      </w:r>
      <w:r>
        <w:t>”</w:t>
      </w:r>
      <w:r>
        <w:rPr>
          <w:rFonts w:hint="cs"/>
          <w:rtl/>
        </w:rPr>
        <w:t xml:space="preserve"> بإدراج جميع المراحل الخاصة بهذا البند بحيث تكون كل مرحلة على سطر خاص بها ليقوم المستخدم بتحديد الكميات الخاصة بها.</w:t>
      </w:r>
    </w:p>
    <w:p w:rsidR="00200D02" w:rsidRPr="00B357EC" w:rsidRDefault="00200D02" w:rsidP="00200D02">
      <w:pPr>
        <w:pStyle w:val="ScreenElement"/>
      </w:pPr>
      <w:r>
        <w:rPr>
          <w:rFonts w:hint="cs"/>
          <w:rtl/>
        </w:rPr>
        <w:t>الكمية</w:t>
      </w:r>
      <w:r w:rsidR="000856D0">
        <w:rPr>
          <w:rFonts w:hint="cs"/>
          <w:rtl/>
        </w:rPr>
        <w:t xml:space="preserve"> </w:t>
      </w:r>
      <w:r w:rsidR="000856D0">
        <w:rPr>
          <w:rtl/>
        </w:rPr>
        <w:t>–</w:t>
      </w:r>
      <w:r w:rsidR="000856D0">
        <w:rPr>
          <w:rFonts w:hint="cs"/>
          <w:rtl/>
        </w:rPr>
        <w:t xml:space="preserve"> </w:t>
      </w:r>
      <w:r>
        <w:rPr>
          <w:rFonts w:hint="cs"/>
          <w:rtl/>
        </w:rPr>
        <w:t>متعاقد عليها</w:t>
      </w:r>
      <w:r w:rsidR="000856D0">
        <w:rPr>
          <w:rFonts w:hint="cs"/>
          <w:rtl/>
        </w:rPr>
        <w:t xml:space="preserve"> (للاطلاع فقط)</w:t>
      </w:r>
    </w:p>
    <w:p w:rsidR="00200D02" w:rsidRPr="00567940" w:rsidRDefault="000856D0" w:rsidP="00200D02">
      <w:pPr>
        <w:pStyle w:val="Under1"/>
        <w:rPr>
          <w:rtl/>
        </w:rPr>
      </w:pPr>
      <w:r>
        <w:rPr>
          <w:rFonts w:hint="cs"/>
          <w:rtl/>
        </w:rPr>
        <w:t>هذا الحقل للاطلاع فقط</w:t>
      </w:r>
      <w:r w:rsidR="003309A8">
        <w:rPr>
          <w:rFonts w:hint="cs"/>
          <w:rtl/>
        </w:rPr>
        <w:t>،</w:t>
      </w:r>
      <w:r>
        <w:rPr>
          <w:rFonts w:hint="cs"/>
          <w:rtl/>
        </w:rPr>
        <w:t xml:space="preserve"> يقوم النظام من خلاله بعرض كمية البند المقابل التي تم التعاقد عليها وذلك كما تم تحديدها </w:t>
      </w:r>
      <w:r w:rsidRPr="00567940">
        <w:rPr>
          <w:rFonts w:hint="cs"/>
          <w:rtl/>
        </w:rPr>
        <w:t>بملف عقد المشروع الحالي.</w:t>
      </w:r>
    </w:p>
    <w:p w:rsidR="000856D0" w:rsidRPr="00567940" w:rsidRDefault="000856D0" w:rsidP="000856D0">
      <w:pPr>
        <w:pStyle w:val="ScreenElement"/>
      </w:pPr>
      <w:r w:rsidRPr="00567940">
        <w:rPr>
          <w:rFonts w:hint="cs"/>
          <w:rtl/>
        </w:rPr>
        <w:t xml:space="preserve">الكمية </w:t>
      </w:r>
      <w:r w:rsidRPr="00567940">
        <w:rPr>
          <w:rtl/>
        </w:rPr>
        <w:t>–</w:t>
      </w:r>
      <w:r w:rsidRPr="00567940">
        <w:rPr>
          <w:rFonts w:hint="cs"/>
          <w:rtl/>
        </w:rPr>
        <w:t xml:space="preserve"> سابق (للاطلاع فقط)</w:t>
      </w:r>
    </w:p>
    <w:p w:rsidR="000856D0" w:rsidRPr="00567940" w:rsidRDefault="000856D0" w:rsidP="000856D0">
      <w:pPr>
        <w:pStyle w:val="Under1"/>
        <w:rPr>
          <w:rtl/>
        </w:rPr>
      </w:pPr>
      <w:r w:rsidRPr="00567940">
        <w:rPr>
          <w:rFonts w:hint="cs"/>
          <w:rtl/>
        </w:rPr>
        <w:t>هذا الحقل للاطلاع فقط</w:t>
      </w:r>
      <w:r w:rsidR="003309A8">
        <w:rPr>
          <w:rFonts w:hint="cs"/>
          <w:rtl/>
        </w:rPr>
        <w:t>،</w:t>
      </w:r>
      <w:r w:rsidRPr="00567940">
        <w:rPr>
          <w:rFonts w:hint="cs"/>
          <w:rtl/>
        </w:rPr>
        <w:t xml:space="preserve"> يقوم النظام من خلاله بعرض كمي</w:t>
      </w:r>
      <w:r w:rsidR="003309A8">
        <w:rPr>
          <w:rFonts w:hint="cs"/>
          <w:rtl/>
        </w:rPr>
        <w:t>ة</w:t>
      </w:r>
      <w:r w:rsidRPr="00567940">
        <w:rPr>
          <w:rFonts w:hint="cs"/>
          <w:rtl/>
        </w:rPr>
        <w:t xml:space="preserve"> البند المقابل التي تم حصرها </w:t>
      </w:r>
      <w:r w:rsidR="00567940">
        <w:rPr>
          <w:rFonts w:hint="cs"/>
          <w:rtl/>
        </w:rPr>
        <w:t>حتى الآن</w:t>
      </w:r>
      <w:r w:rsidR="003309A8">
        <w:rPr>
          <w:rFonts w:hint="cs"/>
          <w:rtl/>
        </w:rPr>
        <w:t>،</w:t>
      </w:r>
      <w:r w:rsidR="00567940">
        <w:rPr>
          <w:rFonts w:hint="cs"/>
          <w:rtl/>
        </w:rPr>
        <w:t xml:space="preserve"> </w:t>
      </w:r>
      <w:r w:rsidRPr="00567940">
        <w:rPr>
          <w:rFonts w:hint="cs"/>
          <w:rtl/>
        </w:rPr>
        <w:t>وذلك من خلال مستندات حصر كميات المشروع السابقة.</w:t>
      </w:r>
    </w:p>
    <w:p w:rsidR="000856D0" w:rsidRPr="00567940" w:rsidRDefault="000856D0" w:rsidP="000856D0">
      <w:pPr>
        <w:pStyle w:val="ScreenElement"/>
      </w:pPr>
      <w:r w:rsidRPr="00567940">
        <w:rPr>
          <w:rFonts w:hint="cs"/>
          <w:rtl/>
        </w:rPr>
        <w:t xml:space="preserve">الكمية </w:t>
      </w:r>
      <w:r w:rsidRPr="00567940">
        <w:rPr>
          <w:rtl/>
        </w:rPr>
        <w:t>–</w:t>
      </w:r>
      <w:r w:rsidRPr="00567940">
        <w:rPr>
          <w:rFonts w:hint="cs"/>
          <w:rtl/>
        </w:rPr>
        <w:t xml:space="preserve"> </w:t>
      </w:r>
      <w:r w:rsidR="00567940">
        <w:rPr>
          <w:rFonts w:hint="cs"/>
          <w:rtl/>
        </w:rPr>
        <w:t>حالي</w:t>
      </w:r>
    </w:p>
    <w:p w:rsidR="000856D0" w:rsidRPr="00567940" w:rsidRDefault="00567940" w:rsidP="000856D0">
      <w:pPr>
        <w:pStyle w:val="Under1"/>
        <w:rPr>
          <w:rtl/>
        </w:rPr>
      </w:pPr>
      <w:r>
        <w:rPr>
          <w:rFonts w:hint="cs"/>
          <w:rtl/>
        </w:rPr>
        <w:t xml:space="preserve">من خلال </w:t>
      </w:r>
      <w:r w:rsidR="000856D0" w:rsidRPr="00567940">
        <w:rPr>
          <w:rFonts w:hint="cs"/>
          <w:rtl/>
        </w:rPr>
        <w:t>هذا الحقل</w:t>
      </w:r>
      <w:r w:rsidR="003309A8">
        <w:rPr>
          <w:rFonts w:hint="cs"/>
          <w:rtl/>
        </w:rPr>
        <w:t>،</w:t>
      </w:r>
      <w:r w:rsidR="000856D0" w:rsidRPr="00567940">
        <w:rPr>
          <w:rFonts w:hint="cs"/>
          <w:rtl/>
        </w:rPr>
        <w:t xml:space="preserve"> </w:t>
      </w:r>
      <w:r>
        <w:rPr>
          <w:rFonts w:hint="cs"/>
          <w:rtl/>
        </w:rPr>
        <w:t>يقوم المستخدم بإدخال الكمية الحالية قيد الحصر على مستوى كل بند من بنود المشروع</w:t>
      </w:r>
      <w:r w:rsidR="000856D0" w:rsidRPr="00567940">
        <w:rPr>
          <w:rFonts w:hint="cs"/>
          <w:rtl/>
        </w:rPr>
        <w:t>.</w:t>
      </w:r>
    </w:p>
    <w:p w:rsidR="000856D0" w:rsidRPr="00567940" w:rsidRDefault="000856D0" w:rsidP="000856D0">
      <w:pPr>
        <w:pStyle w:val="ScreenElement"/>
      </w:pPr>
      <w:r w:rsidRPr="00567940">
        <w:rPr>
          <w:rFonts w:hint="cs"/>
          <w:rtl/>
        </w:rPr>
        <w:t xml:space="preserve">الكمية </w:t>
      </w:r>
      <w:r w:rsidRPr="00567940">
        <w:rPr>
          <w:rtl/>
        </w:rPr>
        <w:t>–</w:t>
      </w:r>
      <w:r w:rsidRPr="00567940">
        <w:rPr>
          <w:rFonts w:hint="cs"/>
          <w:rtl/>
        </w:rPr>
        <w:t xml:space="preserve"> </w:t>
      </w:r>
      <w:r w:rsidR="00567940">
        <w:rPr>
          <w:rFonts w:hint="cs"/>
          <w:rtl/>
        </w:rPr>
        <w:t>إجمالي</w:t>
      </w:r>
      <w:r w:rsidRPr="00567940">
        <w:rPr>
          <w:rFonts w:hint="cs"/>
          <w:rtl/>
        </w:rPr>
        <w:t xml:space="preserve"> (للاطلاع فقط)</w:t>
      </w:r>
    </w:p>
    <w:p w:rsidR="000856D0" w:rsidRDefault="000856D0" w:rsidP="000856D0">
      <w:pPr>
        <w:pStyle w:val="Under1"/>
      </w:pPr>
      <w:r w:rsidRPr="00567940">
        <w:rPr>
          <w:rFonts w:hint="cs"/>
          <w:rtl/>
        </w:rPr>
        <w:lastRenderedPageBreak/>
        <w:t xml:space="preserve">هذا الحقل للاطلاع فقط يقوم النظام من خلاله </w:t>
      </w:r>
      <w:r w:rsidR="003309A8">
        <w:rPr>
          <w:rFonts w:hint="cs"/>
          <w:rtl/>
        </w:rPr>
        <w:t>بعرض مجموع</w:t>
      </w:r>
      <w:r w:rsidR="001C18E2">
        <w:rPr>
          <w:rFonts w:hint="cs"/>
          <w:rtl/>
        </w:rPr>
        <w:t xml:space="preserve"> الكميات التي تم حصرها للبند المقابل متضمناً في ذلك الكمية الحالية</w:t>
      </w:r>
      <w:r w:rsidRPr="00567940">
        <w:rPr>
          <w:rFonts w:hint="cs"/>
          <w:rtl/>
        </w:rPr>
        <w:t>.</w:t>
      </w:r>
    </w:p>
    <w:p w:rsidR="00200D02" w:rsidRPr="00B357EC" w:rsidRDefault="00200D02" w:rsidP="00200D02">
      <w:pPr>
        <w:pStyle w:val="ScreenElement"/>
      </w:pPr>
      <w:r>
        <w:rPr>
          <w:rFonts w:hint="cs"/>
          <w:rtl/>
        </w:rPr>
        <w:t>نسبة التنفيذ</w:t>
      </w:r>
    </w:p>
    <w:p w:rsidR="00200D02" w:rsidRDefault="008104CF" w:rsidP="00200D02">
      <w:pPr>
        <w:pStyle w:val="Under1"/>
        <w:rPr>
          <w:rtl/>
        </w:rPr>
      </w:pPr>
      <w:r>
        <w:rPr>
          <w:rFonts w:hint="cs"/>
          <w:rtl/>
        </w:rPr>
        <w:t>نسبة كمية الحصرالحالية من إجمالي الكمية المتعاقد عليها</w:t>
      </w:r>
      <w:r w:rsidR="00200D02">
        <w:rPr>
          <w:rFonts w:hint="cs"/>
          <w:rtl/>
        </w:rPr>
        <w:t>.</w:t>
      </w:r>
    </w:p>
    <w:p w:rsidR="00200D02" w:rsidRPr="00B357EC" w:rsidRDefault="00200D02" w:rsidP="00200D02">
      <w:pPr>
        <w:pStyle w:val="ScreenElement"/>
      </w:pPr>
      <w:r>
        <w:rPr>
          <w:rFonts w:hint="cs"/>
          <w:rtl/>
        </w:rPr>
        <w:t>نسبة التنفيذ التراكمية</w:t>
      </w:r>
    </w:p>
    <w:p w:rsidR="00200D02" w:rsidRDefault="008104CF" w:rsidP="00200D02">
      <w:pPr>
        <w:pStyle w:val="Under1"/>
        <w:rPr>
          <w:rtl/>
        </w:rPr>
      </w:pPr>
      <w:r>
        <w:rPr>
          <w:rFonts w:hint="cs"/>
          <w:rtl/>
        </w:rPr>
        <w:t>نسبة كمية الحصرالحالية مضافاً إليها الكميات التي تم حصرها بالمستندات السابقة من إجمالي الكمية المتعاقد عليها.</w:t>
      </w:r>
    </w:p>
    <w:p w:rsidR="00200D02" w:rsidRPr="00B357EC" w:rsidRDefault="00200D02" w:rsidP="00200D02">
      <w:pPr>
        <w:pStyle w:val="ScreenElement"/>
      </w:pPr>
      <w:r>
        <w:rPr>
          <w:rFonts w:hint="cs"/>
          <w:rtl/>
        </w:rPr>
        <w:t>وصف البند</w:t>
      </w:r>
    </w:p>
    <w:p w:rsidR="00200D02" w:rsidRDefault="00200D02" w:rsidP="00200D02">
      <w:pPr>
        <w:pStyle w:val="Under1"/>
        <w:rPr>
          <w:rtl/>
        </w:rPr>
      </w:pPr>
      <w:r>
        <w:rPr>
          <w:rFonts w:hint="cs"/>
          <w:rtl/>
        </w:rPr>
        <w:t>يمكن للمستخدم من خلال هذا الحقل إدخال أي وصف نصي للبند المقابل.</w:t>
      </w:r>
    </w:p>
    <w:p w:rsidR="00200D02" w:rsidRPr="00B357EC" w:rsidRDefault="00200D02" w:rsidP="00200D02">
      <w:pPr>
        <w:pStyle w:val="ScreenElement"/>
      </w:pPr>
      <w:r>
        <w:rPr>
          <w:rFonts w:hint="cs"/>
          <w:rtl/>
        </w:rPr>
        <w:t>ملاحظات</w:t>
      </w:r>
    </w:p>
    <w:p w:rsidR="00200D02" w:rsidRDefault="008104CF" w:rsidP="00200D02">
      <w:pPr>
        <w:pStyle w:val="Under1"/>
        <w:rPr>
          <w:rtl/>
        </w:rPr>
      </w:pPr>
      <w:r>
        <w:rPr>
          <w:rFonts w:hint="cs"/>
          <w:rtl/>
        </w:rPr>
        <w:t>يمكن للمستخدم من خلال هذا الحقل إدخال أي ملحوظة نصية للبند المقابل.</w:t>
      </w:r>
    </w:p>
    <w:p w:rsidR="00200D02" w:rsidRPr="009A698A" w:rsidRDefault="00200D02" w:rsidP="00200D02">
      <w:pPr>
        <w:pStyle w:val="ScreenGroup"/>
        <w:ind w:left="504"/>
      </w:pPr>
      <w:r w:rsidRPr="009A698A">
        <w:rPr>
          <w:rFonts w:hint="cs"/>
          <w:rtl/>
        </w:rPr>
        <w:t>قسم</w:t>
      </w:r>
      <w:r w:rsidRPr="009A698A">
        <w:t xml:space="preserve"> </w:t>
      </w:r>
      <w:r w:rsidRPr="009A698A">
        <w:rPr>
          <w:rFonts w:hint="cs"/>
          <w:rtl/>
        </w:rPr>
        <w:t>المحددات</w:t>
      </w:r>
    </w:p>
    <w:p w:rsidR="00200D02" w:rsidRPr="00C51A30" w:rsidRDefault="00200D02" w:rsidP="00200D02">
      <w:pPr>
        <w:pStyle w:val="GroupBody"/>
      </w:pPr>
      <w:r w:rsidRPr="00C51A30">
        <w:rPr>
          <w:rtl/>
        </w:rPr>
        <w:t>في هذا القسم يقوم</w:t>
      </w:r>
      <w:r w:rsidRPr="00C51A30">
        <w:t xml:space="preserve"> </w:t>
      </w:r>
      <w:r w:rsidRPr="00C51A30">
        <w:rPr>
          <w:rtl/>
        </w:rPr>
        <w:t>البرنامج</w:t>
      </w:r>
      <w:r w:rsidRPr="00C51A30">
        <w:t xml:space="preserve"> </w:t>
      </w:r>
      <w:r w:rsidRPr="00C51A30">
        <w:rPr>
          <w:rtl/>
        </w:rPr>
        <w:t>بعرض المعلومات المتعلقة</w:t>
      </w:r>
      <w:r w:rsidRPr="00C51A30">
        <w:t xml:space="preserve"> </w:t>
      </w:r>
      <w:r w:rsidRPr="00C51A30">
        <w:rPr>
          <w:rtl/>
        </w:rPr>
        <w:t>بالهيكل الشجري للكيان والمرتبط بصلاحية</w:t>
      </w:r>
      <w:r w:rsidRPr="00C51A30">
        <w:t xml:space="preserve"> </w:t>
      </w:r>
      <w:r w:rsidRPr="00C51A30">
        <w:rPr>
          <w:rtl/>
        </w:rPr>
        <w:t>المستخدم الحالي</w:t>
      </w:r>
      <w:r>
        <w:rPr>
          <w:rFonts w:hint="cs"/>
          <w:rtl/>
        </w:rPr>
        <w:t xml:space="preserve">. </w:t>
      </w:r>
      <w:r w:rsidRPr="00C51A30">
        <w:rPr>
          <w:rtl/>
        </w:rPr>
        <w:t>حقول المحددات الخمسة</w:t>
      </w:r>
      <w:r w:rsidRPr="00C51A30">
        <w:t xml:space="preserve"> </w:t>
      </w:r>
      <w:r w:rsidRPr="00C51A30">
        <w:rPr>
          <w:rtl/>
        </w:rPr>
        <w:t>هي كالتالي</w:t>
      </w:r>
    </w:p>
    <w:p w:rsidR="00200D02" w:rsidRPr="00C51A30" w:rsidRDefault="00200D02" w:rsidP="00200D02">
      <w:pPr>
        <w:pStyle w:val="Point0"/>
      </w:pPr>
      <w:r w:rsidRPr="00C51A30">
        <w:rPr>
          <w:rtl/>
        </w:rPr>
        <w:t>الشركة</w:t>
      </w:r>
    </w:p>
    <w:p w:rsidR="00200D02" w:rsidRPr="00C51A30" w:rsidRDefault="00200D02" w:rsidP="00200D02">
      <w:pPr>
        <w:pStyle w:val="Point0"/>
        <w:rPr>
          <w:rtl/>
        </w:rPr>
      </w:pPr>
      <w:r w:rsidRPr="00C51A30">
        <w:rPr>
          <w:rtl/>
        </w:rPr>
        <w:t>الفرع</w:t>
      </w:r>
    </w:p>
    <w:p w:rsidR="00200D02" w:rsidRPr="00C51A30" w:rsidRDefault="00200D02" w:rsidP="00200D02">
      <w:pPr>
        <w:pStyle w:val="Point0"/>
        <w:rPr>
          <w:rtl/>
        </w:rPr>
      </w:pPr>
      <w:r w:rsidRPr="00C51A30">
        <w:rPr>
          <w:rtl/>
        </w:rPr>
        <w:t>الإدارة</w:t>
      </w:r>
    </w:p>
    <w:p w:rsidR="00200D02" w:rsidRPr="00C51A30" w:rsidRDefault="00200D02" w:rsidP="00200D02">
      <w:pPr>
        <w:pStyle w:val="Point0"/>
        <w:rPr>
          <w:rtl/>
        </w:rPr>
      </w:pPr>
      <w:r w:rsidRPr="00C51A30">
        <w:rPr>
          <w:rtl/>
        </w:rPr>
        <w:t>القطاع</w:t>
      </w:r>
    </w:p>
    <w:p w:rsidR="00200D02" w:rsidRPr="00C51A30" w:rsidRDefault="00200D02" w:rsidP="00200D02">
      <w:pPr>
        <w:pStyle w:val="Point0"/>
        <w:rPr>
          <w:rtl/>
        </w:rPr>
      </w:pPr>
      <w:r w:rsidRPr="00C51A30">
        <w:rPr>
          <w:rtl/>
        </w:rPr>
        <w:t>المجموعة التحليلية</w:t>
      </w:r>
    </w:p>
    <w:p w:rsidR="00200D02" w:rsidRPr="00C51A30" w:rsidRDefault="00200D02" w:rsidP="00200D02">
      <w:pPr>
        <w:pStyle w:val="GroupBody"/>
        <w:rPr>
          <w:rtl/>
        </w:rPr>
      </w:pPr>
      <w:r w:rsidRPr="00C51A30">
        <w:rPr>
          <w:rtl/>
        </w:rPr>
        <w:t>سيلاحظ المستخدم أن</w:t>
      </w:r>
      <w:r w:rsidRPr="00C51A30">
        <w:t xml:space="preserve"> </w:t>
      </w:r>
      <w:r w:rsidRPr="00C51A30">
        <w:rPr>
          <w:rtl/>
        </w:rPr>
        <w:t>النظام قام بملء هذه الحقول طبقاً للصلاحيات</w:t>
      </w:r>
      <w:r w:rsidRPr="00C51A30">
        <w:t xml:space="preserve"> </w:t>
      </w:r>
      <w:r w:rsidRPr="00C51A30">
        <w:rPr>
          <w:rtl/>
        </w:rPr>
        <w:t>المحددة للمستخدم الحالي، فإذا كانت</w:t>
      </w:r>
      <w:r w:rsidRPr="00C51A30">
        <w:t xml:space="preserve"> </w:t>
      </w:r>
      <w:r w:rsidRPr="00C51A30">
        <w:rPr>
          <w:rtl/>
        </w:rPr>
        <w:t>صلاحيات المستخدم الحالي مربوطة مثلاً</w:t>
      </w:r>
      <w:r w:rsidRPr="00C51A30">
        <w:t xml:space="preserve"> </w:t>
      </w:r>
      <w:r w:rsidRPr="00C51A30">
        <w:rPr>
          <w:rtl/>
        </w:rPr>
        <w:t>على شركة الغزل والنسيج، فرع اسكندرية،</w:t>
      </w:r>
      <w:r w:rsidRPr="00C51A30">
        <w:t xml:space="preserve"> </w:t>
      </w:r>
      <w:r w:rsidRPr="00C51A30">
        <w:rPr>
          <w:rtl/>
        </w:rPr>
        <w:t>إدارة الحسابات، قطاع الأجهزة الكهربية،</w:t>
      </w:r>
      <w:r w:rsidRPr="00C51A30">
        <w:t xml:space="preserve"> </w:t>
      </w:r>
      <w:r w:rsidRPr="00C51A30">
        <w:rPr>
          <w:rtl/>
        </w:rPr>
        <w:t>فسوف يقوم النظام بملء هذه الحقول وفقاً</w:t>
      </w:r>
      <w:r w:rsidRPr="00C51A30">
        <w:t xml:space="preserve"> </w:t>
      </w:r>
      <w:r w:rsidRPr="00C51A30">
        <w:rPr>
          <w:rtl/>
        </w:rPr>
        <w:t>لهذه المعلومات، ولن يستطيع المستخدم</w:t>
      </w:r>
      <w:r w:rsidRPr="00C51A30">
        <w:t xml:space="preserve"> </w:t>
      </w:r>
      <w:r w:rsidRPr="00C51A30">
        <w:rPr>
          <w:rtl/>
        </w:rPr>
        <w:t>تغيير هذه المعلومات وفقاً للصلاحيات</w:t>
      </w:r>
      <w:r w:rsidRPr="00C51A30">
        <w:t xml:space="preserve"> </w:t>
      </w:r>
      <w:r w:rsidRPr="00C51A30">
        <w:rPr>
          <w:rtl/>
        </w:rPr>
        <w:t>المتاحة له والهيكل الشجري المعرف للكيان،</w:t>
      </w:r>
      <w:r w:rsidRPr="00C51A30">
        <w:t xml:space="preserve"> </w:t>
      </w:r>
      <w:r w:rsidRPr="00C51A30">
        <w:rPr>
          <w:rtl/>
        </w:rPr>
        <w:t>وبالتالي فلن يستطيع المستخدم تغيير هذه</w:t>
      </w:r>
      <w:r w:rsidRPr="00C51A30">
        <w:t xml:space="preserve"> </w:t>
      </w:r>
      <w:r w:rsidRPr="00C51A30">
        <w:rPr>
          <w:rtl/>
        </w:rPr>
        <w:t>المعلومات إلا من صلاحية أعلى إلى صلاحية</w:t>
      </w:r>
      <w:r w:rsidRPr="00C51A30">
        <w:t xml:space="preserve"> </w:t>
      </w:r>
      <w:r w:rsidRPr="00C51A30">
        <w:rPr>
          <w:rtl/>
        </w:rPr>
        <w:t>أقل فالمستخدم المرتبط مثلاً بالشركة</w:t>
      </w:r>
      <w:r w:rsidRPr="00C51A30">
        <w:t xml:space="preserve"> "</w:t>
      </w:r>
      <w:r w:rsidRPr="00C51A30">
        <w:rPr>
          <w:rtl/>
        </w:rPr>
        <w:t>عام</w:t>
      </w:r>
      <w:r w:rsidRPr="00C51A30">
        <w:t xml:space="preserve">" </w:t>
      </w:r>
      <w:r w:rsidRPr="00C51A30">
        <w:rPr>
          <w:rtl/>
        </w:rPr>
        <w:t>يستطيع أن يحدد أي</w:t>
      </w:r>
      <w:r w:rsidRPr="00C51A30">
        <w:t xml:space="preserve"> </w:t>
      </w:r>
      <w:r w:rsidRPr="00C51A30">
        <w:rPr>
          <w:rtl/>
        </w:rPr>
        <w:t>شركة أخرى من شركات الكيان بالحقل</w:t>
      </w:r>
      <w:r w:rsidRPr="00C51A30">
        <w:t xml:space="preserve"> "</w:t>
      </w:r>
      <w:r w:rsidRPr="00C51A30">
        <w:rPr>
          <w:rtl/>
        </w:rPr>
        <w:t>الشركة</w:t>
      </w:r>
      <w:r w:rsidRPr="00C51A30">
        <w:t>"</w:t>
      </w:r>
      <w:r w:rsidRPr="00C51A30">
        <w:rPr>
          <w:rtl/>
        </w:rPr>
        <w:t>،</w:t>
      </w:r>
      <w:r w:rsidRPr="00C51A30">
        <w:t xml:space="preserve"> </w:t>
      </w:r>
      <w:r w:rsidRPr="00C51A30">
        <w:rPr>
          <w:rtl/>
        </w:rPr>
        <w:t>والعكس غير صحيح</w:t>
      </w:r>
      <w:r w:rsidRPr="00C51A30">
        <w:t xml:space="preserve">. </w:t>
      </w:r>
      <w:r w:rsidRPr="00C51A30">
        <w:rPr>
          <w:rtl/>
        </w:rPr>
        <w:t>هذا</w:t>
      </w:r>
      <w:r w:rsidRPr="00C51A30">
        <w:t xml:space="preserve"> </w:t>
      </w:r>
      <w:r w:rsidRPr="00C51A30">
        <w:rPr>
          <w:rtl/>
        </w:rPr>
        <w:t>الأسلوب يعطي ميزة جبارة بصلاحيات</w:t>
      </w:r>
      <w:r w:rsidRPr="00C51A30">
        <w:t xml:space="preserve"> </w:t>
      </w:r>
      <w:r w:rsidRPr="00C51A30">
        <w:rPr>
          <w:rtl/>
        </w:rPr>
        <w:t>المستخدمين حيث أن الصلاحيات يمكن أن</w:t>
      </w:r>
      <w:r w:rsidRPr="00C51A30">
        <w:t xml:space="preserve"> </w:t>
      </w:r>
      <w:r w:rsidRPr="00C51A30">
        <w:rPr>
          <w:rtl/>
        </w:rPr>
        <w:t>ترتبط حتى على مستوى السجل لكل مستخدم</w:t>
      </w:r>
      <w:r w:rsidRPr="00C51A30">
        <w:t>.</w:t>
      </w:r>
    </w:p>
    <w:p w:rsidR="00200D02" w:rsidRPr="00C51A30" w:rsidRDefault="00200D02" w:rsidP="00200D02">
      <w:pPr>
        <w:pStyle w:val="GroupBody"/>
      </w:pPr>
      <w:r w:rsidRPr="00C51A30">
        <w:rPr>
          <w:rtl/>
        </w:rPr>
        <w:t>سيجد المستخدم أن</w:t>
      </w:r>
      <w:r w:rsidRPr="00C51A30">
        <w:t xml:space="preserve"> </w:t>
      </w:r>
      <w:r w:rsidRPr="00C51A30">
        <w:rPr>
          <w:rtl/>
        </w:rPr>
        <w:t>هذه الحقول ضرورية ولن يسمح النظام بتركها</w:t>
      </w:r>
      <w:r w:rsidRPr="00C51A30">
        <w:t xml:space="preserve"> </w:t>
      </w:r>
      <w:r w:rsidRPr="00C51A30">
        <w:rPr>
          <w:rtl/>
        </w:rPr>
        <w:t>فارغة، وذلك بالطبع في حالة تعريفها من</w:t>
      </w:r>
      <w:r w:rsidRPr="00C51A30">
        <w:t xml:space="preserve"> </w:t>
      </w:r>
      <w:r w:rsidRPr="00C51A30">
        <w:rPr>
          <w:rtl/>
        </w:rPr>
        <w:t>قبل كمحدد خاص بالكيان، فإذا كان قد تم</w:t>
      </w:r>
      <w:r w:rsidRPr="00C51A30">
        <w:t xml:space="preserve"> </w:t>
      </w:r>
      <w:r w:rsidRPr="00C51A30">
        <w:rPr>
          <w:rtl/>
        </w:rPr>
        <w:t>تعريف مجموعة تحليلية على مستوى الكيان،</w:t>
      </w:r>
      <w:r w:rsidRPr="00C51A30">
        <w:t xml:space="preserve"> </w:t>
      </w:r>
      <w:r w:rsidRPr="00C51A30">
        <w:rPr>
          <w:rtl/>
        </w:rPr>
        <w:t>ستكون هذه المعلومة لازمة الإدخال بجميع</w:t>
      </w:r>
      <w:r w:rsidRPr="00C51A30">
        <w:t xml:space="preserve"> </w:t>
      </w:r>
      <w:r w:rsidRPr="00C51A30">
        <w:rPr>
          <w:rtl/>
        </w:rPr>
        <w:t>سجلات النظام</w:t>
      </w:r>
      <w:r w:rsidRPr="00C51A30">
        <w:t>.</w:t>
      </w:r>
    </w:p>
    <w:p w:rsidR="00200D02" w:rsidRDefault="00200D02" w:rsidP="00200D02">
      <w:pPr>
        <w:pStyle w:val="GroupBody"/>
        <w:rPr>
          <w:rtl/>
        </w:rPr>
      </w:pPr>
      <w:r w:rsidRPr="00C51A30">
        <w:rPr>
          <w:rtl/>
        </w:rPr>
        <w:lastRenderedPageBreak/>
        <w:t>إدخال الشركة معلومة</w:t>
      </w:r>
      <w:r w:rsidRPr="00C51A30">
        <w:t xml:space="preserve"> </w:t>
      </w:r>
      <w:r w:rsidRPr="00C51A30">
        <w:rPr>
          <w:rtl/>
        </w:rPr>
        <w:t>لازمة الإدخال حيث لا يسمح النظام بإنشاء</w:t>
      </w:r>
      <w:r w:rsidRPr="00C51A30">
        <w:t xml:space="preserve"> </w:t>
      </w:r>
      <w:r w:rsidRPr="00C51A30">
        <w:rPr>
          <w:rtl/>
        </w:rPr>
        <w:t>أي سجل من دون تحديد الشركة، وذلك لأن</w:t>
      </w:r>
      <w:r w:rsidRPr="00C51A30">
        <w:t xml:space="preserve"> </w:t>
      </w:r>
      <w:r w:rsidRPr="00C51A30">
        <w:rPr>
          <w:rtl/>
        </w:rPr>
        <w:t>محدد الشركة لا يمكن تجاهله أثناء تجهيز</w:t>
      </w:r>
      <w:r w:rsidRPr="00C51A30">
        <w:t xml:space="preserve"> </w:t>
      </w:r>
      <w:r w:rsidRPr="00C51A30">
        <w:rPr>
          <w:rtl/>
        </w:rPr>
        <w:t>قاعدة البيانات فهو محدد أساسي لا يمكن</w:t>
      </w:r>
      <w:r w:rsidRPr="00C51A30">
        <w:t xml:space="preserve"> </w:t>
      </w:r>
      <w:r w:rsidRPr="00C51A30">
        <w:rPr>
          <w:rtl/>
        </w:rPr>
        <w:t>ألاستغناء عنه</w:t>
      </w:r>
      <w:r w:rsidRPr="00C51A30">
        <w:t>.</w:t>
      </w:r>
    </w:p>
    <w:p w:rsidR="001E0F54" w:rsidRDefault="00200D02" w:rsidP="00200D02">
      <w:pPr>
        <w:pStyle w:val="GroupBody"/>
        <w:rPr>
          <w:rtl/>
        </w:rPr>
      </w:pPr>
      <w:r>
        <w:rPr>
          <w:rFonts w:hint="cs"/>
          <w:rtl/>
        </w:rPr>
        <w:t xml:space="preserve">لاحظ أنه لن يستطيع استخدام </w:t>
      </w:r>
      <w:r w:rsidR="001E0F54">
        <w:rPr>
          <w:rFonts w:hint="cs"/>
          <w:rtl/>
        </w:rPr>
        <w:t>سند حصر الكميات</w:t>
      </w:r>
      <w:r>
        <w:rPr>
          <w:rFonts w:hint="cs"/>
          <w:rtl/>
        </w:rPr>
        <w:t xml:space="preserve"> الحالي إلا الموظفون الذين يتبعون للمحددات التي تم تحديدها بحقول المحددات.</w:t>
      </w:r>
    </w:p>
    <w:p w:rsidR="00DD1CBB" w:rsidRPr="00F34F99" w:rsidRDefault="00DD1CBB" w:rsidP="00DD1CBB">
      <w:pPr>
        <w:pStyle w:val="GroupBody"/>
        <w:rPr>
          <w:sz w:val="32"/>
          <w:szCs w:val="32"/>
          <w:rtl/>
        </w:rPr>
      </w:pPr>
      <w:r w:rsidRPr="00F34F99">
        <w:rPr>
          <w:rFonts w:hint="cs"/>
          <w:sz w:val="32"/>
          <w:szCs w:val="32"/>
          <w:rtl/>
        </w:rPr>
        <w:t>لاحظ ما يلي</w:t>
      </w:r>
    </w:p>
    <w:p w:rsidR="00DD1CBB" w:rsidRPr="00640FC4" w:rsidRDefault="00DD1CBB" w:rsidP="00DD1CBB">
      <w:pPr>
        <w:pStyle w:val="Point1"/>
        <w:rPr>
          <w:rtl/>
        </w:rPr>
      </w:pPr>
      <w:r>
        <w:rPr>
          <w:rFonts w:hint="cs"/>
          <w:rtl/>
        </w:rPr>
        <w:t>فور تخزين مستند الحصر فلن يسمح النظام بتعديل عقد المشروع الخاص بهذا المشروع</w:t>
      </w:r>
    </w:p>
    <w:p w:rsidR="00DD1CBB" w:rsidRPr="00640FC4" w:rsidRDefault="00DD1CBB" w:rsidP="00DD1CBB">
      <w:pPr>
        <w:pStyle w:val="Point1"/>
        <w:rPr>
          <w:rtl/>
        </w:rPr>
      </w:pPr>
      <w:r>
        <w:rPr>
          <w:rFonts w:hint="cs"/>
          <w:rtl/>
        </w:rPr>
        <w:t xml:space="preserve">عند إصدار مستخلص بناءاً على أحد مستندات "حصر كميات" فلن يسمح النظام بتعديل مستند الحصر </w:t>
      </w:r>
    </w:p>
    <w:p w:rsidR="00DD1CBB" w:rsidRDefault="00DD1CBB" w:rsidP="00200D02">
      <w:pPr>
        <w:pStyle w:val="GroupBody"/>
        <w:rPr>
          <w:rtl/>
        </w:rPr>
      </w:pPr>
    </w:p>
    <w:p w:rsidR="001E0F54" w:rsidRDefault="001E0F54">
      <w:pPr>
        <w:rPr>
          <w:rFonts w:asciiTheme="majorBidi" w:hAnsiTheme="majorBidi" w:cstheme="majorBidi"/>
          <w:sz w:val="24"/>
          <w:szCs w:val="24"/>
          <w:rtl/>
          <w:lang w:bidi="ar-EG"/>
        </w:rPr>
      </w:pPr>
      <w:r>
        <w:rPr>
          <w:rtl/>
        </w:rPr>
        <w:br w:type="page"/>
      </w:r>
    </w:p>
    <w:p w:rsidR="00C42381" w:rsidRPr="005E2362" w:rsidRDefault="00C42381" w:rsidP="00C42381">
      <w:pPr>
        <w:pStyle w:val="Head3"/>
        <w:rPr>
          <w:rtl/>
        </w:rPr>
      </w:pPr>
      <w:bookmarkStart w:id="32" w:name="_Toc465692772"/>
      <w:r>
        <w:rPr>
          <w:rFonts w:hint="cs"/>
          <w:rtl/>
        </w:rPr>
        <w:lastRenderedPageBreak/>
        <w:t xml:space="preserve">نافذة </w:t>
      </w:r>
      <w:r w:rsidR="00095E12">
        <w:rPr>
          <w:rFonts w:hint="cs"/>
          <w:rtl/>
        </w:rPr>
        <w:t>مستخلص</w:t>
      </w:r>
      <w:r>
        <w:rPr>
          <w:rFonts w:hint="cs"/>
          <w:rtl/>
        </w:rPr>
        <w:t xml:space="preserve"> مشروع</w:t>
      </w:r>
      <w:bookmarkEnd w:id="32"/>
    </w:p>
    <w:p w:rsidR="00C42381" w:rsidRDefault="00382E09" w:rsidP="00C42381">
      <w:pPr>
        <w:pStyle w:val="Body"/>
      </w:pPr>
      <w:r>
        <w:rPr>
          <w:rFonts w:hint="cs"/>
          <w:rtl/>
        </w:rPr>
        <w:t xml:space="preserve">من </w:t>
      </w:r>
      <w:r w:rsidR="00AD1346">
        <w:rPr>
          <w:rFonts w:hint="cs"/>
          <w:rtl/>
        </w:rPr>
        <w:t xml:space="preserve">خلال </w:t>
      </w:r>
      <w:r>
        <w:rPr>
          <w:rFonts w:hint="cs"/>
          <w:rtl/>
        </w:rPr>
        <w:t xml:space="preserve">نافذة "مستخلص مشروع" </w:t>
      </w:r>
      <w:r w:rsidR="00AD1346">
        <w:rPr>
          <w:rFonts w:hint="cs"/>
          <w:rtl/>
        </w:rPr>
        <w:t xml:space="preserve">يتم تثمين كمية مقاولات محددة ومن ثم </w:t>
      </w:r>
      <w:r w:rsidR="00057780">
        <w:rPr>
          <w:rFonts w:hint="cs"/>
          <w:rtl/>
        </w:rPr>
        <w:t xml:space="preserve">التأثير على حسابات الشركة والعميل أو مقاول الباطن، حيث يكون مستخلص </w:t>
      </w:r>
      <w:r w:rsidR="001B7558">
        <w:rPr>
          <w:rFonts w:hint="cs"/>
          <w:rtl/>
        </w:rPr>
        <w:t>المشروع بمثا</w:t>
      </w:r>
      <w:r w:rsidR="002142CF">
        <w:rPr>
          <w:rFonts w:hint="cs"/>
          <w:rtl/>
        </w:rPr>
        <w:t>ب</w:t>
      </w:r>
      <w:r w:rsidR="001B7558">
        <w:rPr>
          <w:rFonts w:hint="cs"/>
          <w:rtl/>
        </w:rPr>
        <w:t>ة فاتورة المبيعات حينما يكون مع العميل، بينما يكون بمثابة فاتورة مشتريات حينما يتم إصداره مع مقاول باطن.</w:t>
      </w:r>
    </w:p>
    <w:p w:rsidR="00C42381" w:rsidRPr="004277BC" w:rsidRDefault="009975F4" w:rsidP="009975F4">
      <w:pPr>
        <w:pStyle w:val="Caption"/>
        <w:bidi/>
        <w:jc w:val="center"/>
        <w:rPr>
          <w:color w:val="auto"/>
          <w:sz w:val="20"/>
          <w:szCs w:val="20"/>
          <w:rtl/>
        </w:rPr>
      </w:pPr>
      <w:r>
        <w:rPr>
          <w:noProof/>
          <w:color w:val="auto"/>
          <w:sz w:val="20"/>
          <w:szCs w:val="20"/>
          <w:rtl/>
        </w:rPr>
        <w:drawing>
          <wp:anchor distT="0" distB="0" distL="114300" distR="114300" simplePos="0" relativeHeight="251707392" behindDoc="0" locked="0" layoutInCell="1" allowOverlap="1">
            <wp:simplePos x="0" y="0"/>
            <wp:positionH relativeFrom="column">
              <wp:posOffset>0</wp:posOffset>
            </wp:positionH>
            <wp:positionV relativeFrom="paragraph">
              <wp:posOffset>83</wp:posOffset>
            </wp:positionV>
            <wp:extent cx="5943600" cy="3553460"/>
            <wp:effectExtent l="19050" t="19050" r="19050" b="279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jectContractExtrac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55346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C42381" w:rsidRPr="004277BC">
        <w:rPr>
          <w:color w:val="auto"/>
          <w:sz w:val="20"/>
          <w:szCs w:val="20"/>
          <w:rtl/>
        </w:rPr>
        <w:t xml:space="preserve">شكل  </w:t>
      </w:r>
      <w:r w:rsidR="00C42381" w:rsidRPr="004277BC">
        <w:rPr>
          <w:color w:val="auto"/>
          <w:sz w:val="20"/>
          <w:szCs w:val="20"/>
          <w:rtl/>
        </w:rPr>
        <w:fldChar w:fldCharType="begin"/>
      </w:r>
      <w:r w:rsidR="00C42381" w:rsidRPr="004277BC">
        <w:rPr>
          <w:color w:val="auto"/>
          <w:sz w:val="20"/>
          <w:szCs w:val="20"/>
          <w:rtl/>
        </w:rPr>
        <w:instrText xml:space="preserve"> </w:instrText>
      </w:r>
      <w:r w:rsidR="00C42381" w:rsidRPr="004277BC">
        <w:rPr>
          <w:color w:val="auto"/>
          <w:sz w:val="20"/>
          <w:szCs w:val="20"/>
        </w:rPr>
        <w:instrText>SEQ</w:instrText>
      </w:r>
      <w:r w:rsidR="00C42381" w:rsidRPr="004277BC">
        <w:rPr>
          <w:color w:val="auto"/>
          <w:sz w:val="20"/>
          <w:szCs w:val="20"/>
          <w:rtl/>
        </w:rPr>
        <w:instrText xml:space="preserve"> شكل_ \* </w:instrText>
      </w:r>
      <w:r w:rsidR="00C42381" w:rsidRPr="004277BC">
        <w:rPr>
          <w:color w:val="auto"/>
          <w:sz w:val="20"/>
          <w:szCs w:val="20"/>
        </w:rPr>
        <w:instrText>ARABIC</w:instrText>
      </w:r>
      <w:r w:rsidR="00C42381" w:rsidRPr="004277BC">
        <w:rPr>
          <w:color w:val="auto"/>
          <w:sz w:val="20"/>
          <w:szCs w:val="20"/>
          <w:rtl/>
        </w:rPr>
        <w:instrText xml:space="preserve"> </w:instrText>
      </w:r>
      <w:r w:rsidR="00C42381" w:rsidRPr="004277BC">
        <w:rPr>
          <w:color w:val="auto"/>
          <w:sz w:val="20"/>
          <w:szCs w:val="20"/>
          <w:rtl/>
        </w:rPr>
        <w:fldChar w:fldCharType="separate"/>
      </w:r>
      <w:r w:rsidR="007D2D38">
        <w:rPr>
          <w:noProof/>
          <w:color w:val="auto"/>
          <w:sz w:val="20"/>
          <w:szCs w:val="20"/>
          <w:rtl/>
        </w:rPr>
        <w:t>27</w:t>
      </w:r>
      <w:r w:rsidR="00C42381" w:rsidRPr="004277BC">
        <w:rPr>
          <w:color w:val="auto"/>
          <w:sz w:val="20"/>
          <w:szCs w:val="20"/>
          <w:rtl/>
        </w:rPr>
        <w:fldChar w:fldCharType="end"/>
      </w:r>
      <w:r w:rsidR="00C42381" w:rsidRPr="004277BC">
        <w:rPr>
          <w:rFonts w:hint="cs"/>
          <w:color w:val="auto"/>
          <w:sz w:val="20"/>
          <w:szCs w:val="20"/>
          <w:rtl/>
          <w:lang w:bidi="ar-EG"/>
        </w:rPr>
        <w:t xml:space="preserve"> </w:t>
      </w:r>
      <w:r w:rsidR="00C42381">
        <w:rPr>
          <w:rFonts w:hint="cs"/>
          <w:color w:val="auto"/>
          <w:sz w:val="20"/>
          <w:szCs w:val="20"/>
          <w:rtl/>
          <w:lang w:bidi="ar-EG"/>
        </w:rPr>
        <w:t>نافذة مستخلص مشروع</w:t>
      </w:r>
    </w:p>
    <w:p w:rsidR="00876C7F" w:rsidRPr="00B4523D" w:rsidRDefault="00876C7F" w:rsidP="00876C7F">
      <w:pPr>
        <w:pStyle w:val="ScreenGroup"/>
        <w:ind w:left="504"/>
      </w:pPr>
      <w:r w:rsidRPr="00B4523D">
        <w:rPr>
          <w:rFonts w:hint="cs"/>
          <w:rtl/>
        </w:rPr>
        <w:t>المعلومات الأساسية</w:t>
      </w:r>
    </w:p>
    <w:p w:rsidR="00876C7F" w:rsidRPr="00B357EC" w:rsidRDefault="00876C7F" w:rsidP="00876C7F">
      <w:pPr>
        <w:pStyle w:val="ScreenElement"/>
      </w:pPr>
      <w:r>
        <w:rPr>
          <w:rFonts w:hint="cs"/>
          <w:rtl/>
        </w:rPr>
        <w:t>رقم المستند، وحقل مجاور له</w:t>
      </w:r>
    </w:p>
    <w:p w:rsidR="00876C7F" w:rsidRDefault="00876C7F" w:rsidP="00876C7F">
      <w:pPr>
        <w:pStyle w:val="Under1"/>
        <w:rPr>
          <w:rtl/>
        </w:rPr>
      </w:pPr>
      <w:r>
        <w:rPr>
          <w:rFonts w:hint="cs"/>
          <w:rtl/>
        </w:rPr>
        <w:t>من خلال هذين الحقلين يتم إدراج نوع ورقم مستند حصر الكميات. يمكن للمستخدم إدخال أي من أنواع المستندات المعرفة لمستند "مستخلص مشروع" بالحقل الأول ليقوم النظام بإدراج رقم المستند آلياً بالحقل الثاني بناءاً على ما تم تعريفه بنوع المستند الذي تم اختياره.</w:t>
      </w:r>
    </w:p>
    <w:p w:rsidR="00876C7F" w:rsidRDefault="00876C7F" w:rsidP="00876C7F">
      <w:pPr>
        <w:pStyle w:val="ScreenElement"/>
      </w:pPr>
      <w:r>
        <w:rPr>
          <w:rFonts w:hint="cs"/>
          <w:rtl/>
        </w:rPr>
        <w:t>تاريخ التحرير</w:t>
      </w:r>
    </w:p>
    <w:p w:rsidR="00876C7F" w:rsidRDefault="00876C7F" w:rsidP="00876C7F">
      <w:pPr>
        <w:pStyle w:val="Under1"/>
      </w:pPr>
      <w:r>
        <w:rPr>
          <w:rFonts w:hint="cs"/>
          <w:rtl/>
        </w:rPr>
        <w:t>التاريخ الذي تم فيه تحرير مستند "مستخلص مشروع" الحالي. عند اختيار هذا الحقل سيقوم النظام بإظهار نافذة النتيجة ليقوم المستخدم بتحديد التاريخ المراد إدراجه بهذا الحقل. يقوم النظام بإدراج تاريخ اليوم الحالي كقيمة تلقائية، ويمكن للمستخدم تغييره بالطبع.</w:t>
      </w:r>
    </w:p>
    <w:p w:rsidR="00876C7F" w:rsidRDefault="00876C7F" w:rsidP="00876C7F">
      <w:pPr>
        <w:pStyle w:val="ScreenElement"/>
      </w:pPr>
      <w:r>
        <w:rPr>
          <w:rFonts w:hint="cs"/>
          <w:rtl/>
        </w:rPr>
        <w:t>التاريخ الفعلي</w:t>
      </w:r>
    </w:p>
    <w:p w:rsidR="00876C7F" w:rsidRDefault="00876C7F" w:rsidP="00876C7F">
      <w:pPr>
        <w:pStyle w:val="Under1"/>
        <w:rPr>
          <w:rtl/>
        </w:rPr>
      </w:pPr>
      <w:r>
        <w:rPr>
          <w:rFonts w:hint="cs"/>
          <w:rtl/>
        </w:rPr>
        <w:lastRenderedPageBreak/>
        <w:t xml:space="preserve">التاريخ الفعلي الذي تم فيه </w:t>
      </w:r>
      <w:r w:rsidR="005140FF">
        <w:rPr>
          <w:rFonts w:hint="cs"/>
          <w:rtl/>
        </w:rPr>
        <w:t>إصدار</w:t>
      </w:r>
      <w:r>
        <w:rPr>
          <w:rFonts w:hint="cs"/>
          <w:rtl/>
        </w:rPr>
        <w:t xml:space="preserve">"مستخلص </w:t>
      </w:r>
      <w:r w:rsidR="005140FF">
        <w:rPr>
          <w:rFonts w:hint="cs"/>
          <w:rtl/>
        </w:rPr>
        <w:t>ال</w:t>
      </w:r>
      <w:r>
        <w:rPr>
          <w:rFonts w:hint="cs"/>
          <w:rtl/>
        </w:rPr>
        <w:t>مشروع" الحالي. عند اختيار هذا الحقل</w:t>
      </w:r>
      <w:r w:rsidR="005140FF">
        <w:rPr>
          <w:rFonts w:hint="cs"/>
          <w:rtl/>
        </w:rPr>
        <w:t>،</w:t>
      </w:r>
      <w:r>
        <w:rPr>
          <w:rFonts w:hint="cs"/>
          <w:rtl/>
        </w:rPr>
        <w:t xml:space="preserve"> سيقوم النظام بإظهار نافذة النتيجة ليقوم المستخدم بتحديد التاريخ المراد إدراجه بهذا الحقل. يقوم النظام بإدراج تاريخ اليوم الحالي كقيمة تلقائية، ويمكن للمستخدم تغييره بالطبع.</w:t>
      </w:r>
    </w:p>
    <w:p w:rsidR="00876C7F" w:rsidRPr="00B357EC" w:rsidRDefault="00876C7F" w:rsidP="00876C7F">
      <w:pPr>
        <w:pStyle w:val="ScreenElement"/>
        <w:rPr>
          <w:rtl/>
        </w:rPr>
      </w:pPr>
      <w:r>
        <w:rPr>
          <w:rFonts w:hint="cs"/>
          <w:rtl/>
        </w:rPr>
        <w:t>الفترة</w:t>
      </w:r>
    </w:p>
    <w:p w:rsidR="00876C7F" w:rsidRDefault="00876C7F" w:rsidP="00876C7F">
      <w:pPr>
        <w:pStyle w:val="Under1"/>
        <w:rPr>
          <w:rtl/>
        </w:rPr>
      </w:pPr>
      <w:r>
        <w:rPr>
          <w:rFonts w:hint="cs"/>
          <w:rtl/>
        </w:rPr>
        <w:t>الفترة الخاصة بمستخلص المشروع الحالي</w:t>
      </w:r>
      <w:r w:rsidR="005140FF">
        <w:rPr>
          <w:rFonts w:hint="cs"/>
          <w:rtl/>
        </w:rPr>
        <w:t>.</w:t>
      </w:r>
      <w:r>
        <w:rPr>
          <w:rFonts w:hint="cs"/>
          <w:rtl/>
        </w:rPr>
        <w:t xml:space="preserve"> يقوم النظام بإدراج الفترة الخاصة بالتاريخ الفعلي، حيث لن يسمح النظام بإدراج فترة مغايرة </w:t>
      </w:r>
      <w:r w:rsidR="005140FF">
        <w:rPr>
          <w:rFonts w:hint="cs"/>
          <w:rtl/>
        </w:rPr>
        <w:t>لفترة ا</w:t>
      </w:r>
      <w:r>
        <w:rPr>
          <w:rFonts w:hint="cs"/>
          <w:rtl/>
        </w:rPr>
        <w:t>لتاريخ الفعلي المدرج بالحقل السابق.</w:t>
      </w:r>
    </w:p>
    <w:p w:rsidR="00876C7F" w:rsidRPr="00B357EC" w:rsidRDefault="00876C7F" w:rsidP="00876C7F">
      <w:pPr>
        <w:pStyle w:val="ScreenElement"/>
        <w:rPr>
          <w:rtl/>
        </w:rPr>
      </w:pPr>
      <w:r>
        <w:rPr>
          <w:rFonts w:hint="cs"/>
          <w:rtl/>
        </w:rPr>
        <w:t>بناء على</w:t>
      </w:r>
    </w:p>
    <w:p w:rsidR="00876C7F" w:rsidRDefault="00876C7F" w:rsidP="00876C7F">
      <w:pPr>
        <w:pStyle w:val="Under1"/>
        <w:rPr>
          <w:rtl/>
        </w:rPr>
      </w:pPr>
      <w:r>
        <w:rPr>
          <w:rFonts w:hint="cs"/>
          <w:rtl/>
        </w:rPr>
        <w:t>هذا الحقل خاص بإدخال رقم مستند "حصر كميات مشروع"، وذلك في حال</w:t>
      </w:r>
      <w:r w:rsidR="00DA61BA">
        <w:rPr>
          <w:rFonts w:hint="cs"/>
          <w:rtl/>
        </w:rPr>
        <w:t>ة إصدار مستخلص مشروع بناءاً على مستند "حصر كميات مشروع".</w:t>
      </w:r>
      <w:r w:rsidR="005140FF">
        <w:rPr>
          <w:rFonts w:hint="cs"/>
          <w:rtl/>
        </w:rPr>
        <w:t xml:space="preserve"> عند إدخال رقم مستند "حصر كميات مشروع" محدد، يقوم النظام بإدراج جميع البنود الخاصة بمستند الحصر بالمستخلص الحالي.</w:t>
      </w:r>
    </w:p>
    <w:p w:rsidR="00DA61BA" w:rsidRPr="00DA61BA" w:rsidRDefault="00DA61BA" w:rsidP="00DA61BA">
      <w:pPr>
        <w:pStyle w:val="Note1"/>
        <w:rPr>
          <w:rtl/>
        </w:rPr>
      </w:pPr>
      <w:r>
        <w:rPr>
          <w:rFonts w:hint="cs"/>
          <w:rtl/>
        </w:rPr>
        <w:t>لاحظ أن المستخدم يمكنه إصدار مستخلصات ونسجيل الكميات يدوياً دون الحاجة لإصدار مستندات "حصر كميات".</w:t>
      </w:r>
    </w:p>
    <w:p w:rsidR="00876C7F" w:rsidRPr="00B357EC" w:rsidRDefault="00876C7F" w:rsidP="00876C7F">
      <w:pPr>
        <w:pStyle w:val="ScreenElement"/>
        <w:rPr>
          <w:rtl/>
        </w:rPr>
      </w:pPr>
      <w:r>
        <w:rPr>
          <w:rFonts w:hint="cs"/>
          <w:rtl/>
        </w:rPr>
        <w:t>العقد</w:t>
      </w:r>
      <w:r w:rsidR="00422CA3">
        <w:rPr>
          <w:rFonts w:hint="cs"/>
          <w:rtl/>
        </w:rPr>
        <w:t>، وحقل ملحق به</w:t>
      </w:r>
    </w:p>
    <w:p w:rsidR="00876C7F" w:rsidRDefault="00974034" w:rsidP="00876C7F">
      <w:pPr>
        <w:pStyle w:val="Under1"/>
        <w:rPr>
          <w:rtl/>
        </w:rPr>
      </w:pPr>
      <w:r>
        <w:rPr>
          <w:rFonts w:hint="cs"/>
          <w:rtl/>
        </w:rPr>
        <w:t>العقد الذي سيتم عليه إصدار المستخلص الحالي</w:t>
      </w:r>
      <w:r w:rsidR="00876C7F">
        <w:rPr>
          <w:rFonts w:hint="cs"/>
          <w:rtl/>
        </w:rPr>
        <w:t>. عند إدراج العقد المطلوب، يقوم النظام فور إدخال العقد بإظهار المشروع والعميل الخاصين بهذا العقد وذلك بالحقلين الخاصين بذلك.</w:t>
      </w:r>
    </w:p>
    <w:p w:rsidR="00876C7F" w:rsidRPr="00B357EC" w:rsidRDefault="00876C7F" w:rsidP="00876C7F">
      <w:pPr>
        <w:pStyle w:val="ScreenElement"/>
        <w:rPr>
          <w:rtl/>
        </w:rPr>
      </w:pPr>
      <w:r>
        <w:rPr>
          <w:rFonts w:hint="cs"/>
          <w:rtl/>
        </w:rPr>
        <w:t>المشروع</w:t>
      </w:r>
    </w:p>
    <w:p w:rsidR="00876C7F" w:rsidRDefault="00876C7F" w:rsidP="00876C7F">
      <w:pPr>
        <w:pStyle w:val="Under1"/>
        <w:rPr>
          <w:rtl/>
        </w:rPr>
      </w:pPr>
      <w:r>
        <w:rPr>
          <w:rFonts w:hint="cs"/>
          <w:rtl/>
        </w:rPr>
        <w:t>المشروع الخاص بعقد المشروع المدرج بالحقل "عقد المشروع" السابق. لاحظ أن النظام لن يقبل بهذا الحقل مشروع أخر غير المشروع الخاص بعقد المشروع السابق.</w:t>
      </w:r>
    </w:p>
    <w:p w:rsidR="00876C7F" w:rsidRPr="00B357EC" w:rsidRDefault="00876C7F" w:rsidP="00876C7F">
      <w:pPr>
        <w:pStyle w:val="ScreenElement"/>
        <w:rPr>
          <w:rtl/>
        </w:rPr>
      </w:pPr>
      <w:r>
        <w:rPr>
          <w:rFonts w:hint="cs"/>
          <w:rtl/>
        </w:rPr>
        <w:t>العميل</w:t>
      </w:r>
    </w:p>
    <w:p w:rsidR="00876C7F" w:rsidRDefault="00876C7F" w:rsidP="00876C7F">
      <w:pPr>
        <w:pStyle w:val="Under1"/>
        <w:rPr>
          <w:rtl/>
        </w:rPr>
      </w:pPr>
      <w:r>
        <w:rPr>
          <w:rFonts w:hint="cs"/>
          <w:rtl/>
        </w:rPr>
        <w:t>المشروع الخاص بعقد المشروع المدرج بالحقل "عقد المشروع" السابق. لاحظ أن النظام لن يقبل بهذا الحقل عميل أخر غير العميل الخاص بعقد المشروع السابق.</w:t>
      </w:r>
    </w:p>
    <w:p w:rsidR="0039497C" w:rsidRPr="00B357EC" w:rsidRDefault="0039497C" w:rsidP="0039497C">
      <w:pPr>
        <w:pStyle w:val="ScreenElement"/>
        <w:rPr>
          <w:rtl/>
        </w:rPr>
      </w:pPr>
      <w:r>
        <w:rPr>
          <w:rFonts w:hint="cs"/>
          <w:rtl/>
        </w:rPr>
        <w:t>الاجمالي (للاطلاع فقط)</w:t>
      </w:r>
    </w:p>
    <w:p w:rsidR="0039497C" w:rsidRDefault="0039497C" w:rsidP="0039497C">
      <w:pPr>
        <w:pStyle w:val="Under1"/>
        <w:rPr>
          <w:rtl/>
        </w:rPr>
      </w:pPr>
      <w:r>
        <w:rPr>
          <w:rFonts w:hint="cs"/>
          <w:rtl/>
        </w:rPr>
        <w:t>هذا الحقل غير متاح للمستخدم، حيث يقوم النظام من خلاله بعرض إجمالي أسعار البنود المدرجة بتفاصيل المستخلص.</w:t>
      </w:r>
    </w:p>
    <w:p w:rsidR="0039497C" w:rsidRPr="00B357EC" w:rsidRDefault="0039497C" w:rsidP="0039497C">
      <w:pPr>
        <w:pStyle w:val="ScreenElement"/>
        <w:rPr>
          <w:rtl/>
        </w:rPr>
      </w:pPr>
      <w:r>
        <w:rPr>
          <w:rFonts w:hint="cs"/>
          <w:rtl/>
        </w:rPr>
        <w:t>الصافي (للاطلاع فقط)</w:t>
      </w:r>
    </w:p>
    <w:p w:rsidR="0039497C" w:rsidRDefault="0039497C" w:rsidP="0039497C">
      <w:pPr>
        <w:pStyle w:val="Under1"/>
        <w:rPr>
          <w:rtl/>
        </w:rPr>
      </w:pPr>
      <w:r>
        <w:rPr>
          <w:rFonts w:hint="cs"/>
          <w:rtl/>
        </w:rPr>
        <w:t xml:space="preserve">هذا الحقل غير متاح للمستخدم، حيث يقوم النظام من خلاله بعرض إجمالي أسعار البنود المدرجة بتفاصيل المستخلص </w:t>
      </w:r>
      <w:r w:rsidRPr="00CB3DF6">
        <w:rPr>
          <w:rFonts w:hint="cs"/>
          <w:u w:val="single"/>
          <w:rtl/>
        </w:rPr>
        <w:t xml:space="preserve">مطروحاً </w:t>
      </w:r>
      <w:r w:rsidR="00A30F83" w:rsidRPr="00CB3DF6">
        <w:rPr>
          <w:rFonts w:hint="cs"/>
          <w:u w:val="single"/>
          <w:rtl/>
        </w:rPr>
        <w:t xml:space="preserve">منها </w:t>
      </w:r>
      <w:r w:rsidR="004D26B3">
        <w:rPr>
          <w:rFonts w:hint="cs"/>
          <w:u w:val="single"/>
          <w:rtl/>
        </w:rPr>
        <w:t>ا</w:t>
      </w:r>
      <w:r w:rsidR="00A30F83" w:rsidRPr="00CB3DF6">
        <w:rPr>
          <w:rFonts w:hint="cs"/>
          <w:u w:val="single"/>
          <w:rtl/>
        </w:rPr>
        <w:t>لتخفيضات</w:t>
      </w:r>
      <w:r w:rsidR="004D26B3">
        <w:rPr>
          <w:rFonts w:hint="cs"/>
          <w:u w:val="single"/>
          <w:rtl/>
        </w:rPr>
        <w:t xml:space="preserve"> المطبقة على أصناف المستخلص ومضافاً إليها</w:t>
      </w:r>
      <w:r w:rsidR="00A30F83" w:rsidRPr="00CB3DF6">
        <w:rPr>
          <w:rFonts w:hint="cs"/>
          <w:u w:val="single"/>
          <w:rtl/>
        </w:rPr>
        <w:t xml:space="preserve"> الضرائب المطبقة على </w:t>
      </w:r>
      <w:r w:rsidR="004D26B3">
        <w:rPr>
          <w:rFonts w:hint="cs"/>
          <w:u w:val="single"/>
          <w:rtl/>
        </w:rPr>
        <w:t>أصناف ا</w:t>
      </w:r>
      <w:r w:rsidR="00CB3DF6" w:rsidRPr="00CB3DF6">
        <w:rPr>
          <w:rFonts w:hint="cs"/>
          <w:u w:val="single"/>
          <w:rtl/>
        </w:rPr>
        <w:t>لمستخلص</w:t>
      </w:r>
      <w:r>
        <w:rPr>
          <w:rFonts w:hint="cs"/>
          <w:rtl/>
        </w:rPr>
        <w:t>.</w:t>
      </w:r>
    </w:p>
    <w:p w:rsidR="00854FA7" w:rsidRPr="00B357EC" w:rsidRDefault="00854FA7" w:rsidP="00854FA7">
      <w:pPr>
        <w:pStyle w:val="ScreenElement"/>
        <w:rPr>
          <w:rtl/>
        </w:rPr>
      </w:pPr>
      <w:r>
        <w:rPr>
          <w:rFonts w:hint="cs"/>
          <w:rtl/>
        </w:rPr>
        <w:t>النوع</w:t>
      </w:r>
    </w:p>
    <w:p w:rsidR="00854FA7" w:rsidRDefault="00854FA7" w:rsidP="00854FA7">
      <w:pPr>
        <w:pStyle w:val="Under1"/>
        <w:rPr>
          <w:rtl/>
        </w:rPr>
      </w:pPr>
      <w:r>
        <w:rPr>
          <w:rFonts w:hint="cs"/>
          <w:rtl/>
        </w:rPr>
        <w:lastRenderedPageBreak/>
        <w:t>هذا الحقل عبلرة عن قائمة منزلقة تحوي أنواع المستخلصات التي يدعمها النظام الحالي. تحتوي هذه القائمة على الأنواع التالية:</w:t>
      </w:r>
    </w:p>
    <w:p w:rsidR="00854FA7" w:rsidRDefault="005E3AAF" w:rsidP="00854FA7">
      <w:pPr>
        <w:pStyle w:val="Point1"/>
      </w:pPr>
      <w:r>
        <w:rPr>
          <w:rFonts w:hint="cs"/>
          <w:rtl/>
        </w:rPr>
        <w:t>جاري</w:t>
      </w:r>
    </w:p>
    <w:p w:rsidR="005E3AAF" w:rsidRDefault="005E3AAF" w:rsidP="00854FA7">
      <w:pPr>
        <w:pStyle w:val="Point1"/>
      </w:pPr>
      <w:r>
        <w:rPr>
          <w:rFonts w:hint="cs"/>
          <w:rtl/>
        </w:rPr>
        <w:t>ختامي</w:t>
      </w:r>
    </w:p>
    <w:p w:rsidR="005E3AAF" w:rsidRDefault="005E3AAF" w:rsidP="00854FA7">
      <w:pPr>
        <w:pStyle w:val="Point1"/>
      </w:pPr>
      <w:r>
        <w:rPr>
          <w:rFonts w:hint="cs"/>
          <w:rtl/>
        </w:rPr>
        <w:t>مبدئي</w:t>
      </w:r>
    </w:p>
    <w:p w:rsidR="005E3AAF" w:rsidRDefault="005E3AAF" w:rsidP="005E3AAF">
      <w:pPr>
        <w:pStyle w:val="Under1"/>
        <w:rPr>
          <w:rtl/>
        </w:rPr>
      </w:pPr>
      <w:r>
        <w:rPr>
          <w:rFonts w:hint="cs"/>
          <w:rtl/>
        </w:rPr>
        <w:t>سيؤثر نوع المستخلص على الشروط  المطبقة على المستخدم وذلك عند تجميع الشروط عن طريق الزر "تجميع الشروط". حيث سيتم تطبيق الشروط المتعلقة بالمستخلص المبدئي ع</w:t>
      </w:r>
      <w:r w:rsidR="00A431B2">
        <w:rPr>
          <w:rFonts w:hint="cs"/>
          <w:rtl/>
        </w:rPr>
        <w:t>ند تحديد المستخلص كمستخلص مبدئي، وهكذا مع المستخلص الجاري والختامي.</w:t>
      </w:r>
    </w:p>
    <w:p w:rsidR="006A469E" w:rsidRPr="00B357EC" w:rsidRDefault="006A469E" w:rsidP="006A469E">
      <w:pPr>
        <w:pStyle w:val="ScreenElement"/>
        <w:rPr>
          <w:rtl/>
        </w:rPr>
      </w:pPr>
      <w:r>
        <w:rPr>
          <w:rFonts w:hint="cs"/>
          <w:rtl/>
        </w:rPr>
        <w:t>العملة</w:t>
      </w:r>
    </w:p>
    <w:p w:rsidR="006A469E" w:rsidRDefault="006A469E" w:rsidP="006A469E">
      <w:pPr>
        <w:pStyle w:val="Under1"/>
      </w:pPr>
      <w:r>
        <w:rPr>
          <w:rFonts w:hint="cs"/>
          <w:rtl/>
        </w:rPr>
        <w:t>العملة الخاصة بمستند مستخلص المشروع الحالي. يمكن للمستخدم إدراج أي عملة شريطة أن تكون معرفة مسبقاً بملف العملات، أو يمكن استخدام زر البحث لإدراج العملة المطلوبة.</w:t>
      </w:r>
    </w:p>
    <w:p w:rsidR="00876C7F" w:rsidRPr="00B357EC" w:rsidRDefault="00876C7F" w:rsidP="00876C7F">
      <w:pPr>
        <w:pStyle w:val="ScreenElement"/>
        <w:rPr>
          <w:rtl/>
        </w:rPr>
      </w:pPr>
      <w:r>
        <w:rPr>
          <w:rFonts w:hint="cs"/>
          <w:rtl/>
        </w:rPr>
        <w:t>ملاحظات</w:t>
      </w:r>
    </w:p>
    <w:p w:rsidR="00876C7F" w:rsidRDefault="00876C7F" w:rsidP="00876C7F">
      <w:pPr>
        <w:pStyle w:val="Under1"/>
        <w:rPr>
          <w:rtl/>
        </w:rPr>
      </w:pPr>
      <w:r>
        <w:rPr>
          <w:rFonts w:hint="cs"/>
          <w:rtl/>
        </w:rPr>
        <w:t xml:space="preserve">من خلال هذا الحقل يمكن إدراج أي ملحوظة خاصة بمستند </w:t>
      </w:r>
      <w:r w:rsidR="00A431B2">
        <w:rPr>
          <w:rFonts w:hint="cs"/>
          <w:rtl/>
        </w:rPr>
        <w:t>مستخلص المشروع</w:t>
      </w:r>
      <w:r>
        <w:rPr>
          <w:rFonts w:hint="cs"/>
          <w:rtl/>
        </w:rPr>
        <w:t xml:space="preserve"> الحالي.</w:t>
      </w:r>
    </w:p>
    <w:p w:rsidR="00876C7F" w:rsidRDefault="00876C7F" w:rsidP="00876C7F">
      <w:pPr>
        <w:pStyle w:val="ScreenGroup"/>
        <w:ind w:left="504"/>
      </w:pPr>
      <w:r>
        <w:rPr>
          <w:rFonts w:hint="cs"/>
          <w:rtl/>
        </w:rPr>
        <w:t>أزرار النافذة</w:t>
      </w:r>
    </w:p>
    <w:p w:rsidR="00876C7F" w:rsidRPr="00A566FF" w:rsidRDefault="00876C7F" w:rsidP="00876C7F">
      <w:pPr>
        <w:pStyle w:val="GroupBody"/>
        <w:rPr>
          <w:rtl/>
        </w:rPr>
      </w:pPr>
      <w:r>
        <w:rPr>
          <w:rFonts w:hint="cs"/>
          <w:rtl/>
        </w:rPr>
        <w:t xml:space="preserve">هذا القسم يحتوي على </w:t>
      </w:r>
      <w:r w:rsidR="00FE79A1">
        <w:rPr>
          <w:rFonts w:hint="cs"/>
          <w:rtl/>
        </w:rPr>
        <w:t>ال</w:t>
      </w:r>
      <w:r>
        <w:rPr>
          <w:rFonts w:hint="cs"/>
          <w:rtl/>
        </w:rPr>
        <w:t>زر</w:t>
      </w:r>
      <w:r w:rsidR="00FE79A1">
        <w:rPr>
          <w:rFonts w:hint="cs"/>
          <w:rtl/>
        </w:rPr>
        <w:t>ين التاليين:</w:t>
      </w:r>
    </w:p>
    <w:p w:rsidR="00876C7F" w:rsidRPr="00B357EC" w:rsidRDefault="00876C7F" w:rsidP="00876C7F">
      <w:pPr>
        <w:pStyle w:val="ScreenElement"/>
      </w:pPr>
      <w:r>
        <w:rPr>
          <w:rFonts w:hint="cs"/>
          <w:rtl/>
        </w:rPr>
        <w:t>تجميع البنود</w:t>
      </w:r>
    </w:p>
    <w:p w:rsidR="00876C7F" w:rsidRDefault="00876C7F" w:rsidP="00876C7F">
      <w:pPr>
        <w:pStyle w:val="Under1"/>
        <w:rPr>
          <w:rtl/>
        </w:rPr>
      </w:pPr>
      <w:r>
        <w:rPr>
          <w:rFonts w:hint="cs"/>
          <w:rtl/>
        </w:rPr>
        <w:t xml:space="preserve">من خلال هذا الزر، يقوم النظام باستحضار جميع البنود </w:t>
      </w:r>
      <w:r w:rsidR="00AF162E">
        <w:rPr>
          <w:rFonts w:hint="cs"/>
          <w:rtl/>
        </w:rPr>
        <w:t>المذكورة</w:t>
      </w:r>
      <w:r>
        <w:rPr>
          <w:rFonts w:hint="cs"/>
          <w:rtl/>
        </w:rPr>
        <w:t xml:space="preserve"> بعقد المشروع الحالي متضمناً الكميات المتعاقد عليها والكمية ال</w:t>
      </w:r>
      <w:r w:rsidR="00C54CEE">
        <w:rPr>
          <w:rFonts w:hint="cs"/>
          <w:rtl/>
        </w:rPr>
        <w:t>تي تم تنفيذها على مستوى كل بند.</w:t>
      </w:r>
    </w:p>
    <w:p w:rsidR="00BC52D0" w:rsidRDefault="00BC52D0" w:rsidP="00BC52D0">
      <w:pPr>
        <w:pStyle w:val="Note1"/>
        <w:rPr>
          <w:rtl/>
        </w:rPr>
      </w:pPr>
      <w:r>
        <w:rPr>
          <w:rFonts w:hint="cs"/>
          <w:rtl/>
        </w:rPr>
        <w:t>عند تحرير المستخلص بناءًا على مستند حصر كميات برأس النافذة، فلن يكون لهذا الزر أي قيمة حيث أن البنود قد تم إدراجها بناءً على مستند "حصر الكميات" المستخدم.</w:t>
      </w:r>
    </w:p>
    <w:p w:rsidR="00BC52D0" w:rsidRDefault="00BC52D0" w:rsidP="00BC52D0">
      <w:pPr>
        <w:pStyle w:val="Note1"/>
        <w:rPr>
          <w:rtl/>
        </w:rPr>
      </w:pPr>
      <w:r>
        <w:rPr>
          <w:rFonts w:hint="cs"/>
          <w:rtl/>
        </w:rPr>
        <w:t>لن يقبل النظام استخدام هذا الزر عندما يكون المستخلص الحالي بناءً على مستند حصر كميات حيث يقوم النظام بإظهار رسالة خطأ في هذه الحالة.</w:t>
      </w:r>
    </w:p>
    <w:p w:rsidR="00C54CEE" w:rsidRPr="00B357EC" w:rsidRDefault="00C54CEE" w:rsidP="00C54CEE">
      <w:pPr>
        <w:pStyle w:val="ScreenElement"/>
      </w:pPr>
      <w:r>
        <w:rPr>
          <w:rFonts w:hint="cs"/>
          <w:rtl/>
        </w:rPr>
        <w:t>احتساب الضرائب</w:t>
      </w:r>
    </w:p>
    <w:p w:rsidR="00C54CEE" w:rsidRDefault="00C54CEE" w:rsidP="00C54CEE">
      <w:pPr>
        <w:pStyle w:val="Under1"/>
        <w:rPr>
          <w:rtl/>
        </w:rPr>
      </w:pPr>
      <w:r>
        <w:rPr>
          <w:rFonts w:hint="cs"/>
          <w:rtl/>
        </w:rPr>
        <w:t xml:space="preserve">من خلال هذا الزر، يقوم النظام بتطبيق الضرائب </w:t>
      </w:r>
      <w:r w:rsidR="00896825">
        <w:rPr>
          <w:rFonts w:hint="cs"/>
          <w:rtl/>
        </w:rPr>
        <w:t xml:space="preserve">الخاصة بعقد المشروع المدرج برأس النافذة على البنود البنود الموجودة بتفاصيل </w:t>
      </w:r>
      <w:r w:rsidR="00AF162E">
        <w:rPr>
          <w:rFonts w:hint="cs"/>
          <w:rtl/>
        </w:rPr>
        <w:t>ال</w:t>
      </w:r>
      <w:r w:rsidR="00896825">
        <w:rPr>
          <w:rFonts w:hint="cs"/>
          <w:rtl/>
        </w:rPr>
        <w:t xml:space="preserve">مستخلص </w:t>
      </w:r>
      <w:r w:rsidR="00AF162E">
        <w:rPr>
          <w:rFonts w:hint="cs"/>
          <w:rtl/>
        </w:rPr>
        <w:t>طبقاً لما تم تحديده بعقد المشروع</w:t>
      </w:r>
      <w:r w:rsidR="00896825">
        <w:rPr>
          <w:rFonts w:hint="cs"/>
          <w:rtl/>
        </w:rPr>
        <w:t>.</w:t>
      </w:r>
    </w:p>
    <w:p w:rsidR="00876C7F" w:rsidRDefault="00876C7F" w:rsidP="00876C7F">
      <w:pPr>
        <w:pStyle w:val="ScreenGroup"/>
        <w:ind w:left="504"/>
      </w:pPr>
      <w:r>
        <w:rPr>
          <w:rFonts w:hint="cs"/>
          <w:rtl/>
        </w:rPr>
        <w:t>جدول البنود</w:t>
      </w:r>
    </w:p>
    <w:p w:rsidR="00876C7F" w:rsidRPr="00A566FF" w:rsidRDefault="00876C7F" w:rsidP="00876C7F">
      <w:pPr>
        <w:pStyle w:val="GroupBody"/>
        <w:rPr>
          <w:rtl/>
        </w:rPr>
      </w:pPr>
      <w:r>
        <w:rPr>
          <w:rFonts w:hint="cs"/>
          <w:rtl/>
        </w:rPr>
        <w:t>من خلال هذا الجدول يتم إدراج بنود المقايسة من خلال الحقول التالية:</w:t>
      </w:r>
    </w:p>
    <w:p w:rsidR="00876C7F" w:rsidRPr="00B357EC" w:rsidRDefault="00876C7F" w:rsidP="00876C7F">
      <w:pPr>
        <w:pStyle w:val="ScreenElement"/>
      </w:pPr>
      <w:r>
        <w:rPr>
          <w:rFonts w:hint="cs"/>
          <w:rtl/>
        </w:rPr>
        <w:t>كود البند</w:t>
      </w:r>
    </w:p>
    <w:p w:rsidR="00876C7F" w:rsidRDefault="00876C7F" w:rsidP="00876C7F">
      <w:pPr>
        <w:pStyle w:val="Under1"/>
        <w:rPr>
          <w:rtl/>
        </w:rPr>
      </w:pPr>
      <w:r>
        <w:rPr>
          <w:rFonts w:hint="cs"/>
          <w:rtl/>
        </w:rPr>
        <w:lastRenderedPageBreak/>
        <w:t>يقوم النظام من خلال هذا الحقل بإدراج أكواد البنود الخاصة بعقد المشروع المستخدم وذلك بمجرد الضغط على الزر "تجميع البنود". يمكن للمستخدم إدخال كود البند يدوياً شريطة أن يكون كوداً صحيحاً تم تعريفه مسبقاً بعقد المشروع المدرج برأس النافذة.</w:t>
      </w:r>
    </w:p>
    <w:p w:rsidR="00BC52D0" w:rsidRDefault="00BC52D0" w:rsidP="00BC52D0">
      <w:pPr>
        <w:pStyle w:val="Note1"/>
        <w:rPr>
          <w:rtl/>
        </w:rPr>
      </w:pPr>
      <w:r>
        <w:rPr>
          <w:rFonts w:hint="cs"/>
          <w:rtl/>
        </w:rPr>
        <w:t xml:space="preserve">يمكن إدراج بنود عقد المشروع عن طريق استخدام الزر "تجميع البنود"، كما سيقوم النظام باستحضار البنود من مستند حصر الكميات برأس النافذة </w:t>
      </w:r>
      <w:r>
        <w:rPr>
          <w:rtl/>
        </w:rPr>
        <w:t>–</w:t>
      </w:r>
      <w:r>
        <w:rPr>
          <w:rFonts w:hint="cs"/>
          <w:rtl/>
        </w:rPr>
        <w:t xml:space="preserve"> إن وجد.</w:t>
      </w:r>
    </w:p>
    <w:p w:rsidR="00876C7F" w:rsidRPr="00B357EC" w:rsidRDefault="00876C7F" w:rsidP="00876C7F">
      <w:pPr>
        <w:pStyle w:val="ScreenElement"/>
      </w:pPr>
      <w:r>
        <w:rPr>
          <w:rFonts w:hint="cs"/>
          <w:rtl/>
        </w:rPr>
        <w:t>تصنيف البند</w:t>
      </w:r>
    </w:p>
    <w:p w:rsidR="00876C7F" w:rsidRDefault="00876C7F" w:rsidP="00876C7F">
      <w:pPr>
        <w:pStyle w:val="Under1"/>
        <w:rPr>
          <w:rtl/>
        </w:rPr>
      </w:pPr>
      <w:r>
        <w:rPr>
          <w:rFonts w:hint="cs"/>
          <w:rtl/>
        </w:rPr>
        <w:t xml:space="preserve">من خلال هذا الحقل يمكن إدخال تصنيف البند المقابل من خلال إدخال كود تصنيف البند والذي تم تعريفه مسبقاً بملف "تصنيف البند". مثال على ذلك أن يكون البند المقابل متعلق بالتصنيف "تركيب"، "تشطيب"، .. وهكذا. يفيد هذا التصنيف في أغراض البحث والتقارير. للتعرف على كيفية تعريف "تصنيف بند"، راجع نافذة "تصنيف بند" بهذا الكتاب. سيقوم النظام بإدراج تصنيف البند آلياً فور. يقوم النظام بإدراج تصنيف البند آلياً بمجرد الضغط على الزر "تجميع البنود" </w:t>
      </w:r>
      <w:r w:rsidR="008F36B9">
        <w:rPr>
          <w:rFonts w:hint="cs"/>
          <w:rtl/>
        </w:rPr>
        <w:t>و</w:t>
      </w:r>
      <w:r>
        <w:rPr>
          <w:rFonts w:hint="cs"/>
          <w:rtl/>
        </w:rPr>
        <w:t>ذلك في حال تعريفه مسبقاً بعقد المشروع المدرج برأس المستند.</w:t>
      </w:r>
    </w:p>
    <w:p w:rsidR="00876C7F" w:rsidRPr="00B357EC" w:rsidRDefault="00876C7F" w:rsidP="00876C7F">
      <w:pPr>
        <w:pStyle w:val="ScreenElement"/>
      </w:pPr>
      <w:r>
        <w:rPr>
          <w:rFonts w:hint="cs"/>
          <w:rtl/>
        </w:rPr>
        <w:t>منطقة العمل</w:t>
      </w:r>
    </w:p>
    <w:p w:rsidR="00876C7F" w:rsidRDefault="00876C7F" w:rsidP="00876C7F">
      <w:pPr>
        <w:pStyle w:val="Under1"/>
        <w:rPr>
          <w:rtl/>
        </w:rPr>
      </w:pPr>
      <w:r>
        <w:rPr>
          <w:rFonts w:hint="cs"/>
          <w:rtl/>
        </w:rPr>
        <w:t>منطقة العمل الخاصة بالبند المقابل. للتعرف على كيفية تعريف "منطقة عمل"، راجع نافذة "منطقة عمل" بهذا الكتاب. يقوم النظام بإدراج منطقة العمل آلياً بمجرد الضغط على الزر "تجميع البنود" وذلك في حال تعريفه مسبقاً بعقد المشروع المدرج برأس المستند.</w:t>
      </w:r>
    </w:p>
    <w:p w:rsidR="00876C7F" w:rsidRPr="00E01371" w:rsidRDefault="00876C7F" w:rsidP="00876C7F">
      <w:pPr>
        <w:pStyle w:val="ScreenElement"/>
      </w:pPr>
      <w:r>
        <w:rPr>
          <w:rFonts w:hint="cs"/>
          <w:rtl/>
        </w:rPr>
        <w:t xml:space="preserve"> البند القياسي</w:t>
      </w:r>
    </w:p>
    <w:p w:rsidR="00876C7F" w:rsidRPr="00E01371" w:rsidRDefault="00876C7F" w:rsidP="00876C7F">
      <w:pPr>
        <w:pStyle w:val="Under1"/>
        <w:rPr>
          <w:rtl/>
        </w:rPr>
      </w:pPr>
      <w:r w:rsidRPr="00E01371">
        <w:rPr>
          <w:rFonts w:hint="cs"/>
          <w:rtl/>
        </w:rPr>
        <w:t>كود البند القياسي المقابل كما تم تعريفه بملف البند القياسي، كأن يكود دور أول، أو دور ثاني. للتعرف على كيفية تعريف "بند قياسي"، راجع نافذة "بند قياسي" بهذا الكتاب. يمكن إدراج البند القياسي يدوياً شريطة أن يكون قد تم تعريفه مسبقاً</w:t>
      </w:r>
      <w:r w:rsidR="00DA21D7" w:rsidRPr="00E01371">
        <w:rPr>
          <w:rFonts w:hint="cs"/>
          <w:rtl/>
        </w:rPr>
        <w:t xml:space="preserve"> بملف البنود القياسية</w:t>
      </w:r>
      <w:r w:rsidRPr="00E01371">
        <w:rPr>
          <w:rFonts w:hint="cs"/>
          <w:rtl/>
        </w:rPr>
        <w:t>، كما سيقوم النظام بإدراج البنود القياسية آلياً بمجر</w:t>
      </w:r>
      <w:r w:rsidR="008F36B9" w:rsidRPr="00E01371">
        <w:rPr>
          <w:rFonts w:hint="cs"/>
          <w:rtl/>
        </w:rPr>
        <w:t>د الضغط على الزر "تجميع البنود"، أو فور إدخال مستند "حصر كميات" برأس المستند</w:t>
      </w:r>
      <w:r w:rsidR="008D3CD7" w:rsidRPr="00E01371">
        <w:rPr>
          <w:rFonts w:hint="cs"/>
          <w:rtl/>
        </w:rPr>
        <w:t>.</w:t>
      </w:r>
    </w:p>
    <w:p w:rsidR="00876C7F" w:rsidRPr="00B357EC" w:rsidRDefault="00876C7F" w:rsidP="00876C7F">
      <w:pPr>
        <w:pStyle w:val="ScreenElement"/>
      </w:pPr>
      <w:r>
        <w:rPr>
          <w:rFonts w:hint="cs"/>
          <w:rtl/>
        </w:rPr>
        <w:t>الوحدة</w:t>
      </w:r>
    </w:p>
    <w:p w:rsidR="00876C7F" w:rsidRDefault="00876C7F" w:rsidP="00876C7F">
      <w:pPr>
        <w:pStyle w:val="Under1"/>
        <w:rPr>
          <w:rtl/>
        </w:rPr>
      </w:pPr>
      <w:r>
        <w:rPr>
          <w:rFonts w:hint="cs"/>
          <w:rtl/>
        </w:rPr>
        <w:t>اسم الوحدة المقابلة.</w:t>
      </w:r>
      <w:r w:rsidRPr="00E60D1C">
        <w:rPr>
          <w:rFonts w:hint="cs"/>
          <w:rtl/>
        </w:rPr>
        <w:t xml:space="preserve"> </w:t>
      </w:r>
      <w:r>
        <w:rPr>
          <w:rFonts w:hint="cs"/>
          <w:rtl/>
        </w:rPr>
        <w:t>يقوم النظام بإدراج وحدات البنود آلياً بمجرد الضغط على الزر "تجميع البنود".</w:t>
      </w:r>
    </w:p>
    <w:p w:rsidR="00876C7F" w:rsidRPr="00B357EC" w:rsidRDefault="00876C7F" w:rsidP="00876C7F">
      <w:pPr>
        <w:pStyle w:val="ScreenElement"/>
      </w:pPr>
      <w:r>
        <w:rPr>
          <w:rFonts w:hint="cs"/>
          <w:rtl/>
        </w:rPr>
        <w:t>المرحلة</w:t>
      </w:r>
    </w:p>
    <w:p w:rsidR="00876C7F" w:rsidRDefault="002A58ED" w:rsidP="0080041C">
      <w:pPr>
        <w:pStyle w:val="Under1"/>
      </w:pPr>
      <w:r>
        <w:rPr>
          <w:rFonts w:hint="cs"/>
          <w:rtl/>
        </w:rPr>
        <w:t xml:space="preserve">عندما يكون أحد البنود مقسماً على أكثر من مرحلة فسوف يقوم النظام بإدراج هذا البند على </w:t>
      </w:r>
      <w:r w:rsidR="0080041C">
        <w:rPr>
          <w:rFonts w:hint="cs"/>
          <w:rtl/>
        </w:rPr>
        <w:t>ع</w:t>
      </w:r>
      <w:r>
        <w:rPr>
          <w:rFonts w:hint="cs"/>
          <w:rtl/>
        </w:rPr>
        <w:t>دة سطور بعدد المراحل المعرفة لهذا البند</w:t>
      </w:r>
      <w:r w:rsidR="0080041C">
        <w:rPr>
          <w:rFonts w:hint="cs"/>
          <w:rtl/>
        </w:rPr>
        <w:t>. بحيث يقوم ا</w:t>
      </w:r>
      <w:r w:rsidR="00F20CF8">
        <w:rPr>
          <w:rFonts w:hint="cs"/>
          <w:rtl/>
        </w:rPr>
        <w:t>لمستخدم بتسعير كل مرحلة على حدة.</w:t>
      </w:r>
    </w:p>
    <w:p w:rsidR="00876C7F" w:rsidRPr="00B357EC" w:rsidRDefault="00876C7F" w:rsidP="00876C7F">
      <w:pPr>
        <w:pStyle w:val="ScreenElement"/>
      </w:pPr>
      <w:r>
        <w:rPr>
          <w:rFonts w:hint="cs"/>
          <w:rtl/>
        </w:rPr>
        <w:t xml:space="preserve">الكمية </w:t>
      </w:r>
      <w:r>
        <w:rPr>
          <w:rtl/>
        </w:rPr>
        <w:t>–</w:t>
      </w:r>
      <w:r>
        <w:rPr>
          <w:rFonts w:hint="cs"/>
          <w:rtl/>
        </w:rPr>
        <w:t xml:space="preserve"> متعاقد عليها (للاطلاع فقط)</w:t>
      </w:r>
    </w:p>
    <w:p w:rsidR="00876C7F" w:rsidRPr="00567940" w:rsidRDefault="00876C7F" w:rsidP="00876C7F">
      <w:pPr>
        <w:pStyle w:val="Under1"/>
        <w:rPr>
          <w:rtl/>
        </w:rPr>
      </w:pPr>
      <w:r>
        <w:rPr>
          <w:rFonts w:hint="cs"/>
          <w:rtl/>
        </w:rPr>
        <w:t>هذا الحقل للاطلاع فقط</w:t>
      </w:r>
      <w:r w:rsidR="00E01371">
        <w:rPr>
          <w:rFonts w:hint="cs"/>
          <w:rtl/>
        </w:rPr>
        <w:t>.</w:t>
      </w:r>
      <w:r>
        <w:rPr>
          <w:rFonts w:hint="cs"/>
          <w:rtl/>
        </w:rPr>
        <w:t xml:space="preserve"> يقوم النظام من خلاله بعرض كمية البند المقابل التي تم التعاقد عليها وذلك كما تم تحديدها </w:t>
      </w:r>
      <w:r w:rsidRPr="00567940">
        <w:rPr>
          <w:rFonts w:hint="cs"/>
          <w:rtl/>
        </w:rPr>
        <w:t>بملف عقد المشروع الحالي.</w:t>
      </w:r>
    </w:p>
    <w:p w:rsidR="00876C7F" w:rsidRPr="00567940" w:rsidRDefault="00876C7F" w:rsidP="00876C7F">
      <w:pPr>
        <w:pStyle w:val="ScreenElement"/>
      </w:pPr>
      <w:r w:rsidRPr="00567940">
        <w:rPr>
          <w:rFonts w:hint="cs"/>
          <w:rtl/>
        </w:rPr>
        <w:t xml:space="preserve">الكمية </w:t>
      </w:r>
      <w:r w:rsidRPr="00567940">
        <w:rPr>
          <w:rtl/>
        </w:rPr>
        <w:t>–</w:t>
      </w:r>
      <w:r w:rsidRPr="00567940">
        <w:rPr>
          <w:rFonts w:hint="cs"/>
          <w:rtl/>
        </w:rPr>
        <w:t xml:space="preserve"> سابق (للاطلاع فقط)</w:t>
      </w:r>
    </w:p>
    <w:p w:rsidR="00876C7F" w:rsidRPr="00567940" w:rsidRDefault="00876C7F" w:rsidP="00876C7F">
      <w:pPr>
        <w:pStyle w:val="Under1"/>
        <w:rPr>
          <w:rtl/>
        </w:rPr>
      </w:pPr>
      <w:r w:rsidRPr="00567940">
        <w:rPr>
          <w:rFonts w:hint="cs"/>
          <w:rtl/>
        </w:rPr>
        <w:t>هذا الحقل للاطلاع فقط</w:t>
      </w:r>
      <w:r w:rsidR="00E01371">
        <w:rPr>
          <w:rFonts w:hint="cs"/>
          <w:rtl/>
        </w:rPr>
        <w:t>.</w:t>
      </w:r>
      <w:r w:rsidRPr="00567940">
        <w:rPr>
          <w:rFonts w:hint="cs"/>
          <w:rtl/>
        </w:rPr>
        <w:t xml:space="preserve"> يقوم النظام من خلاله بعرض كميات البند المقابل التي تم </w:t>
      </w:r>
      <w:r w:rsidR="00F20CF8">
        <w:rPr>
          <w:rFonts w:hint="cs"/>
          <w:rtl/>
        </w:rPr>
        <w:t>عمل مستخلصات بها حتى الآن</w:t>
      </w:r>
      <w:r w:rsidRPr="00567940">
        <w:rPr>
          <w:rFonts w:hint="cs"/>
          <w:rtl/>
        </w:rPr>
        <w:t>.</w:t>
      </w:r>
      <w:r w:rsidR="006B1A7A">
        <w:rPr>
          <w:rFonts w:hint="cs"/>
          <w:rtl/>
        </w:rPr>
        <w:t xml:space="preserve"> </w:t>
      </w:r>
    </w:p>
    <w:p w:rsidR="00876C7F" w:rsidRPr="00567940" w:rsidRDefault="00876C7F" w:rsidP="00876C7F">
      <w:pPr>
        <w:pStyle w:val="ScreenElement"/>
      </w:pPr>
      <w:r w:rsidRPr="00567940">
        <w:rPr>
          <w:rFonts w:hint="cs"/>
          <w:rtl/>
        </w:rPr>
        <w:lastRenderedPageBreak/>
        <w:t xml:space="preserve">الكمية </w:t>
      </w:r>
      <w:r w:rsidRPr="00567940">
        <w:rPr>
          <w:rtl/>
        </w:rPr>
        <w:t>–</w:t>
      </w:r>
      <w:r w:rsidRPr="00567940">
        <w:rPr>
          <w:rFonts w:hint="cs"/>
          <w:rtl/>
        </w:rPr>
        <w:t xml:space="preserve"> </w:t>
      </w:r>
      <w:r>
        <w:rPr>
          <w:rFonts w:hint="cs"/>
          <w:rtl/>
        </w:rPr>
        <w:t>حالي</w:t>
      </w:r>
    </w:p>
    <w:p w:rsidR="00876C7F" w:rsidRDefault="00876C7F" w:rsidP="00876C7F">
      <w:pPr>
        <w:pStyle w:val="Under1"/>
        <w:rPr>
          <w:rtl/>
        </w:rPr>
      </w:pPr>
      <w:r>
        <w:rPr>
          <w:rFonts w:hint="cs"/>
          <w:rtl/>
        </w:rPr>
        <w:t xml:space="preserve">من خلال </w:t>
      </w:r>
      <w:r w:rsidRPr="00567940">
        <w:rPr>
          <w:rFonts w:hint="cs"/>
          <w:rtl/>
        </w:rPr>
        <w:t xml:space="preserve">هذا الحقل </w:t>
      </w:r>
      <w:r>
        <w:rPr>
          <w:rFonts w:hint="cs"/>
          <w:rtl/>
        </w:rPr>
        <w:t xml:space="preserve">يقوم المستخدم بإدخال الكمية الحالية </w:t>
      </w:r>
      <w:r w:rsidR="006B1A7A">
        <w:rPr>
          <w:rFonts w:hint="cs"/>
          <w:rtl/>
        </w:rPr>
        <w:t xml:space="preserve">التي سيتم تسعيرها بالمستخلص الحالي، وهي الكمية التي التي تم </w:t>
      </w:r>
      <w:r w:rsidR="00743810">
        <w:rPr>
          <w:rFonts w:hint="cs"/>
          <w:rtl/>
        </w:rPr>
        <w:t>سيتم عمل مستخلص لها بالبند المقابل</w:t>
      </w:r>
      <w:r w:rsidRPr="00567940">
        <w:rPr>
          <w:rFonts w:hint="cs"/>
          <w:rtl/>
        </w:rPr>
        <w:t>.</w:t>
      </w:r>
    </w:p>
    <w:p w:rsidR="00E9133D" w:rsidRDefault="00E9133D" w:rsidP="003B78C4">
      <w:pPr>
        <w:pStyle w:val="Note1"/>
        <w:rPr>
          <w:rtl/>
        </w:rPr>
      </w:pPr>
      <w:r>
        <w:rPr>
          <w:rFonts w:hint="cs"/>
          <w:rtl/>
        </w:rPr>
        <w:t>لاحظ أن النظام يقوم بإدراج كمية المشروع الباقية والتي لم يتم عمل مستخلصات بها حتى الآن كقيمة تلقائية ويمكن للمستخدم تغيرها بالطبع.</w:t>
      </w:r>
    </w:p>
    <w:p w:rsidR="00E9133D" w:rsidRDefault="00E9133D" w:rsidP="003B78C4">
      <w:pPr>
        <w:pStyle w:val="Note1"/>
        <w:rPr>
          <w:rtl/>
        </w:rPr>
      </w:pPr>
      <w:r>
        <w:rPr>
          <w:rFonts w:hint="cs"/>
          <w:rtl/>
        </w:rPr>
        <w:t>لاحظ أنه إذا تم عمل مستخلصات سابقة بكل كمية البند المقابل فلن يسمح النظام بعمل مستخلصات بكميات أكثر من الكميات المتعاقد عليها إلا بقدر نسبة السماحية المحددة بعقط المشروع. راجع الحقل "نسبة السماحية" بصفحة "البنود والشروط"</w:t>
      </w:r>
      <w:r w:rsidR="0028434C">
        <w:rPr>
          <w:rFonts w:hint="cs"/>
          <w:rtl/>
        </w:rPr>
        <w:t xml:space="preserve"> ينافذة "عقد المشروع".</w:t>
      </w:r>
    </w:p>
    <w:p w:rsidR="003B78C4" w:rsidRDefault="003B78C4" w:rsidP="003B78C4">
      <w:pPr>
        <w:pStyle w:val="Note1"/>
        <w:rPr>
          <w:rtl/>
        </w:rPr>
      </w:pPr>
      <w:r>
        <w:rPr>
          <w:rFonts w:hint="cs"/>
          <w:rtl/>
        </w:rPr>
        <w:t xml:space="preserve">لاحظ </w:t>
      </w:r>
      <w:r w:rsidR="00E9133D">
        <w:rPr>
          <w:rFonts w:hint="cs"/>
          <w:rtl/>
        </w:rPr>
        <w:t xml:space="preserve">أيضاً </w:t>
      </w:r>
      <w:r>
        <w:rPr>
          <w:rFonts w:hint="cs"/>
          <w:rtl/>
        </w:rPr>
        <w:t xml:space="preserve">أنه إذا كان المستخلص الحالي قد تم تحريره بناءاً على مستند </w:t>
      </w:r>
      <w:r w:rsidR="00E01371">
        <w:rPr>
          <w:rFonts w:hint="cs"/>
          <w:rtl/>
        </w:rPr>
        <w:t>"حصر كميات مشروع"</w:t>
      </w:r>
      <w:r>
        <w:rPr>
          <w:rFonts w:hint="cs"/>
          <w:rtl/>
        </w:rPr>
        <w:t xml:space="preserve"> برأس المستند فلن يسمح النظام بتغيير هذه الكمية حيث أنها تمثل الكمية التي تم حصرها عن طر</w:t>
      </w:r>
      <w:r w:rsidR="00E25387">
        <w:rPr>
          <w:rFonts w:hint="cs"/>
          <w:rtl/>
        </w:rPr>
        <w:t>يق المستخلص المدرج برأس المستند، وسيتم عمل مستخلص لها بالمستند الحالي.</w:t>
      </w:r>
    </w:p>
    <w:p w:rsidR="00876C7F" w:rsidRPr="00567940" w:rsidRDefault="00876C7F" w:rsidP="00876C7F">
      <w:pPr>
        <w:pStyle w:val="ScreenElement"/>
      </w:pPr>
      <w:r w:rsidRPr="00567940">
        <w:rPr>
          <w:rFonts w:hint="cs"/>
          <w:rtl/>
        </w:rPr>
        <w:t xml:space="preserve">الكمية </w:t>
      </w:r>
      <w:r w:rsidRPr="00567940">
        <w:rPr>
          <w:rtl/>
        </w:rPr>
        <w:t>–</w:t>
      </w:r>
      <w:r w:rsidRPr="00567940">
        <w:rPr>
          <w:rFonts w:hint="cs"/>
          <w:rtl/>
        </w:rPr>
        <w:t xml:space="preserve"> </w:t>
      </w:r>
      <w:r>
        <w:rPr>
          <w:rFonts w:hint="cs"/>
          <w:rtl/>
        </w:rPr>
        <w:t>إجمالي</w:t>
      </w:r>
      <w:r w:rsidRPr="00567940">
        <w:rPr>
          <w:rFonts w:hint="cs"/>
          <w:rtl/>
        </w:rPr>
        <w:t xml:space="preserve"> (للاطلاع فقط)</w:t>
      </w:r>
    </w:p>
    <w:p w:rsidR="00876C7F" w:rsidRDefault="00E25387" w:rsidP="00876C7F">
      <w:pPr>
        <w:pStyle w:val="Under1"/>
      </w:pPr>
      <w:r>
        <w:rPr>
          <w:rFonts w:hint="cs"/>
          <w:rtl/>
        </w:rPr>
        <w:t>إجمالي الكميات التي تم عمل مستخلصات بها حتى الآن متضمناً في ذلك الكمية الحالية للبند المقابل</w:t>
      </w:r>
      <w:r w:rsidR="00876C7F" w:rsidRPr="00567940">
        <w:rPr>
          <w:rFonts w:hint="cs"/>
          <w:rtl/>
        </w:rPr>
        <w:t>.</w:t>
      </w:r>
    </w:p>
    <w:p w:rsidR="00876C7F" w:rsidRPr="00B357EC" w:rsidRDefault="00876C7F" w:rsidP="00876C7F">
      <w:pPr>
        <w:pStyle w:val="ScreenElement"/>
      </w:pPr>
      <w:r>
        <w:rPr>
          <w:rFonts w:hint="cs"/>
          <w:rtl/>
        </w:rPr>
        <w:t xml:space="preserve">نسبة </w:t>
      </w:r>
      <w:r w:rsidR="0064156D">
        <w:rPr>
          <w:rFonts w:hint="cs"/>
          <w:rtl/>
        </w:rPr>
        <w:t>الاتمام</w:t>
      </w:r>
      <w:r w:rsidR="0064156D" w:rsidRPr="00567940">
        <w:rPr>
          <w:rFonts w:hint="cs"/>
          <w:rtl/>
        </w:rPr>
        <w:t xml:space="preserve"> (للاطلاع فقط)</w:t>
      </w:r>
    </w:p>
    <w:p w:rsidR="00876C7F" w:rsidRDefault="00E25387" w:rsidP="00876C7F">
      <w:pPr>
        <w:pStyle w:val="Under1"/>
        <w:rPr>
          <w:rtl/>
        </w:rPr>
      </w:pPr>
      <w:r>
        <w:rPr>
          <w:rFonts w:hint="cs"/>
          <w:rtl/>
        </w:rPr>
        <w:t>نسبة الكمية الاجمالية التي تم عمل مستخلصات بها حتى الآن متضمناً في ذلك الكمية الحالية إلى كمية البند التي تم التعاقد عليها</w:t>
      </w:r>
      <w:r w:rsidR="00876C7F">
        <w:rPr>
          <w:rFonts w:hint="cs"/>
          <w:rtl/>
        </w:rPr>
        <w:t>.</w:t>
      </w:r>
    </w:p>
    <w:p w:rsidR="00876C7F" w:rsidRPr="00B357EC" w:rsidRDefault="0064156D" w:rsidP="00876C7F">
      <w:pPr>
        <w:pStyle w:val="ScreenElement"/>
      </w:pPr>
      <w:r>
        <w:rPr>
          <w:rFonts w:hint="cs"/>
          <w:rtl/>
        </w:rPr>
        <w:t>المنفذ (كمية)</w:t>
      </w:r>
      <w:r w:rsidRPr="00567940">
        <w:rPr>
          <w:rFonts w:hint="cs"/>
          <w:rtl/>
        </w:rPr>
        <w:t xml:space="preserve"> (للاطلاع فقط)</w:t>
      </w:r>
    </w:p>
    <w:p w:rsidR="00876C7F" w:rsidRDefault="008A7472" w:rsidP="00876C7F">
      <w:pPr>
        <w:pStyle w:val="Under1"/>
        <w:rPr>
          <w:rtl/>
        </w:rPr>
      </w:pPr>
      <w:r w:rsidRPr="00567940">
        <w:rPr>
          <w:rFonts w:hint="cs"/>
          <w:rtl/>
        </w:rPr>
        <w:t>هذا الحقل</w:t>
      </w:r>
      <w:r w:rsidR="0064156D">
        <w:rPr>
          <w:rFonts w:hint="cs"/>
          <w:rtl/>
        </w:rPr>
        <w:t xml:space="preserve"> للاطلاع فقط، يقوم النظام من خلاله </w:t>
      </w:r>
      <w:r w:rsidR="006963AF">
        <w:rPr>
          <w:rFonts w:hint="cs"/>
          <w:rtl/>
        </w:rPr>
        <w:t xml:space="preserve">بعرض </w:t>
      </w:r>
      <w:r w:rsidR="00C126E1">
        <w:rPr>
          <w:rFonts w:hint="cs"/>
          <w:rtl/>
        </w:rPr>
        <w:t>ال</w:t>
      </w:r>
      <w:r w:rsidR="00876C7F">
        <w:rPr>
          <w:rFonts w:hint="cs"/>
          <w:rtl/>
        </w:rPr>
        <w:t xml:space="preserve">كمية </w:t>
      </w:r>
      <w:r w:rsidR="00E9133D">
        <w:rPr>
          <w:rFonts w:hint="cs"/>
          <w:rtl/>
        </w:rPr>
        <w:t xml:space="preserve">التي تم تنفيذها </w:t>
      </w:r>
      <w:r w:rsidR="00994BDD">
        <w:rPr>
          <w:rFonts w:hint="cs"/>
          <w:rtl/>
        </w:rPr>
        <w:t xml:space="preserve">طبقاً لجميع </w:t>
      </w:r>
      <w:r w:rsidR="008C2B86">
        <w:rPr>
          <w:rFonts w:hint="cs"/>
          <w:rtl/>
        </w:rPr>
        <w:t>مستندات "حصر الكميات"</w:t>
      </w:r>
      <w:r w:rsidR="00994BDD">
        <w:rPr>
          <w:rFonts w:hint="cs"/>
          <w:rtl/>
        </w:rPr>
        <w:t xml:space="preserve"> التي تم إصدارها حتى الآن</w:t>
      </w:r>
      <w:r w:rsidR="00876C7F">
        <w:rPr>
          <w:rFonts w:hint="cs"/>
          <w:rtl/>
        </w:rPr>
        <w:t>.</w:t>
      </w:r>
    </w:p>
    <w:p w:rsidR="0064156D" w:rsidRPr="00B357EC" w:rsidRDefault="0064156D" w:rsidP="0064156D">
      <w:pPr>
        <w:pStyle w:val="ScreenElement"/>
      </w:pPr>
      <w:r>
        <w:rPr>
          <w:rFonts w:hint="cs"/>
          <w:rtl/>
        </w:rPr>
        <w:t>المنفذ (نسبة)</w:t>
      </w:r>
      <w:r w:rsidRPr="00567940">
        <w:rPr>
          <w:rFonts w:hint="cs"/>
          <w:rtl/>
        </w:rPr>
        <w:t xml:space="preserve"> (للاطلاع فقط)</w:t>
      </w:r>
    </w:p>
    <w:p w:rsidR="0064156D" w:rsidRDefault="00994BDD" w:rsidP="0064156D">
      <w:pPr>
        <w:pStyle w:val="Under1"/>
        <w:rPr>
          <w:rtl/>
        </w:rPr>
      </w:pPr>
      <w:r w:rsidRPr="00567940">
        <w:rPr>
          <w:rFonts w:hint="cs"/>
          <w:rtl/>
        </w:rPr>
        <w:t>هذا الحقل</w:t>
      </w:r>
      <w:r>
        <w:rPr>
          <w:rFonts w:hint="cs"/>
          <w:rtl/>
        </w:rPr>
        <w:t xml:space="preserve"> للاطلاع فقط، يقوم النظام من خلاله بعرض نسبة الكمية التي تم تنفيذها طبقاً لجميع </w:t>
      </w:r>
      <w:r w:rsidR="008C2B86">
        <w:rPr>
          <w:rFonts w:hint="cs"/>
          <w:rtl/>
        </w:rPr>
        <w:t xml:space="preserve">مستندات "حصر الكميات" </w:t>
      </w:r>
      <w:r>
        <w:rPr>
          <w:rFonts w:hint="cs"/>
          <w:rtl/>
        </w:rPr>
        <w:t>التي تم إصدارها حتى الآن من إجمالي الكمية المتعاقد عليها للبند المقابل.</w:t>
      </w:r>
    </w:p>
    <w:p w:rsidR="006963AF" w:rsidRPr="00845F6B" w:rsidRDefault="006963AF" w:rsidP="006963AF">
      <w:pPr>
        <w:pStyle w:val="ScreenElement"/>
      </w:pPr>
      <w:r w:rsidRPr="00845F6B">
        <w:rPr>
          <w:rFonts w:hint="cs"/>
          <w:rtl/>
        </w:rPr>
        <w:t>وحدة</w:t>
      </w:r>
    </w:p>
    <w:p w:rsidR="006963AF" w:rsidRDefault="00994BDD" w:rsidP="006963AF">
      <w:pPr>
        <w:pStyle w:val="Under1"/>
        <w:rPr>
          <w:rtl/>
        </w:rPr>
      </w:pPr>
      <w:r>
        <w:rPr>
          <w:rFonts w:hint="cs"/>
          <w:rtl/>
        </w:rPr>
        <w:t>ال</w:t>
      </w:r>
      <w:r w:rsidR="006963AF" w:rsidRPr="00845F6B">
        <w:rPr>
          <w:rFonts w:hint="cs"/>
          <w:rtl/>
        </w:rPr>
        <w:t>وحدة</w:t>
      </w:r>
      <w:r>
        <w:rPr>
          <w:rFonts w:hint="cs"/>
          <w:rtl/>
        </w:rPr>
        <w:t xml:space="preserve"> الخاصة ب</w:t>
      </w:r>
      <w:r w:rsidR="006963AF" w:rsidRPr="00845F6B">
        <w:rPr>
          <w:rFonts w:hint="cs"/>
          <w:rtl/>
        </w:rPr>
        <w:t>البند المقابل</w:t>
      </w:r>
      <w:r w:rsidR="00845F6B">
        <w:rPr>
          <w:rFonts w:hint="cs"/>
          <w:rtl/>
        </w:rPr>
        <w:t>.</w:t>
      </w:r>
      <w:r w:rsidR="009B0741">
        <w:rPr>
          <w:rFonts w:hint="cs"/>
          <w:rtl/>
        </w:rPr>
        <w:t xml:space="preserve"> يقوم النظام باستحضار هذه الوحدة من المشروع المحدد برأس النافذة أو من </w:t>
      </w:r>
      <w:r w:rsidR="008C2B86">
        <w:rPr>
          <w:rFonts w:hint="cs"/>
          <w:rtl/>
        </w:rPr>
        <w:t>مستند "حصر الكميات"</w:t>
      </w:r>
      <w:r w:rsidR="009B0741">
        <w:rPr>
          <w:rFonts w:hint="cs"/>
          <w:rtl/>
        </w:rPr>
        <w:t xml:space="preserve"> الذي تم إصدار المستخلص بناءاً عليه، ويمكن للمستخدم تغييرها بالطبع.</w:t>
      </w:r>
    </w:p>
    <w:p w:rsidR="00845F6B" w:rsidRPr="00845F6B" w:rsidRDefault="00845F6B" w:rsidP="00845F6B">
      <w:pPr>
        <w:pStyle w:val="ScreenElement"/>
      </w:pPr>
      <w:r>
        <w:rPr>
          <w:rFonts w:hint="cs"/>
          <w:rtl/>
        </w:rPr>
        <w:t>سعر ال</w:t>
      </w:r>
      <w:r w:rsidRPr="00845F6B">
        <w:rPr>
          <w:rFonts w:hint="cs"/>
          <w:rtl/>
        </w:rPr>
        <w:t>وحدة</w:t>
      </w:r>
    </w:p>
    <w:p w:rsidR="00845F6B" w:rsidRDefault="00845F6B" w:rsidP="00845F6B">
      <w:pPr>
        <w:pStyle w:val="Under1"/>
        <w:rPr>
          <w:rtl/>
        </w:rPr>
      </w:pPr>
      <w:r>
        <w:rPr>
          <w:rFonts w:hint="cs"/>
          <w:rtl/>
        </w:rPr>
        <w:t>سعر الوحدة</w:t>
      </w:r>
      <w:r w:rsidR="009B0741">
        <w:rPr>
          <w:rFonts w:hint="cs"/>
          <w:rtl/>
        </w:rPr>
        <w:t xml:space="preserve"> الخاصة بالبند </w:t>
      </w:r>
      <w:r>
        <w:rPr>
          <w:rFonts w:hint="cs"/>
          <w:rtl/>
        </w:rPr>
        <w:t>المقابل.</w:t>
      </w:r>
      <w:r w:rsidR="00994BDD">
        <w:rPr>
          <w:rFonts w:hint="cs"/>
          <w:rtl/>
        </w:rPr>
        <w:t xml:space="preserve"> </w:t>
      </w:r>
      <w:r w:rsidR="009B0741">
        <w:rPr>
          <w:rFonts w:hint="cs"/>
          <w:rtl/>
        </w:rPr>
        <w:t xml:space="preserve">يقوم النظام باستحضار هذه الوحدة من المشروع المحدد برأس النافذة أو من </w:t>
      </w:r>
      <w:r w:rsidR="008C2B86">
        <w:rPr>
          <w:rFonts w:hint="cs"/>
          <w:rtl/>
        </w:rPr>
        <w:t>مستند "حصر الكميات"</w:t>
      </w:r>
      <w:r w:rsidR="009B0741">
        <w:rPr>
          <w:rFonts w:hint="cs"/>
          <w:rtl/>
        </w:rPr>
        <w:t>الذي تم إصدار المستخلص بناءاً عليه، ويمكن للمستخدم تغييرها بالطبع.</w:t>
      </w:r>
    </w:p>
    <w:p w:rsidR="009B0741" w:rsidRDefault="009B0741" w:rsidP="009B0741">
      <w:pPr>
        <w:pStyle w:val="Note1"/>
        <w:rPr>
          <w:rtl/>
        </w:rPr>
      </w:pPr>
      <w:r>
        <w:rPr>
          <w:rFonts w:hint="cs"/>
          <w:rtl/>
        </w:rPr>
        <w:lastRenderedPageBreak/>
        <w:t>إذا كان البند الحالي مقسم على أكثر من مرحلة فسوف يقوم النظام بحساب هذا السعر من خلال نسبة المرحلة الحالية من البند المقابل، كما تم تعريفها بملف مجموعة مراحل.</w:t>
      </w:r>
    </w:p>
    <w:p w:rsidR="00876C7F" w:rsidRPr="007B5C32" w:rsidRDefault="00845F6B" w:rsidP="00876C7F">
      <w:pPr>
        <w:pStyle w:val="ScreenElement"/>
      </w:pPr>
      <w:r w:rsidRPr="007B5C32">
        <w:rPr>
          <w:rFonts w:hint="cs"/>
          <w:rtl/>
        </w:rPr>
        <w:t>الأسعار (</w:t>
      </w:r>
      <w:r w:rsidR="005055A5" w:rsidRPr="007B5C32">
        <w:rPr>
          <w:rFonts w:hint="cs"/>
          <w:rtl/>
        </w:rPr>
        <w:t>نسبة المرحلة من السعر</w:t>
      </w:r>
      <w:r w:rsidRPr="007B5C32">
        <w:rPr>
          <w:rFonts w:hint="cs"/>
          <w:rtl/>
        </w:rPr>
        <w:t>)</w:t>
      </w:r>
    </w:p>
    <w:p w:rsidR="00876C7F" w:rsidRDefault="00E40DE0" w:rsidP="00876C7F">
      <w:pPr>
        <w:pStyle w:val="Under1"/>
        <w:rPr>
          <w:rtl/>
        </w:rPr>
      </w:pPr>
      <w:r>
        <w:rPr>
          <w:rFonts w:hint="cs"/>
          <w:rtl/>
        </w:rPr>
        <w:t>عندما يكون البند المقابل مقسما على أكثر من مرحلة، يقوم النظام من خلال هذا الحقل بعرض نسبة سعر مرحلة البند من خلال ما تم تعريفه بسجل مجموعة مراحل الخاص بالمرحلة الحالية</w:t>
      </w:r>
      <w:r w:rsidR="00876C7F" w:rsidRPr="007B5C32">
        <w:rPr>
          <w:rFonts w:hint="cs"/>
          <w:rtl/>
        </w:rPr>
        <w:t>.</w:t>
      </w:r>
    </w:p>
    <w:p w:rsidR="00E40DE0" w:rsidRDefault="00E40DE0" w:rsidP="00E40DE0">
      <w:pPr>
        <w:pStyle w:val="Note1"/>
      </w:pPr>
      <w:r>
        <w:rPr>
          <w:rFonts w:hint="cs"/>
          <w:rtl/>
        </w:rPr>
        <w:t>إذا كان البند المقابل غير مقسم على أكثر من مرحلة، فسوف يقوم النظام بعرض النسبة "100%" بهذا الحقل.</w:t>
      </w:r>
    </w:p>
    <w:p w:rsidR="005055A5" w:rsidRPr="007B5C32" w:rsidRDefault="005055A5" w:rsidP="005055A5">
      <w:pPr>
        <w:pStyle w:val="ScreenElement"/>
      </w:pPr>
      <w:r w:rsidRPr="007B5C32">
        <w:rPr>
          <w:rFonts w:hint="cs"/>
          <w:rtl/>
        </w:rPr>
        <w:t>الأسعار (سعر الوحدة الأصلي)</w:t>
      </w:r>
    </w:p>
    <w:p w:rsidR="005055A5" w:rsidRPr="007B5C32" w:rsidRDefault="00E40DE0" w:rsidP="005055A5">
      <w:pPr>
        <w:pStyle w:val="Under1"/>
        <w:rPr>
          <w:rtl/>
        </w:rPr>
      </w:pPr>
      <w:r>
        <w:rPr>
          <w:rFonts w:hint="cs"/>
          <w:rtl/>
        </w:rPr>
        <w:t>سعر وحدة البند المقابل كما تم تعريفها بعقد المشروع، ويمكن للمستخدم تغييرها بالطبع.</w:t>
      </w:r>
    </w:p>
    <w:p w:rsidR="005055A5" w:rsidRPr="007B5C32" w:rsidRDefault="005055A5" w:rsidP="005055A5">
      <w:pPr>
        <w:pStyle w:val="ScreenElement"/>
      </w:pPr>
      <w:r w:rsidRPr="007B5C32">
        <w:rPr>
          <w:rFonts w:hint="cs"/>
          <w:rtl/>
        </w:rPr>
        <w:t>الأسعار (السعر الكلي)</w:t>
      </w:r>
    </w:p>
    <w:p w:rsidR="005055A5" w:rsidRDefault="00E40DE0" w:rsidP="005055A5">
      <w:pPr>
        <w:pStyle w:val="Under1"/>
        <w:rPr>
          <w:rtl/>
        </w:rPr>
      </w:pPr>
      <w:r>
        <w:rPr>
          <w:rFonts w:hint="cs"/>
          <w:rtl/>
        </w:rPr>
        <w:t>السعر الكلي للبند المقابل (أو المرحلة الحالية)، حيث يقوم النظام بحساب هذا السعر من خلال حاصل ضرب (الكمية الحالية × سعر الوحدة)</w:t>
      </w:r>
    </w:p>
    <w:p w:rsidR="00075B21" w:rsidRDefault="00075B21" w:rsidP="005055A5">
      <w:pPr>
        <w:pStyle w:val="Under1"/>
        <w:rPr>
          <w:rtl/>
        </w:rPr>
      </w:pPr>
      <w:r>
        <w:rPr>
          <w:noProof/>
          <w:rtl/>
          <w:lang w:bidi="ar-SA"/>
        </w:rPr>
        <w:drawing>
          <wp:inline distT="0" distB="0" distL="0" distR="0">
            <wp:extent cx="5943600" cy="1057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ractExtract2.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1057275"/>
                    </a:xfrm>
                    <a:prstGeom prst="rect">
                      <a:avLst/>
                    </a:prstGeom>
                  </pic:spPr>
                </pic:pic>
              </a:graphicData>
            </a:graphic>
          </wp:inline>
        </w:drawing>
      </w:r>
    </w:p>
    <w:p w:rsidR="003B3D71" w:rsidRPr="00B37B1F" w:rsidRDefault="00B37B1F" w:rsidP="00075B21">
      <w:pPr>
        <w:pStyle w:val="Caption"/>
        <w:bidi/>
        <w:jc w:val="center"/>
        <w:rPr>
          <w:color w:val="auto"/>
          <w:sz w:val="20"/>
          <w:szCs w:val="20"/>
        </w:rPr>
      </w:pPr>
      <w:r>
        <w:rPr>
          <w:color w:val="auto"/>
          <w:sz w:val="20"/>
          <w:szCs w:val="20"/>
        </w:rPr>
        <w:t xml:space="preserve">                                                  </w:t>
      </w:r>
      <w:r w:rsidRPr="004277BC">
        <w:rPr>
          <w:color w:val="auto"/>
          <w:sz w:val="20"/>
          <w:szCs w:val="20"/>
          <w:rtl/>
        </w:rPr>
        <w:t xml:space="preserve">شكل  </w:t>
      </w:r>
      <w:r w:rsidRPr="004277BC">
        <w:rPr>
          <w:color w:val="auto"/>
          <w:sz w:val="20"/>
          <w:szCs w:val="20"/>
          <w:rtl/>
        </w:rPr>
        <w:fldChar w:fldCharType="begin"/>
      </w:r>
      <w:r w:rsidRPr="004277BC">
        <w:rPr>
          <w:color w:val="auto"/>
          <w:sz w:val="20"/>
          <w:szCs w:val="20"/>
          <w:rtl/>
        </w:rPr>
        <w:instrText xml:space="preserve"> </w:instrText>
      </w:r>
      <w:r w:rsidRPr="004277BC">
        <w:rPr>
          <w:color w:val="auto"/>
          <w:sz w:val="20"/>
          <w:szCs w:val="20"/>
        </w:rPr>
        <w:instrText>SEQ</w:instrText>
      </w:r>
      <w:r w:rsidRPr="004277BC">
        <w:rPr>
          <w:color w:val="auto"/>
          <w:sz w:val="20"/>
          <w:szCs w:val="20"/>
          <w:rtl/>
        </w:rPr>
        <w:instrText xml:space="preserve"> شكل_ \* </w:instrText>
      </w:r>
      <w:r w:rsidRPr="004277BC">
        <w:rPr>
          <w:color w:val="auto"/>
          <w:sz w:val="20"/>
          <w:szCs w:val="20"/>
        </w:rPr>
        <w:instrText>ARABIC</w:instrText>
      </w:r>
      <w:r w:rsidRPr="004277BC">
        <w:rPr>
          <w:color w:val="auto"/>
          <w:sz w:val="20"/>
          <w:szCs w:val="20"/>
          <w:rtl/>
        </w:rPr>
        <w:instrText xml:space="preserve"> </w:instrText>
      </w:r>
      <w:r w:rsidRPr="004277BC">
        <w:rPr>
          <w:color w:val="auto"/>
          <w:sz w:val="20"/>
          <w:szCs w:val="20"/>
          <w:rtl/>
        </w:rPr>
        <w:fldChar w:fldCharType="separate"/>
      </w:r>
      <w:r w:rsidR="007D2D38">
        <w:rPr>
          <w:noProof/>
          <w:color w:val="auto"/>
          <w:sz w:val="20"/>
          <w:szCs w:val="20"/>
          <w:rtl/>
        </w:rPr>
        <w:t>28</w:t>
      </w:r>
      <w:r w:rsidRPr="004277BC">
        <w:rPr>
          <w:color w:val="auto"/>
          <w:sz w:val="20"/>
          <w:szCs w:val="20"/>
          <w:rtl/>
        </w:rPr>
        <w:fldChar w:fldCharType="end"/>
      </w:r>
      <w:r w:rsidRPr="004277BC">
        <w:rPr>
          <w:rFonts w:hint="cs"/>
          <w:color w:val="auto"/>
          <w:sz w:val="20"/>
          <w:szCs w:val="20"/>
          <w:rtl/>
        </w:rPr>
        <w:t xml:space="preserve"> </w:t>
      </w:r>
      <w:r w:rsidR="008C2B86">
        <w:rPr>
          <w:rFonts w:hint="cs"/>
          <w:color w:val="auto"/>
          <w:sz w:val="20"/>
          <w:szCs w:val="20"/>
          <w:rtl/>
        </w:rPr>
        <w:t>مثال توضيحي لأسعارالبنود مقسمة على ثلاثة مراحل</w:t>
      </w:r>
      <w:r w:rsidRPr="00B37B1F">
        <w:rPr>
          <w:color w:val="auto"/>
          <w:sz w:val="20"/>
          <w:szCs w:val="20"/>
        </w:rPr>
        <w:t xml:space="preserve"> </w:t>
      </w:r>
    </w:p>
    <w:p w:rsidR="00B37B1F" w:rsidRDefault="00B37B1F" w:rsidP="00B37B1F">
      <w:pPr>
        <w:pStyle w:val="Under1"/>
        <w:rPr>
          <w:rtl/>
        </w:rPr>
      </w:pPr>
      <w:r>
        <w:rPr>
          <w:rFonts w:hint="cs"/>
          <w:rtl/>
        </w:rPr>
        <w:t>لاحظ بالصورة، مثال على بند قد تم تقسيمه إلى ثلاثة مراحل بالنسب (80، 15، 5)، وسعر البند المقابل هو (40) كما تم تحديده بعقد المشروع حيث قام التنظام بحساب سعر الوحدة الحاص بكل مرحلة كالتالي:</w:t>
      </w:r>
    </w:p>
    <w:p w:rsidR="00B37B1F" w:rsidRDefault="005A3176" w:rsidP="00B37B1F">
      <w:pPr>
        <w:pStyle w:val="Under1"/>
        <w:rPr>
          <w:rtl/>
        </w:rPr>
      </w:pPr>
      <w:r>
        <w:rPr>
          <w:rFonts w:hint="cs"/>
          <w:rtl/>
        </w:rPr>
        <w:t>سعر الوحدة ب</w:t>
      </w:r>
      <w:r w:rsidR="00B37B1F">
        <w:rPr>
          <w:rFonts w:hint="cs"/>
          <w:rtl/>
        </w:rPr>
        <w:t xml:space="preserve">المرحلة الأولى 40 × 80\100= 32، </w:t>
      </w:r>
      <w:r w:rsidR="00075B21">
        <w:rPr>
          <w:rFonts w:hint="cs"/>
          <w:rtl/>
        </w:rPr>
        <w:t>السعر الكلي للمرحلة الأولى = 20 × 32 = 640</w:t>
      </w:r>
    </w:p>
    <w:p w:rsidR="00075B21" w:rsidRDefault="00F72896" w:rsidP="00075B21">
      <w:pPr>
        <w:pStyle w:val="Under1"/>
        <w:rPr>
          <w:rtl/>
        </w:rPr>
      </w:pPr>
      <w:r>
        <w:rPr>
          <w:rFonts w:hint="cs"/>
          <w:rtl/>
        </w:rPr>
        <w:t xml:space="preserve">سعر الوحدة بالمرحلة </w:t>
      </w:r>
      <w:r w:rsidR="00075B21">
        <w:rPr>
          <w:rFonts w:hint="cs"/>
          <w:rtl/>
        </w:rPr>
        <w:t>الثانية 40 × 15\100= 6، السعر الكلي للمرحلة الأولى = 12 × 6 = 72</w:t>
      </w:r>
    </w:p>
    <w:p w:rsidR="00075B21" w:rsidRDefault="00F72896" w:rsidP="00075B21">
      <w:pPr>
        <w:pStyle w:val="Under1"/>
        <w:rPr>
          <w:rtl/>
        </w:rPr>
      </w:pPr>
      <w:r>
        <w:rPr>
          <w:rFonts w:hint="cs"/>
          <w:rtl/>
        </w:rPr>
        <w:t xml:space="preserve">سعر الوحدة بالمرحلة </w:t>
      </w:r>
      <w:r w:rsidR="00075B21">
        <w:rPr>
          <w:rFonts w:hint="cs"/>
          <w:rtl/>
        </w:rPr>
        <w:t>الثالثة 40 × 5\100= 2، السعر الكلي للمرحلة الأولى = 30 × 2 = 640</w:t>
      </w:r>
    </w:p>
    <w:p w:rsidR="0055070D" w:rsidRPr="00B357EC" w:rsidRDefault="0055070D" w:rsidP="0055070D">
      <w:pPr>
        <w:pStyle w:val="ScreenElement"/>
      </w:pPr>
      <w:r>
        <w:rPr>
          <w:rFonts w:hint="cs"/>
          <w:rtl/>
        </w:rPr>
        <w:t>خصم 1 (نسبة، قيمة)</w:t>
      </w:r>
    </w:p>
    <w:p w:rsidR="0055070D" w:rsidRDefault="0055070D" w:rsidP="0055070D">
      <w:pPr>
        <w:pStyle w:val="Under1"/>
      </w:pPr>
      <w:r>
        <w:rPr>
          <w:rFonts w:hint="cs"/>
          <w:rtl/>
        </w:rPr>
        <w:t>يمكن للمستخدم من خلال هذ</w:t>
      </w:r>
      <w:r w:rsidR="00646C3B">
        <w:rPr>
          <w:rFonts w:hint="cs"/>
          <w:rtl/>
        </w:rPr>
        <w:t>ين</w:t>
      </w:r>
      <w:r>
        <w:rPr>
          <w:rFonts w:hint="cs"/>
          <w:rtl/>
        </w:rPr>
        <w:t xml:space="preserve"> الحقل</w:t>
      </w:r>
      <w:r w:rsidR="00646C3B">
        <w:rPr>
          <w:rFonts w:hint="cs"/>
          <w:rtl/>
        </w:rPr>
        <w:t>ين</w:t>
      </w:r>
      <w:r>
        <w:rPr>
          <w:rFonts w:hint="cs"/>
          <w:rtl/>
        </w:rPr>
        <w:t xml:space="preserve"> </w:t>
      </w:r>
      <w:r w:rsidR="00205D72">
        <w:rPr>
          <w:rFonts w:hint="cs"/>
          <w:rtl/>
        </w:rPr>
        <w:t>تحديد خصم خاص بالبند المقابل أو بمرحلة البند المقابل.</w:t>
      </w:r>
    </w:p>
    <w:p w:rsidR="0055070D" w:rsidRPr="00B357EC" w:rsidRDefault="0055070D" w:rsidP="0055070D">
      <w:pPr>
        <w:pStyle w:val="ScreenElement"/>
      </w:pPr>
      <w:r>
        <w:rPr>
          <w:rFonts w:hint="cs"/>
          <w:rtl/>
        </w:rPr>
        <w:t>ضريبة مبيعات (%، القيمة)</w:t>
      </w:r>
    </w:p>
    <w:p w:rsidR="0055070D" w:rsidRPr="00B357EC" w:rsidRDefault="0055070D" w:rsidP="0055070D">
      <w:pPr>
        <w:pStyle w:val="ScreenElement"/>
      </w:pPr>
      <w:r>
        <w:rPr>
          <w:rFonts w:hint="cs"/>
          <w:rtl/>
        </w:rPr>
        <w:t>ضريبة مبيعات 2 (%، القيمة)</w:t>
      </w:r>
    </w:p>
    <w:p w:rsidR="0055070D" w:rsidRDefault="00205D72" w:rsidP="0055070D">
      <w:pPr>
        <w:pStyle w:val="Under1"/>
        <w:rPr>
          <w:rtl/>
        </w:rPr>
      </w:pPr>
      <w:r>
        <w:rPr>
          <w:rFonts w:hint="cs"/>
          <w:rtl/>
        </w:rPr>
        <w:t>يمكن للمستخدم من خلال هذين الحقلين تحديد ضريبة مبيعات خاصة بالبند المقابل أو بمرحلة البند المقابل.</w:t>
      </w:r>
    </w:p>
    <w:p w:rsidR="00AB4B48" w:rsidRDefault="00AB4B48" w:rsidP="00AB4B48">
      <w:pPr>
        <w:pStyle w:val="Note1"/>
      </w:pPr>
      <w:r>
        <w:rPr>
          <w:rFonts w:hint="cs"/>
          <w:rtl/>
        </w:rPr>
        <w:lastRenderedPageBreak/>
        <w:t>سيقوم النظام بإدراج الضرائب المطبقة بمجرد استخدام الزر "احتساب الضرائب"، وذلك عند تحديد نسبة ضرائب محددة بعقد المشروع المدرج برأس المستند.</w:t>
      </w:r>
    </w:p>
    <w:p w:rsidR="0055070D" w:rsidRPr="00B357EC" w:rsidRDefault="0055070D" w:rsidP="0055070D">
      <w:pPr>
        <w:pStyle w:val="ScreenElement"/>
      </w:pPr>
      <w:r>
        <w:rPr>
          <w:rFonts w:hint="cs"/>
          <w:rtl/>
        </w:rPr>
        <w:t>الصافي</w:t>
      </w:r>
    </w:p>
    <w:p w:rsidR="0055070D" w:rsidRDefault="00205D72" w:rsidP="0055070D">
      <w:pPr>
        <w:pStyle w:val="Under1"/>
        <w:rPr>
          <w:rtl/>
        </w:rPr>
      </w:pPr>
      <w:r>
        <w:rPr>
          <w:rFonts w:hint="cs"/>
          <w:rtl/>
        </w:rPr>
        <w:t>صافي إجمالي السعر الخاص بالبند المقا</w:t>
      </w:r>
      <w:r w:rsidR="00F72896">
        <w:rPr>
          <w:rFonts w:hint="cs"/>
          <w:rtl/>
        </w:rPr>
        <w:t>بل</w:t>
      </w:r>
      <w:r>
        <w:rPr>
          <w:rFonts w:hint="cs"/>
          <w:rtl/>
        </w:rPr>
        <w:t xml:space="preserve"> بعد الاخذ في الاعتبار الخصم والضريبة المطبقة</w:t>
      </w:r>
      <w:r w:rsidR="00646C3B">
        <w:rPr>
          <w:rFonts w:hint="cs"/>
          <w:rtl/>
        </w:rPr>
        <w:t>.</w:t>
      </w:r>
    </w:p>
    <w:p w:rsidR="0055070D" w:rsidRPr="00B357EC" w:rsidRDefault="0055070D" w:rsidP="0055070D">
      <w:pPr>
        <w:pStyle w:val="ScreenElement"/>
      </w:pPr>
      <w:r>
        <w:rPr>
          <w:rFonts w:hint="cs"/>
          <w:rtl/>
        </w:rPr>
        <w:t>وصف البند</w:t>
      </w:r>
    </w:p>
    <w:p w:rsidR="0055070D" w:rsidRDefault="00646C3B" w:rsidP="0055070D">
      <w:pPr>
        <w:pStyle w:val="Under1"/>
      </w:pPr>
      <w:r>
        <w:rPr>
          <w:rFonts w:hint="cs"/>
          <w:rtl/>
        </w:rPr>
        <w:t>من خلال هذا القسم يمكن للمستخدم إدراج أي تصنيف خاص بالبند. مثال على ذلك</w:t>
      </w:r>
      <w:r w:rsidR="00AB4B48">
        <w:rPr>
          <w:rFonts w:hint="cs"/>
          <w:rtl/>
        </w:rPr>
        <w:t xml:space="preserve"> أن يكون البند أعمال خرسانة، فيتم إدراج النص "أعمال خرسانة الدور الأول"، "أعمال خرسانة الدور الثاني"، وهكذا.</w:t>
      </w:r>
    </w:p>
    <w:p w:rsidR="00876C7F" w:rsidRPr="00B357EC" w:rsidRDefault="00876C7F" w:rsidP="00876C7F">
      <w:pPr>
        <w:pStyle w:val="ScreenElement"/>
      </w:pPr>
      <w:r>
        <w:rPr>
          <w:rFonts w:hint="cs"/>
          <w:rtl/>
        </w:rPr>
        <w:t>ملاحظات</w:t>
      </w:r>
    </w:p>
    <w:p w:rsidR="00876C7F" w:rsidRDefault="00876C7F" w:rsidP="00876C7F">
      <w:pPr>
        <w:pStyle w:val="Under1"/>
        <w:rPr>
          <w:rtl/>
        </w:rPr>
      </w:pPr>
      <w:r>
        <w:rPr>
          <w:rFonts w:hint="cs"/>
          <w:rtl/>
        </w:rPr>
        <w:t>يمكن للمستخدم من خلال هذا الحقل إدخال أي ملحوظة نصية للبند المقابل.</w:t>
      </w:r>
    </w:p>
    <w:p w:rsidR="00FE79A1" w:rsidRDefault="00FE79A1" w:rsidP="00FE79A1">
      <w:pPr>
        <w:pStyle w:val="ScreenGroup"/>
        <w:ind w:left="504"/>
      </w:pPr>
      <w:r>
        <w:rPr>
          <w:rFonts w:hint="cs"/>
          <w:rtl/>
        </w:rPr>
        <w:t>تجميع الشروط</w:t>
      </w:r>
    </w:p>
    <w:p w:rsidR="00FE79A1" w:rsidRPr="00A566FF" w:rsidRDefault="00FE79A1" w:rsidP="00FE79A1">
      <w:pPr>
        <w:pStyle w:val="GroupBody"/>
        <w:rPr>
          <w:rtl/>
        </w:rPr>
      </w:pPr>
      <w:r>
        <w:rPr>
          <w:rFonts w:hint="cs"/>
          <w:rtl/>
        </w:rPr>
        <w:t xml:space="preserve">هذا القسم يحتوي على زر واحد لتجميع </w:t>
      </w:r>
      <w:r w:rsidR="00224106">
        <w:rPr>
          <w:rFonts w:hint="cs"/>
          <w:rtl/>
        </w:rPr>
        <w:t>الشروط المنطبقة على الصنف</w:t>
      </w:r>
      <w:r>
        <w:rPr>
          <w:rFonts w:hint="cs"/>
          <w:rtl/>
        </w:rPr>
        <w:t xml:space="preserve"> آلياً.</w:t>
      </w:r>
    </w:p>
    <w:p w:rsidR="00FE79A1" w:rsidRPr="00B357EC" w:rsidRDefault="00FE79A1" w:rsidP="00FE79A1">
      <w:pPr>
        <w:pStyle w:val="ScreenElement"/>
      </w:pPr>
      <w:r>
        <w:rPr>
          <w:rFonts w:hint="cs"/>
          <w:rtl/>
        </w:rPr>
        <w:t xml:space="preserve">تجميع </w:t>
      </w:r>
      <w:r w:rsidR="004543AE">
        <w:rPr>
          <w:rFonts w:hint="cs"/>
          <w:rtl/>
        </w:rPr>
        <w:t>الشروط</w:t>
      </w:r>
    </w:p>
    <w:p w:rsidR="005B0BAB" w:rsidRDefault="004543AE" w:rsidP="00FE79A1">
      <w:pPr>
        <w:pStyle w:val="Under1"/>
        <w:rPr>
          <w:rtl/>
        </w:rPr>
      </w:pPr>
      <w:r>
        <w:rPr>
          <w:rFonts w:hint="cs"/>
          <w:rtl/>
        </w:rPr>
        <w:t>عند استخدام هذا الزر، سيقوم النظام بتطبيق جميع الشروط التي تنطبق على المستخلص الحالي</w:t>
      </w:r>
      <w:r w:rsidR="00FE79A1">
        <w:rPr>
          <w:rFonts w:hint="cs"/>
          <w:rtl/>
        </w:rPr>
        <w:t>.</w:t>
      </w:r>
      <w:r w:rsidR="00CB7C08">
        <w:rPr>
          <w:rFonts w:hint="cs"/>
          <w:rtl/>
        </w:rPr>
        <w:t xml:space="preserve"> بمعنى أن النظام سوف يقوم بتطبيق الشروط الموجودة بالمشروع على المستخلص الحالي، وذلك بحسب نوع المستخلص. فمثلاً إذا كان المستخلص من النوع "مبدئي" فسوف يقوم النظام بتطبيق الشروط المعرفة ب</w:t>
      </w:r>
      <w:r w:rsidR="005B0BAB">
        <w:rPr>
          <w:rFonts w:hint="cs"/>
          <w:rtl/>
        </w:rPr>
        <w:t xml:space="preserve">عقد </w:t>
      </w:r>
      <w:r w:rsidR="00CB7C08">
        <w:rPr>
          <w:rFonts w:hint="cs"/>
          <w:rtl/>
        </w:rPr>
        <w:t>المشروع</w:t>
      </w:r>
      <w:r w:rsidR="005B0BAB">
        <w:rPr>
          <w:rFonts w:hint="cs"/>
          <w:rtl/>
        </w:rPr>
        <w:t xml:space="preserve"> المستخدم</w:t>
      </w:r>
      <w:r w:rsidR="00CB7C08">
        <w:rPr>
          <w:rFonts w:hint="cs"/>
          <w:rtl/>
        </w:rPr>
        <w:t xml:space="preserve"> و الخاصة بالمستخلص المبدئي، إن وجدت. كذلك الحال مع الشروط الخاصة بالمستخلص الختامي أو مع المستخلص الجاري. </w:t>
      </w:r>
    </w:p>
    <w:p w:rsidR="00FE79A1" w:rsidRDefault="00CB7C08" w:rsidP="00FE79A1">
      <w:pPr>
        <w:pStyle w:val="Under1"/>
        <w:rPr>
          <w:rtl/>
        </w:rPr>
      </w:pPr>
      <w:r>
        <w:rPr>
          <w:rFonts w:hint="cs"/>
          <w:rtl/>
        </w:rPr>
        <w:t xml:space="preserve">كذلك </w:t>
      </w:r>
      <w:r w:rsidR="005B0BAB">
        <w:rPr>
          <w:rFonts w:hint="cs"/>
          <w:rtl/>
        </w:rPr>
        <w:t xml:space="preserve">عند وجود شروط معرفة بعقد المشروع والتي تم تعريفها على أنها مرتبطة بنسبة إتمام </w:t>
      </w:r>
      <w:r>
        <w:rPr>
          <w:rFonts w:hint="cs"/>
          <w:rtl/>
        </w:rPr>
        <w:t xml:space="preserve">سيقوم النظام بتطبيق </w:t>
      </w:r>
      <w:r w:rsidR="005B0BAB">
        <w:rPr>
          <w:rFonts w:hint="cs"/>
          <w:rtl/>
        </w:rPr>
        <w:t>هذه الشروط عندما تصل نسبة كميات المستخلصات بالمشروع إلى هذه النسبة.</w:t>
      </w:r>
    </w:p>
    <w:p w:rsidR="00FE79A1" w:rsidRDefault="00FE79A1" w:rsidP="00FE79A1">
      <w:pPr>
        <w:pStyle w:val="ScreenGroup"/>
        <w:ind w:left="504"/>
      </w:pPr>
      <w:r>
        <w:rPr>
          <w:rFonts w:hint="cs"/>
          <w:rtl/>
        </w:rPr>
        <w:t xml:space="preserve">جدول </w:t>
      </w:r>
      <w:r w:rsidR="00F15694">
        <w:rPr>
          <w:rFonts w:hint="cs"/>
          <w:rtl/>
        </w:rPr>
        <w:t>الإضافات والإستقطاعات</w:t>
      </w:r>
    </w:p>
    <w:p w:rsidR="00FE79A1" w:rsidRPr="00A566FF" w:rsidRDefault="00FE79A1" w:rsidP="00FE79A1">
      <w:pPr>
        <w:pStyle w:val="GroupBody"/>
        <w:rPr>
          <w:rtl/>
        </w:rPr>
      </w:pPr>
      <w:r>
        <w:rPr>
          <w:rFonts w:hint="cs"/>
          <w:rtl/>
        </w:rPr>
        <w:t xml:space="preserve">من خلال هذا الجدول </w:t>
      </w:r>
      <w:r w:rsidR="00EE50C4">
        <w:rPr>
          <w:rFonts w:hint="cs"/>
          <w:rtl/>
        </w:rPr>
        <w:t>سيقوم النظام بإدراج قيم الشروط المنطبقة على المستخلص الحالي، فور</w:t>
      </w:r>
      <w:r w:rsidR="00F72896">
        <w:rPr>
          <w:rFonts w:hint="cs"/>
          <w:rtl/>
        </w:rPr>
        <w:t xml:space="preserve"> الضغط على الزر "تجميع الشروط".</w:t>
      </w:r>
    </w:p>
    <w:p w:rsidR="00FE79A1" w:rsidRPr="00B357EC" w:rsidRDefault="00FE79A1" w:rsidP="00FE79A1">
      <w:pPr>
        <w:pStyle w:val="ScreenElement"/>
      </w:pPr>
      <w:r>
        <w:rPr>
          <w:rFonts w:hint="cs"/>
          <w:rtl/>
        </w:rPr>
        <w:t>كود البند</w:t>
      </w:r>
    </w:p>
    <w:p w:rsidR="00EE50C4" w:rsidRDefault="00EB2B60" w:rsidP="00EE50C4">
      <w:pPr>
        <w:pStyle w:val="Under1"/>
        <w:rPr>
          <w:rtl/>
        </w:rPr>
      </w:pPr>
      <w:r>
        <w:rPr>
          <w:rFonts w:hint="cs"/>
          <w:rtl/>
        </w:rPr>
        <w:t>كود</w:t>
      </w:r>
      <w:r w:rsidR="00B71FA2">
        <w:rPr>
          <w:rFonts w:hint="cs"/>
          <w:rtl/>
        </w:rPr>
        <w:t xml:space="preserve"> البند </w:t>
      </w:r>
      <w:r w:rsidR="00BA5A15">
        <w:rPr>
          <w:rFonts w:hint="cs"/>
          <w:rtl/>
        </w:rPr>
        <w:t xml:space="preserve">الخاص بالشرط المقابل، وذلك حينما يكون الشرط مرتبط ببند </w:t>
      </w:r>
      <w:r w:rsidR="005B4F76">
        <w:rPr>
          <w:rFonts w:hint="cs"/>
          <w:rtl/>
        </w:rPr>
        <w:t>محدد كما تم تعريفه بعقد المشروع، حيث سيقوم النظام بإدراج كود البند آلياً فور استخدام الزر "تجميع الشروط".</w:t>
      </w:r>
      <w:r w:rsidR="001A2CE1">
        <w:rPr>
          <w:rFonts w:hint="cs"/>
          <w:rtl/>
        </w:rPr>
        <w:t xml:space="preserve"> يسمح النظام للمستخدم بإدراج كود البند يدوياً.</w:t>
      </w:r>
    </w:p>
    <w:p w:rsidR="00F72896" w:rsidRDefault="00F72896" w:rsidP="00F72896">
      <w:pPr>
        <w:pStyle w:val="Note1"/>
        <w:rPr>
          <w:rtl/>
        </w:rPr>
      </w:pPr>
      <w:r>
        <w:rPr>
          <w:rFonts w:hint="cs"/>
          <w:rtl/>
        </w:rPr>
        <w:t>لاحظ أن الشرط ليس بالضرورة أن يكون مرتبطاً ببند محدد، فيمكن أن يكون مرتبطاً بالمستخلص ككل، أو بنسبة إتمام محددة، وبالتالي لن يقوم المستخدم بإدخال بند بهذا الحقل.</w:t>
      </w:r>
    </w:p>
    <w:p w:rsidR="00F72896" w:rsidRDefault="00F72896">
      <w:pPr>
        <w:rPr>
          <w:rFonts w:asciiTheme="majorBidi" w:hAnsiTheme="majorBidi" w:cstheme="majorBidi"/>
          <w:sz w:val="24"/>
          <w:szCs w:val="24"/>
          <w:rtl/>
          <w:lang w:bidi="ar-EG"/>
        </w:rPr>
      </w:pPr>
      <w:r>
        <w:rPr>
          <w:rtl/>
        </w:rPr>
        <w:br w:type="page"/>
      </w:r>
    </w:p>
    <w:p w:rsidR="00FE79A1" w:rsidRPr="00B357EC" w:rsidRDefault="00EE50C4" w:rsidP="00FE79A1">
      <w:pPr>
        <w:pStyle w:val="ScreenElement"/>
      </w:pPr>
      <w:r>
        <w:rPr>
          <w:rFonts w:hint="cs"/>
          <w:rtl/>
        </w:rPr>
        <w:lastRenderedPageBreak/>
        <w:t>الشرط</w:t>
      </w:r>
    </w:p>
    <w:p w:rsidR="00FE79A1" w:rsidRPr="00B02EED" w:rsidRDefault="005B4F76" w:rsidP="00B02EED">
      <w:pPr>
        <w:pStyle w:val="Under1"/>
        <w:rPr>
          <w:b/>
          <w:bCs/>
          <w:u w:val="single"/>
        </w:rPr>
      </w:pPr>
      <w:r>
        <w:rPr>
          <w:rFonts w:hint="cs"/>
          <w:rtl/>
        </w:rPr>
        <w:t>هذا الحقل خاص بالشرط المنطبق على المستخلص</w:t>
      </w:r>
      <w:r w:rsidR="001A2CE1">
        <w:rPr>
          <w:rFonts w:hint="cs"/>
          <w:rtl/>
        </w:rPr>
        <w:t>، حيث سيقوم النظام بإدراج الشروط المنطبقة على المستخلص آلياً فور استخدام الزر "تجميع الشروط" بناءاً على ما تم تحديده بعقد المشروع المستخدم.</w:t>
      </w:r>
      <w:r w:rsidR="00B02EED">
        <w:rPr>
          <w:rFonts w:hint="cs"/>
          <w:rtl/>
        </w:rPr>
        <w:t xml:space="preserve"> </w:t>
      </w:r>
      <w:r w:rsidR="001A2CE1" w:rsidRPr="00B02EED">
        <w:rPr>
          <w:rFonts w:hint="cs"/>
          <w:u w:val="single"/>
          <w:rtl/>
        </w:rPr>
        <w:t>ي</w:t>
      </w:r>
      <w:r w:rsidR="00B02EED">
        <w:rPr>
          <w:rFonts w:hint="cs"/>
          <w:u w:val="single"/>
          <w:rtl/>
        </w:rPr>
        <w:t xml:space="preserve">سمح النظام بإدراج الشروط وتحديد </w:t>
      </w:r>
      <w:r w:rsidR="00B02EED" w:rsidRPr="00B02EED">
        <w:rPr>
          <w:rFonts w:hint="cs"/>
          <w:u w:val="single"/>
          <w:rtl/>
        </w:rPr>
        <w:t>قيمته</w:t>
      </w:r>
      <w:r w:rsidR="00817654">
        <w:rPr>
          <w:rFonts w:hint="cs"/>
          <w:u w:val="single"/>
          <w:rtl/>
        </w:rPr>
        <w:t>ا</w:t>
      </w:r>
      <w:r w:rsidR="00B02EED" w:rsidRPr="00B02EED">
        <w:rPr>
          <w:rFonts w:hint="cs"/>
          <w:u w:val="single"/>
          <w:rtl/>
        </w:rPr>
        <w:t xml:space="preserve"> يدوياً.</w:t>
      </w:r>
    </w:p>
    <w:p w:rsidR="00FE79A1" w:rsidRPr="00B357EC" w:rsidRDefault="00892536" w:rsidP="00FE79A1">
      <w:pPr>
        <w:pStyle w:val="ScreenElement"/>
      </w:pPr>
      <w:r>
        <w:rPr>
          <w:rFonts w:hint="cs"/>
          <w:rtl/>
        </w:rPr>
        <w:t>المرحلة</w:t>
      </w:r>
    </w:p>
    <w:p w:rsidR="00FE79A1" w:rsidRDefault="005D30E3" w:rsidP="00FE79A1">
      <w:pPr>
        <w:pStyle w:val="Under1"/>
        <w:rPr>
          <w:rtl/>
        </w:rPr>
      </w:pPr>
      <w:r>
        <w:rPr>
          <w:rFonts w:hint="cs"/>
          <w:rtl/>
        </w:rPr>
        <w:t>المرحلة الخاصة بالشرط المقابل كما تم تحديدها بملف الشروط القياسية، كما يسمح النظام بتحديد المرحلة يدوياً</w:t>
      </w:r>
      <w:r w:rsidR="00892536">
        <w:rPr>
          <w:rFonts w:hint="cs"/>
          <w:rtl/>
        </w:rPr>
        <w:t>.</w:t>
      </w:r>
    </w:p>
    <w:p w:rsidR="00FE79A1" w:rsidRPr="00B357EC" w:rsidRDefault="00FE79A1" w:rsidP="00FE79A1">
      <w:pPr>
        <w:pStyle w:val="ScreenElement"/>
      </w:pPr>
      <w:r>
        <w:rPr>
          <w:rFonts w:hint="cs"/>
          <w:rtl/>
        </w:rPr>
        <w:t xml:space="preserve"> </w:t>
      </w:r>
      <w:r w:rsidR="00892536">
        <w:rPr>
          <w:rFonts w:hint="cs"/>
          <w:rtl/>
        </w:rPr>
        <w:t>القيمة (</w:t>
      </w:r>
      <w:r w:rsidR="0014608C">
        <w:rPr>
          <w:rFonts w:hint="cs"/>
          <w:rtl/>
        </w:rPr>
        <w:t>إضافة،خصم</w:t>
      </w:r>
      <w:r w:rsidR="00892536">
        <w:rPr>
          <w:rFonts w:hint="cs"/>
          <w:rtl/>
        </w:rPr>
        <w:t>)</w:t>
      </w:r>
    </w:p>
    <w:p w:rsidR="00FE79A1" w:rsidRDefault="005D30E3" w:rsidP="00FE79A1">
      <w:pPr>
        <w:pStyle w:val="Under1"/>
        <w:rPr>
          <w:rtl/>
        </w:rPr>
      </w:pPr>
      <w:r>
        <w:rPr>
          <w:rFonts w:hint="cs"/>
          <w:rtl/>
        </w:rPr>
        <w:t>قيمة الشرط المقابل. سيقوم النظام بإدراج قيمة الشرط فور استخدام الزر "تجميع الشروط" وفقاً لقيمة المستخلص والإعدادات الخاصة بهذا الشرط، حيث يتم تحديد اتجاه الشرط (إضافة أو استقطاع) بملف الشرط القياسي.</w:t>
      </w:r>
      <w:r w:rsidR="00890E05">
        <w:rPr>
          <w:rFonts w:hint="cs"/>
          <w:rtl/>
        </w:rPr>
        <w:t xml:space="preserve"> فالإضافة تعني أن العميل سيتحمل قيمة هذا الشرط،</w:t>
      </w:r>
      <w:r w:rsidR="00817654">
        <w:rPr>
          <w:rFonts w:hint="cs"/>
          <w:rtl/>
        </w:rPr>
        <w:t xml:space="preserve"> وبالتالي سيتم خصمها من قيمة المستخلص.</w:t>
      </w:r>
      <w:r w:rsidR="00890E05">
        <w:rPr>
          <w:rFonts w:hint="cs"/>
          <w:rtl/>
        </w:rPr>
        <w:t xml:space="preserve"> بينما يعني الاستقطاع أن المقاول هو الذي سيتحمل قيمة هذا الشرط</w:t>
      </w:r>
      <w:r w:rsidR="00817654">
        <w:rPr>
          <w:rFonts w:hint="cs"/>
          <w:rtl/>
        </w:rPr>
        <w:t xml:space="preserve"> وبالتالي سيتم إضافتها على قيمة المستخلص</w:t>
      </w:r>
      <w:r w:rsidR="00890E05">
        <w:rPr>
          <w:rFonts w:hint="cs"/>
          <w:rtl/>
        </w:rPr>
        <w:t>.</w:t>
      </w:r>
    </w:p>
    <w:p w:rsidR="00FE79A1" w:rsidRPr="00B357EC" w:rsidRDefault="0014608C" w:rsidP="00FE79A1">
      <w:pPr>
        <w:pStyle w:val="ScreenElement"/>
      </w:pPr>
      <w:r>
        <w:rPr>
          <w:rFonts w:hint="cs"/>
          <w:rtl/>
        </w:rPr>
        <w:t>الاجماليات - أخرى</w:t>
      </w:r>
    </w:p>
    <w:p w:rsidR="00FE79A1" w:rsidRDefault="001F765C" w:rsidP="00FE79A1">
      <w:pPr>
        <w:pStyle w:val="Under1"/>
        <w:rPr>
          <w:rtl/>
        </w:rPr>
      </w:pPr>
      <w:r>
        <w:rPr>
          <w:rFonts w:hint="cs"/>
          <w:rtl/>
        </w:rPr>
        <w:t>تظهر قيمة الشرط بالحقل أخرى حينما يتم إعداد الشرط بملف الشروط القياسية على أنه من النوع "أخرى".</w:t>
      </w:r>
      <w:r w:rsidR="00FE79A1">
        <w:rPr>
          <w:rFonts w:hint="cs"/>
          <w:rtl/>
        </w:rPr>
        <w:t xml:space="preserve"> </w:t>
      </w:r>
      <w:r w:rsidR="00890E05">
        <w:rPr>
          <w:rFonts w:hint="cs"/>
          <w:rtl/>
        </w:rPr>
        <w:t>يعني تحديد الشرط على أنه من النوع أخرى أي أنه سيتم تحميل قيمة الشرط على طرف ثالث ك</w:t>
      </w:r>
      <w:r w:rsidR="00817654">
        <w:rPr>
          <w:rFonts w:hint="cs"/>
          <w:rtl/>
        </w:rPr>
        <w:t>ت</w:t>
      </w:r>
      <w:r w:rsidR="00890E05">
        <w:rPr>
          <w:rFonts w:hint="cs"/>
          <w:rtl/>
        </w:rPr>
        <w:t xml:space="preserve">أمينات العمال </w:t>
      </w:r>
      <w:r w:rsidR="00817654">
        <w:rPr>
          <w:rFonts w:hint="cs"/>
          <w:rtl/>
        </w:rPr>
        <w:t>مثلاً</w:t>
      </w:r>
      <w:r w:rsidR="00890E05">
        <w:rPr>
          <w:rFonts w:hint="cs"/>
          <w:rtl/>
        </w:rPr>
        <w:t>.</w:t>
      </w:r>
    </w:p>
    <w:p w:rsidR="00FE79A1" w:rsidRPr="00B357EC" w:rsidRDefault="0014608C" w:rsidP="00FE79A1">
      <w:pPr>
        <w:pStyle w:val="ScreenElement"/>
      </w:pPr>
      <w:r>
        <w:rPr>
          <w:rFonts w:hint="cs"/>
          <w:rtl/>
        </w:rPr>
        <w:t>ملاحظات</w:t>
      </w:r>
    </w:p>
    <w:p w:rsidR="00FE79A1" w:rsidRDefault="00890E05" w:rsidP="00876C7F">
      <w:pPr>
        <w:pStyle w:val="Under1"/>
        <w:rPr>
          <w:rtl/>
        </w:rPr>
      </w:pPr>
      <w:r>
        <w:rPr>
          <w:rFonts w:hint="cs"/>
          <w:rtl/>
        </w:rPr>
        <w:t>أي ملحوظة مناسبة يمكن إدراجها بهذا الحقل خاصة بالشرط المقابل. تفيد هذه الملحوظة بالتقارير وفي أغراض البحث والمطالعة .</w:t>
      </w:r>
    </w:p>
    <w:p w:rsidR="00876C7F" w:rsidRPr="009A698A" w:rsidRDefault="00876C7F" w:rsidP="00876C7F">
      <w:pPr>
        <w:pStyle w:val="ScreenGroup"/>
        <w:ind w:left="504"/>
      </w:pPr>
      <w:r w:rsidRPr="009A698A">
        <w:rPr>
          <w:rFonts w:hint="cs"/>
          <w:rtl/>
        </w:rPr>
        <w:t>قسم</w:t>
      </w:r>
      <w:r w:rsidRPr="009A698A">
        <w:t xml:space="preserve"> </w:t>
      </w:r>
      <w:r w:rsidRPr="009A698A">
        <w:rPr>
          <w:rFonts w:hint="cs"/>
          <w:rtl/>
        </w:rPr>
        <w:t>المحددات</w:t>
      </w:r>
    </w:p>
    <w:p w:rsidR="00876C7F" w:rsidRPr="00C51A30" w:rsidRDefault="00876C7F" w:rsidP="00876C7F">
      <w:pPr>
        <w:pStyle w:val="GroupBody"/>
      </w:pPr>
      <w:r w:rsidRPr="00C51A30">
        <w:rPr>
          <w:rtl/>
        </w:rPr>
        <w:t>في هذا القسم يقوم</w:t>
      </w:r>
      <w:r w:rsidRPr="00C51A30">
        <w:t xml:space="preserve"> </w:t>
      </w:r>
      <w:r w:rsidRPr="00C51A30">
        <w:rPr>
          <w:rtl/>
        </w:rPr>
        <w:t>البرنامج</w:t>
      </w:r>
      <w:r w:rsidRPr="00C51A30">
        <w:t xml:space="preserve"> </w:t>
      </w:r>
      <w:r w:rsidRPr="00C51A30">
        <w:rPr>
          <w:rtl/>
        </w:rPr>
        <w:t>بعرض المعلومات المتعلقة</w:t>
      </w:r>
      <w:r w:rsidRPr="00C51A30">
        <w:t xml:space="preserve"> </w:t>
      </w:r>
      <w:r w:rsidRPr="00C51A30">
        <w:rPr>
          <w:rtl/>
        </w:rPr>
        <w:t>بالهيكل الشجري للكيان والمرتبط بصلاحية</w:t>
      </w:r>
      <w:r w:rsidRPr="00C51A30">
        <w:t xml:space="preserve"> </w:t>
      </w:r>
      <w:r w:rsidRPr="00C51A30">
        <w:rPr>
          <w:rtl/>
        </w:rPr>
        <w:t>المستخدم الحالي</w:t>
      </w:r>
      <w:r>
        <w:rPr>
          <w:rFonts w:hint="cs"/>
          <w:rtl/>
        </w:rPr>
        <w:t xml:space="preserve">. </w:t>
      </w:r>
      <w:r w:rsidRPr="00C51A30">
        <w:rPr>
          <w:rtl/>
        </w:rPr>
        <w:t>حقول المحددات الخمسة</w:t>
      </w:r>
      <w:r w:rsidRPr="00C51A30">
        <w:t xml:space="preserve"> </w:t>
      </w:r>
      <w:r w:rsidRPr="00C51A30">
        <w:rPr>
          <w:rtl/>
        </w:rPr>
        <w:t>هي كالتالي</w:t>
      </w:r>
    </w:p>
    <w:p w:rsidR="00876C7F" w:rsidRPr="00C51A30" w:rsidRDefault="00876C7F" w:rsidP="00876C7F">
      <w:pPr>
        <w:pStyle w:val="Point0"/>
      </w:pPr>
      <w:r w:rsidRPr="00C51A30">
        <w:rPr>
          <w:rtl/>
        </w:rPr>
        <w:t>الشركة</w:t>
      </w:r>
    </w:p>
    <w:p w:rsidR="00876C7F" w:rsidRPr="00C51A30" w:rsidRDefault="00876C7F" w:rsidP="00876C7F">
      <w:pPr>
        <w:pStyle w:val="Point0"/>
        <w:rPr>
          <w:rtl/>
        </w:rPr>
      </w:pPr>
      <w:r w:rsidRPr="00C51A30">
        <w:rPr>
          <w:rtl/>
        </w:rPr>
        <w:t>الفرع</w:t>
      </w:r>
    </w:p>
    <w:p w:rsidR="00876C7F" w:rsidRPr="00C51A30" w:rsidRDefault="00876C7F" w:rsidP="00876C7F">
      <w:pPr>
        <w:pStyle w:val="Point0"/>
        <w:rPr>
          <w:rtl/>
        </w:rPr>
      </w:pPr>
      <w:r w:rsidRPr="00C51A30">
        <w:rPr>
          <w:rtl/>
        </w:rPr>
        <w:t>الإدارة</w:t>
      </w:r>
    </w:p>
    <w:p w:rsidR="00876C7F" w:rsidRPr="00C51A30" w:rsidRDefault="00876C7F" w:rsidP="00876C7F">
      <w:pPr>
        <w:pStyle w:val="Point0"/>
        <w:rPr>
          <w:rtl/>
        </w:rPr>
      </w:pPr>
      <w:r w:rsidRPr="00C51A30">
        <w:rPr>
          <w:rtl/>
        </w:rPr>
        <w:t>القطاع</w:t>
      </w:r>
    </w:p>
    <w:p w:rsidR="00876C7F" w:rsidRPr="00C51A30" w:rsidRDefault="00876C7F" w:rsidP="00876C7F">
      <w:pPr>
        <w:pStyle w:val="Point0"/>
        <w:rPr>
          <w:rtl/>
        </w:rPr>
      </w:pPr>
      <w:r w:rsidRPr="00C51A30">
        <w:rPr>
          <w:rtl/>
        </w:rPr>
        <w:t>المجموعة التحليلية</w:t>
      </w:r>
    </w:p>
    <w:p w:rsidR="00876C7F" w:rsidRPr="00C51A30" w:rsidRDefault="00876C7F" w:rsidP="00876C7F">
      <w:pPr>
        <w:pStyle w:val="GroupBody"/>
        <w:rPr>
          <w:rtl/>
        </w:rPr>
      </w:pPr>
      <w:r w:rsidRPr="00C51A30">
        <w:rPr>
          <w:rtl/>
        </w:rPr>
        <w:t>سيلاحظ المستخدم أن</w:t>
      </w:r>
      <w:r w:rsidRPr="00C51A30">
        <w:t xml:space="preserve"> </w:t>
      </w:r>
      <w:r w:rsidRPr="00C51A30">
        <w:rPr>
          <w:rtl/>
        </w:rPr>
        <w:t>النظام قام بملء هذه الحقول طبقاً للصلاحيات</w:t>
      </w:r>
      <w:r w:rsidRPr="00C51A30">
        <w:t xml:space="preserve"> </w:t>
      </w:r>
      <w:r w:rsidRPr="00C51A30">
        <w:rPr>
          <w:rtl/>
        </w:rPr>
        <w:t>المحددة للمستخدم الحالي، فإذا كانت</w:t>
      </w:r>
      <w:r w:rsidRPr="00C51A30">
        <w:t xml:space="preserve"> </w:t>
      </w:r>
      <w:r w:rsidRPr="00C51A30">
        <w:rPr>
          <w:rtl/>
        </w:rPr>
        <w:t>صلاحيات المستخدم الحالي مربوطة مثلاً</w:t>
      </w:r>
      <w:r w:rsidRPr="00C51A30">
        <w:t xml:space="preserve"> </w:t>
      </w:r>
      <w:r w:rsidRPr="00C51A30">
        <w:rPr>
          <w:rtl/>
        </w:rPr>
        <w:t>على شركة الغزل والنسيج، فرع اسكندرية،</w:t>
      </w:r>
      <w:r w:rsidRPr="00C51A30">
        <w:t xml:space="preserve"> </w:t>
      </w:r>
      <w:r w:rsidRPr="00C51A30">
        <w:rPr>
          <w:rtl/>
        </w:rPr>
        <w:t>إدارة الحسابات، قطاع الأجهزة الكهربية،</w:t>
      </w:r>
      <w:r w:rsidRPr="00C51A30">
        <w:t xml:space="preserve"> </w:t>
      </w:r>
      <w:r w:rsidRPr="00C51A30">
        <w:rPr>
          <w:rtl/>
        </w:rPr>
        <w:t>فسوف يقوم النظام بملء هذه الحقول وفقاً</w:t>
      </w:r>
      <w:r w:rsidRPr="00C51A30">
        <w:t xml:space="preserve"> </w:t>
      </w:r>
      <w:r w:rsidRPr="00C51A30">
        <w:rPr>
          <w:rtl/>
        </w:rPr>
        <w:t>لهذه المعلومات، ولن يستطيع المستخدم</w:t>
      </w:r>
      <w:r w:rsidRPr="00C51A30">
        <w:t xml:space="preserve"> </w:t>
      </w:r>
      <w:r w:rsidRPr="00C51A30">
        <w:rPr>
          <w:rtl/>
        </w:rPr>
        <w:t>تغيير هذه المعلومات وفقاً للصلاحيات</w:t>
      </w:r>
      <w:r w:rsidRPr="00C51A30">
        <w:t xml:space="preserve"> </w:t>
      </w:r>
      <w:r w:rsidRPr="00C51A30">
        <w:rPr>
          <w:rtl/>
        </w:rPr>
        <w:t>المتاحة له والهيكل الشجري المعرف للكيان،</w:t>
      </w:r>
      <w:r w:rsidRPr="00C51A30">
        <w:t xml:space="preserve"> </w:t>
      </w:r>
      <w:r w:rsidRPr="00C51A30">
        <w:rPr>
          <w:rtl/>
        </w:rPr>
        <w:t>وبالتالي فلن يستطيع المستخدم تغيير هذه</w:t>
      </w:r>
      <w:r w:rsidRPr="00C51A30">
        <w:t xml:space="preserve"> </w:t>
      </w:r>
      <w:r w:rsidRPr="00C51A30">
        <w:rPr>
          <w:rtl/>
        </w:rPr>
        <w:t>المعلومات إلا من صلاحية أعلى إلى صلاحية</w:t>
      </w:r>
      <w:r w:rsidRPr="00C51A30">
        <w:t xml:space="preserve"> </w:t>
      </w:r>
      <w:r w:rsidRPr="00C51A30">
        <w:rPr>
          <w:rtl/>
        </w:rPr>
        <w:t>أقل فالمستخدم المرتبط مثلاً بالشركة</w:t>
      </w:r>
      <w:r w:rsidRPr="00C51A30">
        <w:t xml:space="preserve"> "</w:t>
      </w:r>
      <w:r w:rsidRPr="00C51A30">
        <w:rPr>
          <w:rtl/>
        </w:rPr>
        <w:t>عام</w:t>
      </w:r>
      <w:r w:rsidRPr="00C51A30">
        <w:t xml:space="preserve">" </w:t>
      </w:r>
      <w:r w:rsidRPr="00C51A30">
        <w:rPr>
          <w:rtl/>
        </w:rPr>
        <w:t>يستطيع أن يحدد أي</w:t>
      </w:r>
      <w:r w:rsidRPr="00C51A30">
        <w:t xml:space="preserve"> </w:t>
      </w:r>
      <w:r w:rsidRPr="00C51A30">
        <w:rPr>
          <w:rtl/>
        </w:rPr>
        <w:t xml:space="preserve">شركة أخرى من </w:t>
      </w:r>
      <w:r w:rsidRPr="00C51A30">
        <w:rPr>
          <w:rtl/>
        </w:rPr>
        <w:lastRenderedPageBreak/>
        <w:t>شركات الكيان بالحقل</w:t>
      </w:r>
      <w:r w:rsidRPr="00C51A30">
        <w:t xml:space="preserve"> "</w:t>
      </w:r>
      <w:r w:rsidRPr="00C51A30">
        <w:rPr>
          <w:rtl/>
        </w:rPr>
        <w:t>الشركة</w:t>
      </w:r>
      <w:r w:rsidRPr="00C51A30">
        <w:t>"</w:t>
      </w:r>
      <w:r w:rsidRPr="00C51A30">
        <w:rPr>
          <w:rtl/>
        </w:rPr>
        <w:t>،</w:t>
      </w:r>
      <w:r w:rsidRPr="00C51A30">
        <w:t xml:space="preserve"> </w:t>
      </w:r>
      <w:r w:rsidRPr="00C51A30">
        <w:rPr>
          <w:rtl/>
        </w:rPr>
        <w:t>والعكس غير صحيح</w:t>
      </w:r>
      <w:r w:rsidRPr="00C51A30">
        <w:t xml:space="preserve">. </w:t>
      </w:r>
      <w:r w:rsidRPr="00C51A30">
        <w:rPr>
          <w:rtl/>
        </w:rPr>
        <w:t>هذا</w:t>
      </w:r>
      <w:r w:rsidRPr="00C51A30">
        <w:t xml:space="preserve"> </w:t>
      </w:r>
      <w:r w:rsidRPr="00C51A30">
        <w:rPr>
          <w:rtl/>
        </w:rPr>
        <w:t>الأسلوب يعطي ميزة جبارة بصلاحيات</w:t>
      </w:r>
      <w:r w:rsidRPr="00C51A30">
        <w:t xml:space="preserve"> </w:t>
      </w:r>
      <w:r w:rsidRPr="00C51A30">
        <w:rPr>
          <w:rtl/>
        </w:rPr>
        <w:t>المستخدمين حيث أن الصلاحيات يمكن أن</w:t>
      </w:r>
      <w:r w:rsidRPr="00C51A30">
        <w:t xml:space="preserve"> </w:t>
      </w:r>
      <w:r w:rsidRPr="00C51A30">
        <w:rPr>
          <w:rtl/>
        </w:rPr>
        <w:t>ترتبط حتى على مستوى السجل لكل مستخدم</w:t>
      </w:r>
      <w:r w:rsidRPr="00C51A30">
        <w:t>.</w:t>
      </w:r>
    </w:p>
    <w:p w:rsidR="00876C7F" w:rsidRPr="00C51A30" w:rsidRDefault="00876C7F" w:rsidP="00876C7F">
      <w:pPr>
        <w:pStyle w:val="GroupBody"/>
      </w:pPr>
      <w:r w:rsidRPr="00C51A30">
        <w:rPr>
          <w:rtl/>
        </w:rPr>
        <w:t>سيجد المستخدم أن</w:t>
      </w:r>
      <w:r w:rsidRPr="00C51A30">
        <w:t xml:space="preserve"> </w:t>
      </w:r>
      <w:r w:rsidRPr="00C51A30">
        <w:rPr>
          <w:rtl/>
        </w:rPr>
        <w:t>هذه الحقول ضرورية ولن يسمح النظام بتركها</w:t>
      </w:r>
      <w:r w:rsidRPr="00C51A30">
        <w:t xml:space="preserve"> </w:t>
      </w:r>
      <w:r w:rsidRPr="00C51A30">
        <w:rPr>
          <w:rtl/>
        </w:rPr>
        <w:t>فارغة، وذلك بالطبع في حالة تعريفها من</w:t>
      </w:r>
      <w:r w:rsidRPr="00C51A30">
        <w:t xml:space="preserve"> </w:t>
      </w:r>
      <w:r w:rsidRPr="00C51A30">
        <w:rPr>
          <w:rtl/>
        </w:rPr>
        <w:t>قبل كمحدد خاص بالكيان، فإذا كان قد تم</w:t>
      </w:r>
      <w:r w:rsidRPr="00C51A30">
        <w:t xml:space="preserve"> </w:t>
      </w:r>
      <w:r w:rsidRPr="00C51A30">
        <w:rPr>
          <w:rtl/>
        </w:rPr>
        <w:t>تعريف مجموعة تحليلية على مستوى الكيان،</w:t>
      </w:r>
      <w:r w:rsidRPr="00C51A30">
        <w:t xml:space="preserve"> </w:t>
      </w:r>
      <w:r w:rsidRPr="00C51A30">
        <w:rPr>
          <w:rtl/>
        </w:rPr>
        <w:t>ستكون هذه المعلومة لازمة الإدخال بجميع</w:t>
      </w:r>
      <w:r w:rsidRPr="00C51A30">
        <w:t xml:space="preserve"> </w:t>
      </w:r>
      <w:r w:rsidRPr="00C51A30">
        <w:rPr>
          <w:rtl/>
        </w:rPr>
        <w:t>سجلات النظام</w:t>
      </w:r>
      <w:r w:rsidRPr="00C51A30">
        <w:t>.</w:t>
      </w:r>
    </w:p>
    <w:p w:rsidR="00876C7F" w:rsidRDefault="00876C7F" w:rsidP="00876C7F">
      <w:pPr>
        <w:pStyle w:val="GroupBody"/>
        <w:rPr>
          <w:rtl/>
        </w:rPr>
      </w:pPr>
      <w:r w:rsidRPr="00C51A30">
        <w:rPr>
          <w:rtl/>
        </w:rPr>
        <w:t>إدخال الشركة معلومة</w:t>
      </w:r>
      <w:r w:rsidRPr="00C51A30">
        <w:t xml:space="preserve"> </w:t>
      </w:r>
      <w:r w:rsidRPr="00C51A30">
        <w:rPr>
          <w:rtl/>
        </w:rPr>
        <w:t>لازمة الإدخال حيث لا يسمح النظام بإنشاء</w:t>
      </w:r>
      <w:r w:rsidRPr="00C51A30">
        <w:t xml:space="preserve"> </w:t>
      </w:r>
      <w:r w:rsidRPr="00C51A30">
        <w:rPr>
          <w:rtl/>
        </w:rPr>
        <w:t>أي سجل من دون تحديد الشركة، وذلك لأن</w:t>
      </w:r>
      <w:r w:rsidRPr="00C51A30">
        <w:t xml:space="preserve"> </w:t>
      </w:r>
      <w:r w:rsidRPr="00C51A30">
        <w:rPr>
          <w:rtl/>
        </w:rPr>
        <w:t>محدد الشركة لا يمكن تجاهله أثناء تجهيز</w:t>
      </w:r>
      <w:r w:rsidRPr="00C51A30">
        <w:t xml:space="preserve"> </w:t>
      </w:r>
      <w:r w:rsidRPr="00C51A30">
        <w:rPr>
          <w:rtl/>
        </w:rPr>
        <w:t>قاعدة البيانات فهو محدد أساسي لا يمكن</w:t>
      </w:r>
      <w:r w:rsidRPr="00C51A30">
        <w:t xml:space="preserve"> </w:t>
      </w:r>
      <w:r w:rsidRPr="00C51A30">
        <w:rPr>
          <w:rtl/>
        </w:rPr>
        <w:t>ألاستغناء عنه</w:t>
      </w:r>
      <w:r w:rsidRPr="00C51A30">
        <w:t>.</w:t>
      </w:r>
    </w:p>
    <w:p w:rsidR="00876C7F" w:rsidRDefault="00876C7F" w:rsidP="00876C7F">
      <w:pPr>
        <w:pStyle w:val="GroupBody"/>
        <w:rPr>
          <w:rtl/>
        </w:rPr>
      </w:pPr>
      <w:r>
        <w:rPr>
          <w:rFonts w:hint="cs"/>
          <w:rtl/>
        </w:rPr>
        <w:t xml:space="preserve">لاحظ أنه لن يستطيع استخدام </w:t>
      </w:r>
      <w:r w:rsidR="005175F4">
        <w:rPr>
          <w:rFonts w:hint="cs"/>
          <w:rtl/>
        </w:rPr>
        <w:t>سند المستخلص</w:t>
      </w:r>
      <w:r>
        <w:rPr>
          <w:rFonts w:hint="cs"/>
          <w:rtl/>
        </w:rPr>
        <w:t xml:space="preserve"> الحالي إلا الموظفون الذين يتبعون للمحددات التي تم تحديدها بحقول المحددات.</w:t>
      </w:r>
    </w:p>
    <w:p w:rsidR="00890E05" w:rsidRPr="00F34F99" w:rsidRDefault="00890E05" w:rsidP="00876C7F">
      <w:pPr>
        <w:pStyle w:val="GroupBody"/>
        <w:rPr>
          <w:sz w:val="32"/>
          <w:szCs w:val="32"/>
          <w:rtl/>
        </w:rPr>
      </w:pPr>
      <w:r w:rsidRPr="00F34F99">
        <w:rPr>
          <w:rFonts w:hint="cs"/>
          <w:sz w:val="32"/>
          <w:szCs w:val="32"/>
          <w:rtl/>
        </w:rPr>
        <w:t>لاحظ ما يلي</w:t>
      </w:r>
    </w:p>
    <w:p w:rsidR="00890E05" w:rsidRPr="00640FC4" w:rsidRDefault="002B2998" w:rsidP="00F34F99">
      <w:pPr>
        <w:pStyle w:val="Point1"/>
        <w:rPr>
          <w:rtl/>
        </w:rPr>
      </w:pPr>
      <w:r>
        <w:rPr>
          <w:rFonts w:hint="cs"/>
          <w:rtl/>
        </w:rPr>
        <w:t>فور تخزين المستخلص ف</w:t>
      </w:r>
      <w:r w:rsidR="00890E05">
        <w:rPr>
          <w:rFonts w:hint="cs"/>
          <w:rtl/>
        </w:rPr>
        <w:t xml:space="preserve">لن يسمح النظام بتعديل عقد المشروع </w:t>
      </w:r>
      <w:r>
        <w:rPr>
          <w:rFonts w:hint="cs"/>
          <w:rtl/>
        </w:rPr>
        <w:t>الخاص بهذا المشروع</w:t>
      </w:r>
    </w:p>
    <w:p w:rsidR="002B2998" w:rsidRPr="00640FC4" w:rsidRDefault="002B2998" w:rsidP="00F34F99">
      <w:pPr>
        <w:pStyle w:val="Point1"/>
        <w:rPr>
          <w:rtl/>
        </w:rPr>
      </w:pPr>
      <w:r>
        <w:rPr>
          <w:rFonts w:hint="cs"/>
          <w:rtl/>
        </w:rPr>
        <w:t xml:space="preserve">عند إصدار المستخلص بناءاً على مستند "حصر كميات" فلن يسمح النظام بتعديل مستند الحصر </w:t>
      </w:r>
    </w:p>
    <w:p w:rsidR="00BF6C85" w:rsidRDefault="00BF6C85">
      <w:pPr>
        <w:rPr>
          <w:rFonts w:asciiTheme="majorBidi" w:hAnsiTheme="majorBidi" w:cstheme="majorBidi"/>
          <w:sz w:val="24"/>
          <w:szCs w:val="24"/>
          <w:rtl/>
          <w:lang w:bidi="ar-EG"/>
        </w:rPr>
      </w:pPr>
      <w:r>
        <w:rPr>
          <w:rtl/>
        </w:rPr>
        <w:br w:type="page"/>
      </w:r>
    </w:p>
    <w:p w:rsidR="00BF6C85" w:rsidRPr="005E2362" w:rsidRDefault="00BF6C85" w:rsidP="00BF6C85">
      <w:pPr>
        <w:pStyle w:val="Head3"/>
        <w:rPr>
          <w:rtl/>
        </w:rPr>
      </w:pPr>
      <w:bookmarkStart w:id="33" w:name="_Toc465692773"/>
      <w:r>
        <w:rPr>
          <w:rFonts w:hint="cs"/>
          <w:rtl/>
        </w:rPr>
        <w:lastRenderedPageBreak/>
        <w:t>مقاولات الباطن</w:t>
      </w:r>
      <w:bookmarkEnd w:id="33"/>
    </w:p>
    <w:p w:rsidR="00057D87" w:rsidRDefault="00BF6C85" w:rsidP="00357996">
      <w:pPr>
        <w:pStyle w:val="Body"/>
      </w:pPr>
      <w:r>
        <w:rPr>
          <w:rFonts w:hint="cs"/>
          <w:rtl/>
        </w:rPr>
        <w:t>يدعم نم</w:t>
      </w:r>
      <w:r w:rsidR="00057D87">
        <w:rPr>
          <w:rFonts w:hint="cs"/>
          <w:rtl/>
        </w:rPr>
        <w:t xml:space="preserve">ا نظاماً كاملاً لمقاولات الباطن بحيث يمكن إسناد أحد المشاريع أو أحد البنود لمقاول باطن مع متابعة تنفيذات ومستخلصات هذا المشروع سواء مع العميل أو مع مقاول الباطن. فيما يلي سنقوم بشرح </w:t>
      </w:r>
      <w:r w:rsidR="005330FB">
        <w:rPr>
          <w:rFonts w:hint="cs"/>
          <w:rtl/>
        </w:rPr>
        <w:t>المقاهيم الأساسية الخاصة ل</w:t>
      </w:r>
      <w:r w:rsidR="00057D87">
        <w:rPr>
          <w:rFonts w:hint="cs"/>
          <w:rtl/>
        </w:rPr>
        <w:t>مقاولات الباطن</w:t>
      </w:r>
      <w:r w:rsidR="005330FB">
        <w:rPr>
          <w:rFonts w:hint="cs"/>
          <w:rtl/>
        </w:rPr>
        <w:t xml:space="preserve"> بنما</w:t>
      </w:r>
      <w:r w:rsidR="00057D87">
        <w:rPr>
          <w:rFonts w:hint="cs"/>
          <w:rtl/>
        </w:rPr>
        <w:t>.</w:t>
      </w:r>
    </w:p>
    <w:p w:rsidR="00357996" w:rsidRDefault="00357996" w:rsidP="00357996">
      <w:pPr>
        <w:pStyle w:val="Head4"/>
        <w:rPr>
          <w:rtl/>
        </w:rPr>
      </w:pPr>
      <w:r>
        <w:rPr>
          <w:rFonts w:hint="cs"/>
          <w:rtl/>
        </w:rPr>
        <w:t>مفاهيم أساسية</w:t>
      </w:r>
    </w:p>
    <w:p w:rsidR="00BD5CB7" w:rsidRDefault="00BD5CB7" w:rsidP="002F176B">
      <w:pPr>
        <w:pStyle w:val="PointFirst"/>
        <w:ind w:left="360"/>
      </w:pPr>
      <w:r w:rsidRPr="002F176B">
        <w:rPr>
          <w:rFonts w:hint="cs"/>
          <w:rtl/>
        </w:rPr>
        <w:t>عقد</w:t>
      </w:r>
      <w:r>
        <w:rPr>
          <w:rFonts w:hint="cs"/>
          <w:rtl/>
        </w:rPr>
        <w:t xml:space="preserve"> </w:t>
      </w:r>
      <w:r w:rsidRPr="002F176B">
        <w:rPr>
          <w:rFonts w:hint="cs"/>
          <w:rtl/>
        </w:rPr>
        <w:t>مقاول</w:t>
      </w:r>
      <w:r>
        <w:rPr>
          <w:rFonts w:hint="cs"/>
          <w:rtl/>
        </w:rPr>
        <w:t xml:space="preserve"> الباطن</w:t>
      </w:r>
    </w:p>
    <w:p w:rsidR="00BD5CB7" w:rsidRDefault="00BD5CB7" w:rsidP="00BD5CB7">
      <w:pPr>
        <w:pStyle w:val="UnderFirst"/>
        <w:rPr>
          <w:rtl/>
        </w:rPr>
      </w:pPr>
      <w:r>
        <w:rPr>
          <w:rFonts w:hint="cs"/>
          <w:rtl/>
        </w:rPr>
        <w:t xml:space="preserve">يوفر النظام مستنداً خاصاً بعقد مقاول الباطن شبيهاً تماماً بعقد المقاولات الأصلي مع العميل من حيث الربط بمشروع أو عميل </w:t>
      </w:r>
      <w:r w:rsidRPr="002F176B">
        <w:rPr>
          <w:rFonts w:hint="cs"/>
          <w:rtl/>
        </w:rPr>
        <w:t>محدد</w:t>
      </w:r>
      <w:r>
        <w:rPr>
          <w:rFonts w:hint="cs"/>
          <w:rtl/>
        </w:rPr>
        <w:t xml:space="preserve"> غير أن مقاول الباطن هو الذي يقوم بالمقاولة لصالح المنشأة ولذلك </w:t>
      </w:r>
      <w:r w:rsidR="00F9611B">
        <w:rPr>
          <w:rFonts w:hint="cs"/>
          <w:rtl/>
        </w:rPr>
        <w:t>فالمستخلصات الخاصة ب</w:t>
      </w:r>
      <w:r>
        <w:rPr>
          <w:rFonts w:hint="cs"/>
          <w:rtl/>
        </w:rPr>
        <w:t xml:space="preserve">عقد المشروع الأصلي </w:t>
      </w:r>
      <w:r w:rsidR="00F9611B">
        <w:rPr>
          <w:rFonts w:hint="cs"/>
          <w:rtl/>
        </w:rPr>
        <w:t>تعتبر بمثابة</w:t>
      </w:r>
      <w:r>
        <w:rPr>
          <w:rFonts w:hint="cs"/>
          <w:rtl/>
        </w:rPr>
        <w:t xml:space="preserve"> ف</w:t>
      </w:r>
      <w:r w:rsidR="00F9611B">
        <w:rPr>
          <w:rFonts w:hint="cs"/>
          <w:rtl/>
        </w:rPr>
        <w:t>و</w:t>
      </w:r>
      <w:r>
        <w:rPr>
          <w:rFonts w:hint="cs"/>
          <w:rtl/>
        </w:rPr>
        <w:t>ات</w:t>
      </w:r>
      <w:r w:rsidR="00F9611B">
        <w:rPr>
          <w:rFonts w:hint="cs"/>
          <w:rtl/>
        </w:rPr>
        <w:t xml:space="preserve">ير </w:t>
      </w:r>
      <w:r>
        <w:rPr>
          <w:rFonts w:hint="cs"/>
          <w:rtl/>
        </w:rPr>
        <w:t xml:space="preserve">مبيعات بينما </w:t>
      </w:r>
      <w:r w:rsidR="00F9611B">
        <w:rPr>
          <w:rFonts w:hint="cs"/>
          <w:rtl/>
        </w:rPr>
        <w:t>المستخلصات الخاصة بعقد مقاول الباطن ت</w:t>
      </w:r>
      <w:r>
        <w:rPr>
          <w:rFonts w:hint="cs"/>
          <w:rtl/>
        </w:rPr>
        <w:t>عتبر بمثابة ف</w:t>
      </w:r>
      <w:r w:rsidR="00F9611B">
        <w:rPr>
          <w:rFonts w:hint="cs"/>
          <w:rtl/>
        </w:rPr>
        <w:t>و</w:t>
      </w:r>
      <w:r>
        <w:rPr>
          <w:rFonts w:hint="cs"/>
          <w:rtl/>
        </w:rPr>
        <w:t>ات</w:t>
      </w:r>
      <w:r w:rsidR="00F9611B">
        <w:rPr>
          <w:rFonts w:hint="cs"/>
          <w:rtl/>
        </w:rPr>
        <w:t>ير</w:t>
      </w:r>
      <w:r>
        <w:rPr>
          <w:rFonts w:hint="cs"/>
          <w:rtl/>
        </w:rPr>
        <w:t xml:space="preserve"> مشتريات حيث تكون المنشأة ملزمة بسداد فيمة المقاولة لمقاول الباطن.</w:t>
      </w:r>
    </w:p>
    <w:p w:rsidR="00FA186D" w:rsidRPr="00B64771" w:rsidRDefault="00FA186D" w:rsidP="00BD5CB7">
      <w:pPr>
        <w:pStyle w:val="UnderFirst"/>
        <w:rPr>
          <w:rtl/>
        </w:rPr>
      </w:pPr>
      <w:r w:rsidRPr="00B64771">
        <w:rPr>
          <w:rFonts w:hint="cs"/>
          <w:rtl/>
        </w:rPr>
        <w:t xml:space="preserve">ينتهج عقد مقاول الباطن نفس النهج الخاص بعقد المقاولات الأصلي حيث يمكن ربطه بكراسة شروط أو بمستند مقايسة إضافة لعقد المقاولة الأصلي، كما يمكن تعريف مجموعة مراحل ليتم تنفيذ العقد على عدة مراحل. إضافة إلى ذلك فإن النظام يسمح بعقد مقاولة الباطن </w:t>
      </w:r>
      <w:r w:rsidRPr="00B64771">
        <w:rPr>
          <w:rtl/>
        </w:rPr>
        <w:t>–</w:t>
      </w:r>
      <w:r w:rsidRPr="00B64771">
        <w:rPr>
          <w:rFonts w:hint="cs"/>
          <w:rtl/>
        </w:rPr>
        <w:t xml:space="preserve"> كما هو الحال بالعقد الأصلي </w:t>
      </w:r>
      <w:r w:rsidRPr="00B64771">
        <w:rPr>
          <w:rtl/>
        </w:rPr>
        <w:t>–</w:t>
      </w:r>
      <w:r w:rsidRPr="00B64771">
        <w:rPr>
          <w:rFonts w:hint="cs"/>
          <w:rtl/>
        </w:rPr>
        <w:t xml:space="preserve"> بإصدار عقد رئيسي تتبعه عدة عقود ملحقة بحسب ما تقتضيه طبيعة المقاولة.</w:t>
      </w:r>
    </w:p>
    <w:p w:rsidR="00BD5CB7" w:rsidRDefault="005F7F2F" w:rsidP="002F176B">
      <w:pPr>
        <w:pStyle w:val="PointFirst"/>
        <w:ind w:left="360"/>
      </w:pPr>
      <w:r>
        <w:rPr>
          <w:rFonts w:hint="cs"/>
          <w:rtl/>
        </w:rPr>
        <w:t>كيفية الربط بين عقد مقاولة الباطن مع عقد المقاولة الأصلي</w:t>
      </w:r>
    </w:p>
    <w:p w:rsidR="00BD5CB7" w:rsidRDefault="005D3E00" w:rsidP="00BD5CB7">
      <w:pPr>
        <w:pStyle w:val="UnderFirst"/>
        <w:rPr>
          <w:rtl/>
        </w:rPr>
      </w:pPr>
      <w:r>
        <w:rPr>
          <w:rFonts w:hint="cs"/>
          <w:rtl/>
        </w:rPr>
        <w:t>بداية، يسمح النظام بإصدار عقد مقاولة باطن منفصل تماماً عن أي عقد مشروع، حيث تقوم المنشأة بإسناد أحد المشاريع لمقاول الباطن لتقوم بمتابعة التنفيذات والمستخلصات التي قام مقاول الباطن بإنجازها.</w:t>
      </w:r>
    </w:p>
    <w:p w:rsidR="005D3E00" w:rsidRDefault="005D3E00" w:rsidP="00BD5CB7">
      <w:pPr>
        <w:pStyle w:val="UnderFirst"/>
        <w:rPr>
          <w:rtl/>
        </w:rPr>
      </w:pPr>
      <w:r>
        <w:rPr>
          <w:rFonts w:hint="cs"/>
          <w:rtl/>
        </w:rPr>
        <w:t>يمكن ربط عقد مقاول الباطن بعقد المقاولة الأصلي حيث يمكن إسناد كل المقاولة الموجودة بالعقد الأصلي متضمناً في ذلك جميع البنود</w:t>
      </w:r>
      <w:r w:rsidR="00F9611B">
        <w:rPr>
          <w:rFonts w:hint="cs"/>
          <w:rtl/>
        </w:rPr>
        <w:t xml:space="preserve"> الخاصة بالعقد. يمكن أيضاً ربط عقد مقاولة الباطن بعدة بنود دون غيرها بعقد المقاولة الأصلي كما يمكن أن يكون عقد المقاولة مرتبطاً ببند واحد فقد من بنود االعقد الرئيسي.</w:t>
      </w:r>
      <w:r w:rsidR="00EC1D4C">
        <w:rPr>
          <w:rFonts w:hint="cs"/>
          <w:rtl/>
        </w:rPr>
        <w:t xml:space="preserve"> </w:t>
      </w:r>
      <w:r w:rsidR="003E44A8">
        <w:rPr>
          <w:rFonts w:hint="cs"/>
          <w:rtl/>
        </w:rPr>
        <w:t xml:space="preserve">علاوة على ذلك فإن النظام يسمح بتقسيم أحد بنود المشروع على أكثر من </w:t>
      </w:r>
      <w:r w:rsidR="00B64771">
        <w:rPr>
          <w:rFonts w:hint="cs"/>
          <w:rtl/>
        </w:rPr>
        <w:t xml:space="preserve">عقد </w:t>
      </w:r>
      <w:r w:rsidR="003E44A8">
        <w:rPr>
          <w:rFonts w:hint="cs"/>
          <w:rtl/>
        </w:rPr>
        <w:t>مقاول باطن.</w:t>
      </w:r>
    </w:p>
    <w:p w:rsidR="00F9611B" w:rsidRDefault="00F9611B" w:rsidP="00BD5CB7">
      <w:pPr>
        <w:pStyle w:val="UnderFirst"/>
        <w:rPr>
          <w:rtl/>
        </w:rPr>
      </w:pPr>
      <w:r>
        <w:rPr>
          <w:rFonts w:hint="cs"/>
          <w:rtl/>
        </w:rPr>
        <w:t xml:space="preserve">يتم تحديد عقد المقاولة الأصلي بالعقد الباطن ليقوم النظام بسرد جميع بنود العقد الأصلي داخل صفحة البنود الخاصة بالعقد الباطن ليختر منها المستخدم البنود الخاصة بعقد </w:t>
      </w:r>
      <w:r w:rsidR="00B64771">
        <w:rPr>
          <w:rFonts w:hint="cs"/>
          <w:rtl/>
        </w:rPr>
        <w:t>مقاول الباطن</w:t>
      </w:r>
      <w:r>
        <w:rPr>
          <w:rFonts w:hint="cs"/>
          <w:rtl/>
        </w:rPr>
        <w:t>.</w:t>
      </w:r>
      <w:r w:rsidR="00CD06FE">
        <w:rPr>
          <w:rFonts w:hint="cs"/>
          <w:rtl/>
        </w:rPr>
        <w:t xml:space="preserve"> </w:t>
      </w:r>
    </w:p>
    <w:p w:rsidR="00357996" w:rsidRDefault="00057D87" w:rsidP="002F176B">
      <w:pPr>
        <w:pStyle w:val="PointFirst"/>
        <w:ind w:left="360"/>
      </w:pPr>
      <w:r>
        <w:rPr>
          <w:rFonts w:hint="cs"/>
          <w:rtl/>
        </w:rPr>
        <w:t>مستندات مقاولات الباطن</w:t>
      </w:r>
    </w:p>
    <w:p w:rsidR="00357996" w:rsidRDefault="00057D87" w:rsidP="008F7B66">
      <w:pPr>
        <w:pStyle w:val="UnderFirst"/>
        <w:rPr>
          <w:rtl/>
        </w:rPr>
      </w:pPr>
      <w:r>
        <w:rPr>
          <w:rFonts w:hint="cs"/>
          <w:rtl/>
        </w:rPr>
        <w:t xml:space="preserve">يوفر النظام مستندات خاصة بمقاولات الباطن تنتهج نفس النهج الخاص بمستندات المقاولات الأصلية، حيث يوفر النظام مستندات مقايسة وكراسة شروط وحصر كميات ومستخلصات </w:t>
      </w:r>
      <w:r w:rsidR="00BD5CB7">
        <w:rPr>
          <w:rFonts w:hint="cs"/>
          <w:rtl/>
        </w:rPr>
        <w:t xml:space="preserve">تماماً كتلك الموجودة بنظام المقاولات الأصلية </w:t>
      </w:r>
      <w:r w:rsidR="008F7B66">
        <w:rPr>
          <w:rFonts w:hint="cs"/>
          <w:rtl/>
        </w:rPr>
        <w:t>غير أن تلك المستندات يتم إصدارها لصالح مقاول الباطن بحيث تكون المنشأة فيها هي العميل</w:t>
      </w:r>
      <w:r>
        <w:rPr>
          <w:rFonts w:hint="cs"/>
          <w:rtl/>
        </w:rPr>
        <w:t>.</w:t>
      </w:r>
    </w:p>
    <w:p w:rsidR="008F7B66" w:rsidRDefault="008F7B66" w:rsidP="002F176B">
      <w:pPr>
        <w:pStyle w:val="PointFirst"/>
        <w:ind w:left="360"/>
      </w:pPr>
      <w:r>
        <w:rPr>
          <w:rFonts w:hint="cs"/>
          <w:rtl/>
        </w:rPr>
        <w:t>متابعة التنفيذات والمستخلصات</w:t>
      </w:r>
    </w:p>
    <w:p w:rsidR="008F7B66" w:rsidRDefault="008F7B66" w:rsidP="008F7B66">
      <w:pPr>
        <w:pStyle w:val="UnderFirst"/>
        <w:rPr>
          <w:rtl/>
        </w:rPr>
      </w:pPr>
      <w:r>
        <w:rPr>
          <w:rFonts w:hint="cs"/>
          <w:rtl/>
        </w:rPr>
        <w:t xml:space="preserve">تقوم المنشأة بحصر الكميات التي قام مقاول الباطن بتنفيذها عن طريق مستند حصر الكميات التي تم إصدارها بواسطة مقاول الباطن كما تقوم بسداد </w:t>
      </w:r>
      <w:r w:rsidR="00F22FD4">
        <w:rPr>
          <w:rFonts w:hint="cs"/>
          <w:rtl/>
        </w:rPr>
        <w:t>قيمة</w:t>
      </w:r>
      <w:r>
        <w:rPr>
          <w:rFonts w:hint="cs"/>
          <w:rtl/>
        </w:rPr>
        <w:t xml:space="preserve"> المقاولة بناءاً على المستخلصات الخاصة </w:t>
      </w:r>
      <w:r w:rsidR="00F22FD4">
        <w:rPr>
          <w:rFonts w:hint="cs"/>
          <w:rtl/>
        </w:rPr>
        <w:t>ب</w:t>
      </w:r>
      <w:r>
        <w:rPr>
          <w:rFonts w:hint="cs"/>
          <w:rtl/>
        </w:rPr>
        <w:t>مقاول الباطن لتقوم المنشأة بناءاً على ذلك بحصر الكميات وإصدار المستخلصات الخاصة بالعميل مباشرة.</w:t>
      </w:r>
    </w:p>
    <w:p w:rsidR="008F7B66" w:rsidRDefault="008F7B66" w:rsidP="002F176B">
      <w:pPr>
        <w:pStyle w:val="PointFirst"/>
        <w:ind w:left="360"/>
      </w:pPr>
      <w:r>
        <w:rPr>
          <w:rFonts w:hint="cs"/>
          <w:rtl/>
        </w:rPr>
        <w:lastRenderedPageBreak/>
        <w:t>متابعة كميات البنود</w:t>
      </w:r>
      <w:r w:rsidR="00F079E6">
        <w:rPr>
          <w:rFonts w:hint="cs"/>
          <w:rtl/>
        </w:rPr>
        <w:t xml:space="preserve"> بمستندات التنفيذات</w:t>
      </w:r>
    </w:p>
    <w:p w:rsidR="00F079E6" w:rsidRDefault="00F079E6" w:rsidP="00695FEF">
      <w:pPr>
        <w:pStyle w:val="UnderFirst"/>
        <w:rPr>
          <w:rtl/>
        </w:rPr>
      </w:pPr>
      <w:r>
        <w:rPr>
          <w:rFonts w:hint="cs"/>
          <w:rtl/>
        </w:rPr>
        <w:t xml:space="preserve">عند </w:t>
      </w:r>
      <w:r w:rsidR="00847D3B">
        <w:rPr>
          <w:rFonts w:hint="cs"/>
          <w:rtl/>
        </w:rPr>
        <w:t>إسناد</w:t>
      </w:r>
      <w:r>
        <w:rPr>
          <w:rFonts w:hint="cs"/>
          <w:rtl/>
        </w:rPr>
        <w:t xml:space="preserve"> أحد بنود المقاولة لمقاول باطن، سيكون مقاول</w:t>
      </w:r>
      <w:r w:rsidR="00752B39">
        <w:rPr>
          <w:rFonts w:hint="cs"/>
          <w:rtl/>
        </w:rPr>
        <w:t xml:space="preserve"> الباطن</w:t>
      </w:r>
      <w:r>
        <w:rPr>
          <w:rFonts w:hint="cs"/>
          <w:rtl/>
        </w:rPr>
        <w:t xml:space="preserve"> ملتزماً بالكمية التي تم إسنادها إليه ولن يستطيع تجاوزها إلا بنسبة السماحية التي تم تحديدها من قبل المنشأة</w:t>
      </w:r>
      <w:r w:rsidR="005E3BA7">
        <w:rPr>
          <w:rFonts w:hint="cs"/>
          <w:rtl/>
        </w:rPr>
        <w:t xml:space="preserve"> بعقد المقاولة الباطن، وبالتالي فسوف يكون مقاول الباطن عند إصدار مستندات حصر الكميات مقيداً بالكمية المسندة إليه</w:t>
      </w:r>
      <w:r>
        <w:rPr>
          <w:rFonts w:hint="cs"/>
          <w:rtl/>
        </w:rPr>
        <w:t>.</w:t>
      </w:r>
    </w:p>
    <w:p w:rsidR="00F079E6" w:rsidRDefault="00F22FD4" w:rsidP="002F176B">
      <w:pPr>
        <w:pStyle w:val="PointFirst"/>
        <w:ind w:left="360"/>
      </w:pPr>
      <w:r>
        <w:rPr>
          <w:rFonts w:hint="cs"/>
          <w:rtl/>
        </w:rPr>
        <w:t>متابعة المستخلصات</w:t>
      </w:r>
    </w:p>
    <w:p w:rsidR="00F079E6" w:rsidRDefault="00F22FD4" w:rsidP="00F079E6">
      <w:pPr>
        <w:pStyle w:val="UnderFirst"/>
        <w:rPr>
          <w:rtl/>
        </w:rPr>
      </w:pPr>
      <w:r>
        <w:rPr>
          <w:rFonts w:hint="cs"/>
          <w:rtl/>
        </w:rPr>
        <w:t xml:space="preserve">عن طريق مستندات المستخلصات الخاصة بمقاول الباطن يمكن للمنشأة متابعة سداد المقاولات التي تم إسنادها لمقاول الباطن، وبالتالي التعرف أولاً بأول على تكلفة الكميات التي تم إنجازها ومن ثم </w:t>
      </w:r>
      <w:r w:rsidRPr="000F6AC9">
        <w:rPr>
          <w:rFonts w:hint="cs"/>
          <w:rtl/>
        </w:rPr>
        <w:t>تحديد السعر المناسب</w:t>
      </w:r>
      <w:r>
        <w:rPr>
          <w:rFonts w:hint="cs"/>
          <w:rtl/>
        </w:rPr>
        <w:t xml:space="preserve"> لهذه الكميات بالمستخلصات التي سيتم إصدارها للعميل</w:t>
      </w:r>
      <w:r w:rsidR="000F6AC9">
        <w:rPr>
          <w:rFonts w:hint="cs"/>
          <w:rtl/>
        </w:rPr>
        <w:t>، حيث يسمح النظام بتعديل السعر بالمستخلصات بحيث يختلف عن السعر المبدئي الذي تم تحديده بعقد المقاولة ليتوائم مع ظروف السوق</w:t>
      </w:r>
      <w:r>
        <w:rPr>
          <w:rFonts w:hint="cs"/>
          <w:rtl/>
        </w:rPr>
        <w:t>.</w:t>
      </w:r>
    </w:p>
    <w:p w:rsidR="00F22FD4" w:rsidRDefault="002C7AC6" w:rsidP="002F176B">
      <w:pPr>
        <w:pStyle w:val="PointFirst"/>
        <w:ind w:left="360"/>
      </w:pPr>
      <w:r>
        <w:rPr>
          <w:rFonts w:hint="cs"/>
          <w:rtl/>
        </w:rPr>
        <w:t xml:space="preserve">استقلالية العمل بكل من سندات المقاولات ومقاولات الباطن </w:t>
      </w:r>
    </w:p>
    <w:p w:rsidR="00111EB0" w:rsidRDefault="002C7AC6" w:rsidP="00E231FC">
      <w:pPr>
        <w:pStyle w:val="UnderFirst"/>
        <w:rPr>
          <w:color w:val="FF0000"/>
          <w:rtl/>
        </w:rPr>
      </w:pPr>
      <w:r>
        <w:rPr>
          <w:rFonts w:hint="cs"/>
          <w:rtl/>
        </w:rPr>
        <w:t xml:space="preserve">عند إصدار عقد مقاولة مشروع باطن لعقد مقاولة محدد، يكون عقد المقاولة الباطن هو أداة الربط الوحيدة بين المقاولات المتعلقة بالعميل مباشرة ونلك المتعلقة بمقاول الباطن، فلن يقوم النظام بالتأكد من أن الكميات التي تم حصرها للعميل قد تم حصرها أيضاً مع مقاول الباطن كذلك فإن المستخلصات الخاصة بالعميل والمتعلقة بعقد المقاولات الأصلي ليس لها ارتباط بتلك المستخلصات المتعلقة بمقاول الباطن، وإنما سيترك النظام للمنشأة </w:t>
      </w:r>
      <w:r w:rsidRPr="00BE6D56">
        <w:rPr>
          <w:rFonts w:hint="cs"/>
          <w:rtl/>
        </w:rPr>
        <w:t xml:space="preserve">حرية تحديد الكميات بكلا </w:t>
      </w:r>
      <w:r w:rsidR="00EC1D4C" w:rsidRPr="00BE6D56">
        <w:rPr>
          <w:rFonts w:hint="cs"/>
          <w:rtl/>
        </w:rPr>
        <w:t>النظامين</w:t>
      </w:r>
      <w:r w:rsidRPr="00BE6D56">
        <w:rPr>
          <w:rFonts w:hint="cs"/>
          <w:rtl/>
        </w:rPr>
        <w:t xml:space="preserve">، كذلك الحال </w:t>
      </w:r>
      <w:r w:rsidR="00EC1D4C" w:rsidRPr="00BE6D56">
        <w:rPr>
          <w:rFonts w:hint="cs"/>
          <w:rtl/>
        </w:rPr>
        <w:t>فال</w:t>
      </w:r>
      <w:r w:rsidRPr="00BE6D56">
        <w:rPr>
          <w:rFonts w:hint="cs"/>
          <w:rtl/>
        </w:rPr>
        <w:t xml:space="preserve">مستخلصات الخاصة بالعميل </w:t>
      </w:r>
      <w:r w:rsidR="00EC1D4C" w:rsidRPr="00BE6D56">
        <w:rPr>
          <w:rFonts w:hint="cs"/>
          <w:rtl/>
        </w:rPr>
        <w:t>ليس لها علاقة بتلك المتعلقة</w:t>
      </w:r>
      <w:r w:rsidR="00DB705E" w:rsidRPr="00BE6D56">
        <w:rPr>
          <w:rFonts w:hint="cs"/>
          <w:rtl/>
        </w:rPr>
        <w:t xml:space="preserve"> بمقاول الباطن، كما يمكن الاستمرار بإصدار التنفيذات والمستخلصات الخاصة بالعقد الباطن بالرغم من انتهاء عقد المقاولة الخاص بالعميل والعكس.</w:t>
      </w:r>
    </w:p>
    <w:sectPr w:rsidR="00111EB0" w:rsidSect="0034515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6568" w:rsidRDefault="00E46568" w:rsidP="006F0612">
      <w:pPr>
        <w:spacing w:after="0" w:line="240" w:lineRule="auto"/>
      </w:pPr>
      <w:r>
        <w:separator/>
      </w:r>
    </w:p>
  </w:endnote>
  <w:endnote w:type="continuationSeparator" w:id="0">
    <w:p w:rsidR="00E46568" w:rsidRDefault="00E46568" w:rsidP="006F0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6568" w:rsidRDefault="00E46568" w:rsidP="006F0612">
      <w:pPr>
        <w:spacing w:after="0" w:line="240" w:lineRule="auto"/>
      </w:pPr>
      <w:r>
        <w:separator/>
      </w:r>
    </w:p>
  </w:footnote>
  <w:footnote w:type="continuationSeparator" w:id="0">
    <w:p w:rsidR="00E46568" w:rsidRDefault="00E46568" w:rsidP="006F06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0.75pt;height:93.9pt" o:bullet="t">
        <v:imagedata r:id="rId1" o:title="writing-pen-clean-black-icon-25429206[1]"/>
      </v:shape>
    </w:pict>
  </w:numPicBullet>
  <w:numPicBullet w:numPicBulletId="1">
    <w:pict>
      <v:shape id="_x0000_i1031" type="#_x0000_t75" style="width:77pt;height:57.6pt" o:bullet="t">
        <v:imagedata r:id="rId2" o:title="quill-pen[1]"/>
      </v:shape>
    </w:pict>
  </w:numPicBullet>
  <w:abstractNum w:abstractNumId="0" w15:restartNumberingAfterBreak="0">
    <w:nsid w:val="06330BE4"/>
    <w:multiLevelType w:val="multilevel"/>
    <w:tmpl w:val="8916BAF0"/>
    <w:lvl w:ilvl="0">
      <w:start w:val="1"/>
      <w:numFmt w:val="bullet"/>
      <w:pStyle w:val="Point0"/>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D87665"/>
    <w:multiLevelType w:val="hybridMultilevel"/>
    <w:tmpl w:val="96F6C7F6"/>
    <w:lvl w:ilvl="0" w:tplc="2FCAA3BA">
      <w:start w:val="1"/>
      <w:numFmt w:val="decimal"/>
      <w:lvlText w:val="%1-"/>
      <w:lvlJc w:val="left"/>
      <w:pPr>
        <w:ind w:left="1555" w:hanging="360"/>
      </w:pPr>
      <w:rPr>
        <w:rFonts w:hint="default"/>
      </w:rPr>
    </w:lvl>
    <w:lvl w:ilvl="1" w:tplc="04090019" w:tentative="1">
      <w:start w:val="1"/>
      <w:numFmt w:val="lowerLetter"/>
      <w:lvlText w:val="%2."/>
      <w:lvlJc w:val="left"/>
      <w:pPr>
        <w:ind w:left="2275" w:hanging="360"/>
      </w:pPr>
    </w:lvl>
    <w:lvl w:ilvl="2" w:tplc="0409001B" w:tentative="1">
      <w:start w:val="1"/>
      <w:numFmt w:val="lowerRoman"/>
      <w:lvlText w:val="%3."/>
      <w:lvlJc w:val="right"/>
      <w:pPr>
        <w:ind w:left="2995" w:hanging="180"/>
      </w:pPr>
    </w:lvl>
    <w:lvl w:ilvl="3" w:tplc="0409000F" w:tentative="1">
      <w:start w:val="1"/>
      <w:numFmt w:val="decimal"/>
      <w:lvlText w:val="%4."/>
      <w:lvlJc w:val="left"/>
      <w:pPr>
        <w:ind w:left="3715" w:hanging="360"/>
      </w:pPr>
    </w:lvl>
    <w:lvl w:ilvl="4" w:tplc="04090019" w:tentative="1">
      <w:start w:val="1"/>
      <w:numFmt w:val="lowerLetter"/>
      <w:lvlText w:val="%5."/>
      <w:lvlJc w:val="left"/>
      <w:pPr>
        <w:ind w:left="4435" w:hanging="360"/>
      </w:pPr>
    </w:lvl>
    <w:lvl w:ilvl="5" w:tplc="0409001B" w:tentative="1">
      <w:start w:val="1"/>
      <w:numFmt w:val="lowerRoman"/>
      <w:lvlText w:val="%6."/>
      <w:lvlJc w:val="right"/>
      <w:pPr>
        <w:ind w:left="5155" w:hanging="180"/>
      </w:pPr>
    </w:lvl>
    <w:lvl w:ilvl="6" w:tplc="0409000F" w:tentative="1">
      <w:start w:val="1"/>
      <w:numFmt w:val="decimal"/>
      <w:lvlText w:val="%7."/>
      <w:lvlJc w:val="left"/>
      <w:pPr>
        <w:ind w:left="5875" w:hanging="360"/>
      </w:pPr>
    </w:lvl>
    <w:lvl w:ilvl="7" w:tplc="04090019" w:tentative="1">
      <w:start w:val="1"/>
      <w:numFmt w:val="lowerLetter"/>
      <w:lvlText w:val="%8."/>
      <w:lvlJc w:val="left"/>
      <w:pPr>
        <w:ind w:left="6595" w:hanging="360"/>
      </w:pPr>
    </w:lvl>
    <w:lvl w:ilvl="8" w:tplc="0409001B" w:tentative="1">
      <w:start w:val="1"/>
      <w:numFmt w:val="lowerRoman"/>
      <w:lvlText w:val="%9."/>
      <w:lvlJc w:val="right"/>
      <w:pPr>
        <w:ind w:left="7315" w:hanging="180"/>
      </w:pPr>
    </w:lvl>
  </w:abstractNum>
  <w:abstractNum w:abstractNumId="2" w15:restartNumberingAfterBreak="0">
    <w:nsid w:val="459407E2"/>
    <w:multiLevelType w:val="hybridMultilevel"/>
    <w:tmpl w:val="F7CA87C4"/>
    <w:lvl w:ilvl="0" w:tplc="D3C831CE">
      <w:start w:val="1"/>
      <w:numFmt w:val="bullet"/>
      <w:pStyle w:val="ScreenGroup"/>
      <w:lvlText w:val=""/>
      <w:lvlPicBulletId w:val="1"/>
      <w:lvlJc w:val="left"/>
      <w:pPr>
        <w:ind w:left="720" w:hanging="360"/>
      </w:pPr>
      <w:rPr>
        <w:rFonts w:ascii="Symbol" w:hAnsi="Symbol" w:hint="default"/>
        <w:color w:val="auto"/>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1B0915"/>
    <w:multiLevelType w:val="hybridMultilevel"/>
    <w:tmpl w:val="1CBE12B2"/>
    <w:lvl w:ilvl="0" w:tplc="038C8BDC">
      <w:start w:val="1"/>
      <w:numFmt w:val="bullet"/>
      <w:pStyle w:val="ScreenElement"/>
      <w:lvlText w:val=""/>
      <w:lvlPicBulletId w:val="0"/>
      <w:lvlJc w:val="left"/>
      <w:pPr>
        <w:ind w:left="108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1A76F7"/>
    <w:multiLevelType w:val="hybridMultilevel"/>
    <w:tmpl w:val="DC1A830A"/>
    <w:lvl w:ilvl="0" w:tplc="3F2A879C">
      <w:start w:val="1"/>
      <w:numFmt w:val="bullet"/>
      <w:pStyle w:val="Point1"/>
      <w:lvlText w:val=""/>
      <w:lvlJc w:val="left"/>
      <w:pPr>
        <w:ind w:left="1368"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46C"/>
    <w:rsid w:val="00000F5C"/>
    <w:rsid w:val="00001AD4"/>
    <w:rsid w:val="00003EBB"/>
    <w:rsid w:val="00005337"/>
    <w:rsid w:val="00005831"/>
    <w:rsid w:val="000140FE"/>
    <w:rsid w:val="00020DBF"/>
    <w:rsid w:val="00023704"/>
    <w:rsid w:val="00024F35"/>
    <w:rsid w:val="00031372"/>
    <w:rsid w:val="000324FE"/>
    <w:rsid w:val="00033990"/>
    <w:rsid w:val="00035287"/>
    <w:rsid w:val="00036AE5"/>
    <w:rsid w:val="000422CA"/>
    <w:rsid w:val="00043428"/>
    <w:rsid w:val="00044235"/>
    <w:rsid w:val="000446E3"/>
    <w:rsid w:val="00045429"/>
    <w:rsid w:val="00046A1D"/>
    <w:rsid w:val="0004787E"/>
    <w:rsid w:val="00050550"/>
    <w:rsid w:val="000515F1"/>
    <w:rsid w:val="0005240D"/>
    <w:rsid w:val="00053283"/>
    <w:rsid w:val="0005409C"/>
    <w:rsid w:val="000555E8"/>
    <w:rsid w:val="0005729B"/>
    <w:rsid w:val="00057356"/>
    <w:rsid w:val="00057780"/>
    <w:rsid w:val="00057D87"/>
    <w:rsid w:val="00061D1F"/>
    <w:rsid w:val="00065B03"/>
    <w:rsid w:val="00067BF4"/>
    <w:rsid w:val="00067EEA"/>
    <w:rsid w:val="00072A8D"/>
    <w:rsid w:val="000741DC"/>
    <w:rsid w:val="00075B21"/>
    <w:rsid w:val="0007726B"/>
    <w:rsid w:val="00081F8F"/>
    <w:rsid w:val="000856D0"/>
    <w:rsid w:val="00091D60"/>
    <w:rsid w:val="0009333B"/>
    <w:rsid w:val="000947BF"/>
    <w:rsid w:val="00095E12"/>
    <w:rsid w:val="000A41CE"/>
    <w:rsid w:val="000A5E41"/>
    <w:rsid w:val="000A7AA9"/>
    <w:rsid w:val="000A7C79"/>
    <w:rsid w:val="000C525C"/>
    <w:rsid w:val="000C55C0"/>
    <w:rsid w:val="000D098A"/>
    <w:rsid w:val="000D2E1D"/>
    <w:rsid w:val="000D4BB2"/>
    <w:rsid w:val="000D70EA"/>
    <w:rsid w:val="000D7D8B"/>
    <w:rsid w:val="000E1914"/>
    <w:rsid w:val="000E19B1"/>
    <w:rsid w:val="000E5F80"/>
    <w:rsid w:val="000F13B8"/>
    <w:rsid w:val="000F15E3"/>
    <w:rsid w:val="000F1FBC"/>
    <w:rsid w:val="000F6AC9"/>
    <w:rsid w:val="001005BD"/>
    <w:rsid w:val="00111EB0"/>
    <w:rsid w:val="0011246B"/>
    <w:rsid w:val="00115FE7"/>
    <w:rsid w:val="001177C8"/>
    <w:rsid w:val="00126A04"/>
    <w:rsid w:val="001273D8"/>
    <w:rsid w:val="00130F8F"/>
    <w:rsid w:val="001317C3"/>
    <w:rsid w:val="001377B8"/>
    <w:rsid w:val="00137C01"/>
    <w:rsid w:val="00140B27"/>
    <w:rsid w:val="00142E8E"/>
    <w:rsid w:val="001457AA"/>
    <w:rsid w:val="0014608C"/>
    <w:rsid w:val="00153F9D"/>
    <w:rsid w:val="00154353"/>
    <w:rsid w:val="001570BF"/>
    <w:rsid w:val="0016288F"/>
    <w:rsid w:val="00162F77"/>
    <w:rsid w:val="001631C4"/>
    <w:rsid w:val="00165E4E"/>
    <w:rsid w:val="001733FB"/>
    <w:rsid w:val="00176057"/>
    <w:rsid w:val="00180870"/>
    <w:rsid w:val="0018095A"/>
    <w:rsid w:val="00181A22"/>
    <w:rsid w:val="00182C45"/>
    <w:rsid w:val="001849FE"/>
    <w:rsid w:val="00185764"/>
    <w:rsid w:val="00187EE4"/>
    <w:rsid w:val="00190B17"/>
    <w:rsid w:val="0019347E"/>
    <w:rsid w:val="00194254"/>
    <w:rsid w:val="00194C45"/>
    <w:rsid w:val="00195C0F"/>
    <w:rsid w:val="00196887"/>
    <w:rsid w:val="001A0B59"/>
    <w:rsid w:val="001A2CE1"/>
    <w:rsid w:val="001A314A"/>
    <w:rsid w:val="001A6984"/>
    <w:rsid w:val="001A6A49"/>
    <w:rsid w:val="001B13EF"/>
    <w:rsid w:val="001B2542"/>
    <w:rsid w:val="001B2D60"/>
    <w:rsid w:val="001B4FF3"/>
    <w:rsid w:val="001B6046"/>
    <w:rsid w:val="001B6FF3"/>
    <w:rsid w:val="001B7558"/>
    <w:rsid w:val="001C18E2"/>
    <w:rsid w:val="001C2DF9"/>
    <w:rsid w:val="001C2E69"/>
    <w:rsid w:val="001C3731"/>
    <w:rsid w:val="001C52A5"/>
    <w:rsid w:val="001C5FED"/>
    <w:rsid w:val="001C6333"/>
    <w:rsid w:val="001C640C"/>
    <w:rsid w:val="001C663E"/>
    <w:rsid w:val="001D25D5"/>
    <w:rsid w:val="001D439B"/>
    <w:rsid w:val="001D761A"/>
    <w:rsid w:val="001D768F"/>
    <w:rsid w:val="001E0F54"/>
    <w:rsid w:val="001E15FD"/>
    <w:rsid w:val="001E2013"/>
    <w:rsid w:val="001E33A5"/>
    <w:rsid w:val="001E3A94"/>
    <w:rsid w:val="001E4CAB"/>
    <w:rsid w:val="001E4E0A"/>
    <w:rsid w:val="001E56A7"/>
    <w:rsid w:val="001E6556"/>
    <w:rsid w:val="001F5469"/>
    <w:rsid w:val="001F5ABC"/>
    <w:rsid w:val="001F765C"/>
    <w:rsid w:val="00200D02"/>
    <w:rsid w:val="00205D72"/>
    <w:rsid w:val="0020781D"/>
    <w:rsid w:val="002142CF"/>
    <w:rsid w:val="00221BD2"/>
    <w:rsid w:val="00223FC1"/>
    <w:rsid w:val="00224106"/>
    <w:rsid w:val="00225930"/>
    <w:rsid w:val="00225FB5"/>
    <w:rsid w:val="00226172"/>
    <w:rsid w:val="002267CA"/>
    <w:rsid w:val="00236892"/>
    <w:rsid w:val="002405D3"/>
    <w:rsid w:val="00240C1E"/>
    <w:rsid w:val="00241FF6"/>
    <w:rsid w:val="002420C2"/>
    <w:rsid w:val="00242BFA"/>
    <w:rsid w:val="00247552"/>
    <w:rsid w:val="00247928"/>
    <w:rsid w:val="00254F50"/>
    <w:rsid w:val="002563BE"/>
    <w:rsid w:val="0025779B"/>
    <w:rsid w:val="00260106"/>
    <w:rsid w:val="00262903"/>
    <w:rsid w:val="002710B6"/>
    <w:rsid w:val="002760F6"/>
    <w:rsid w:val="0028434C"/>
    <w:rsid w:val="00293429"/>
    <w:rsid w:val="00293667"/>
    <w:rsid w:val="0029386B"/>
    <w:rsid w:val="002973F5"/>
    <w:rsid w:val="00297963"/>
    <w:rsid w:val="002A223D"/>
    <w:rsid w:val="002A3E24"/>
    <w:rsid w:val="002A50BF"/>
    <w:rsid w:val="002A5164"/>
    <w:rsid w:val="002A58ED"/>
    <w:rsid w:val="002A672C"/>
    <w:rsid w:val="002B0EC2"/>
    <w:rsid w:val="002B2998"/>
    <w:rsid w:val="002B31A2"/>
    <w:rsid w:val="002B3EF0"/>
    <w:rsid w:val="002C0011"/>
    <w:rsid w:val="002C7816"/>
    <w:rsid w:val="002C7AC6"/>
    <w:rsid w:val="002D3DA8"/>
    <w:rsid w:val="002D4FEC"/>
    <w:rsid w:val="002D527D"/>
    <w:rsid w:val="002E03AD"/>
    <w:rsid w:val="002E34F1"/>
    <w:rsid w:val="002E79A9"/>
    <w:rsid w:val="002F176B"/>
    <w:rsid w:val="002F2DBC"/>
    <w:rsid w:val="002F4387"/>
    <w:rsid w:val="002F4750"/>
    <w:rsid w:val="002F6CDE"/>
    <w:rsid w:val="002F7A88"/>
    <w:rsid w:val="0030188B"/>
    <w:rsid w:val="0030287B"/>
    <w:rsid w:val="00304082"/>
    <w:rsid w:val="003053F4"/>
    <w:rsid w:val="00306E48"/>
    <w:rsid w:val="0031226C"/>
    <w:rsid w:val="00313332"/>
    <w:rsid w:val="00314437"/>
    <w:rsid w:val="00317C4B"/>
    <w:rsid w:val="00322545"/>
    <w:rsid w:val="00324CB9"/>
    <w:rsid w:val="0032584A"/>
    <w:rsid w:val="003309A8"/>
    <w:rsid w:val="00331E98"/>
    <w:rsid w:val="00332025"/>
    <w:rsid w:val="00332B49"/>
    <w:rsid w:val="00332C3F"/>
    <w:rsid w:val="00335C5D"/>
    <w:rsid w:val="003410D1"/>
    <w:rsid w:val="00341FA7"/>
    <w:rsid w:val="003428A4"/>
    <w:rsid w:val="00344A4F"/>
    <w:rsid w:val="00345154"/>
    <w:rsid w:val="00347248"/>
    <w:rsid w:val="003479AF"/>
    <w:rsid w:val="00355921"/>
    <w:rsid w:val="00357996"/>
    <w:rsid w:val="003617E8"/>
    <w:rsid w:val="00363F2B"/>
    <w:rsid w:val="00366621"/>
    <w:rsid w:val="00367FF4"/>
    <w:rsid w:val="00372F91"/>
    <w:rsid w:val="00374974"/>
    <w:rsid w:val="00377429"/>
    <w:rsid w:val="00380003"/>
    <w:rsid w:val="003803B9"/>
    <w:rsid w:val="003810AD"/>
    <w:rsid w:val="00381BBF"/>
    <w:rsid w:val="00382E09"/>
    <w:rsid w:val="00384C77"/>
    <w:rsid w:val="00387A6E"/>
    <w:rsid w:val="003906A6"/>
    <w:rsid w:val="00393126"/>
    <w:rsid w:val="0039497C"/>
    <w:rsid w:val="00395E32"/>
    <w:rsid w:val="003A2D27"/>
    <w:rsid w:val="003A4C21"/>
    <w:rsid w:val="003A7950"/>
    <w:rsid w:val="003B296E"/>
    <w:rsid w:val="003B3631"/>
    <w:rsid w:val="003B36BD"/>
    <w:rsid w:val="003B3D71"/>
    <w:rsid w:val="003B5F52"/>
    <w:rsid w:val="003B6745"/>
    <w:rsid w:val="003B7603"/>
    <w:rsid w:val="003B762E"/>
    <w:rsid w:val="003B78C4"/>
    <w:rsid w:val="003C2AD9"/>
    <w:rsid w:val="003D0B1C"/>
    <w:rsid w:val="003D1143"/>
    <w:rsid w:val="003D5E19"/>
    <w:rsid w:val="003D6550"/>
    <w:rsid w:val="003E0456"/>
    <w:rsid w:val="003E11DF"/>
    <w:rsid w:val="003E1FDB"/>
    <w:rsid w:val="003E2936"/>
    <w:rsid w:val="003E3890"/>
    <w:rsid w:val="003E3C8D"/>
    <w:rsid w:val="003E44A8"/>
    <w:rsid w:val="003E68EA"/>
    <w:rsid w:val="003E7041"/>
    <w:rsid w:val="003F0DB5"/>
    <w:rsid w:val="00410FA8"/>
    <w:rsid w:val="00411734"/>
    <w:rsid w:val="004144DC"/>
    <w:rsid w:val="00421009"/>
    <w:rsid w:val="00421043"/>
    <w:rsid w:val="00422CA3"/>
    <w:rsid w:val="00424676"/>
    <w:rsid w:val="004277BC"/>
    <w:rsid w:val="0043446D"/>
    <w:rsid w:val="0043578D"/>
    <w:rsid w:val="004361C2"/>
    <w:rsid w:val="00436DA6"/>
    <w:rsid w:val="00443F33"/>
    <w:rsid w:val="004451AE"/>
    <w:rsid w:val="0045193F"/>
    <w:rsid w:val="00452DE0"/>
    <w:rsid w:val="004537BA"/>
    <w:rsid w:val="004543AE"/>
    <w:rsid w:val="00454A70"/>
    <w:rsid w:val="00454A9F"/>
    <w:rsid w:val="004575A6"/>
    <w:rsid w:val="00461083"/>
    <w:rsid w:val="00462531"/>
    <w:rsid w:val="00463272"/>
    <w:rsid w:val="00463904"/>
    <w:rsid w:val="00476B54"/>
    <w:rsid w:val="00476EC6"/>
    <w:rsid w:val="004804BF"/>
    <w:rsid w:val="00482CE3"/>
    <w:rsid w:val="00497399"/>
    <w:rsid w:val="004A0870"/>
    <w:rsid w:val="004A2CDA"/>
    <w:rsid w:val="004A4FF5"/>
    <w:rsid w:val="004B2485"/>
    <w:rsid w:val="004C05C7"/>
    <w:rsid w:val="004C2448"/>
    <w:rsid w:val="004C31AC"/>
    <w:rsid w:val="004D16A3"/>
    <w:rsid w:val="004D1F7E"/>
    <w:rsid w:val="004D26B3"/>
    <w:rsid w:val="004E325F"/>
    <w:rsid w:val="004F01F9"/>
    <w:rsid w:val="004F0915"/>
    <w:rsid w:val="004F0F00"/>
    <w:rsid w:val="004F35DC"/>
    <w:rsid w:val="005055A5"/>
    <w:rsid w:val="00507BE0"/>
    <w:rsid w:val="00512FB9"/>
    <w:rsid w:val="005140FF"/>
    <w:rsid w:val="00515F1C"/>
    <w:rsid w:val="005175F4"/>
    <w:rsid w:val="00521674"/>
    <w:rsid w:val="005231D2"/>
    <w:rsid w:val="005311FE"/>
    <w:rsid w:val="005330FB"/>
    <w:rsid w:val="005331C6"/>
    <w:rsid w:val="00535D6B"/>
    <w:rsid w:val="00537D69"/>
    <w:rsid w:val="00540F71"/>
    <w:rsid w:val="005430DD"/>
    <w:rsid w:val="005449ED"/>
    <w:rsid w:val="00546699"/>
    <w:rsid w:val="00546F64"/>
    <w:rsid w:val="00546FCC"/>
    <w:rsid w:val="005478BF"/>
    <w:rsid w:val="0055070D"/>
    <w:rsid w:val="00550F7E"/>
    <w:rsid w:val="00561358"/>
    <w:rsid w:val="005638FE"/>
    <w:rsid w:val="00566D4E"/>
    <w:rsid w:val="00567940"/>
    <w:rsid w:val="00570817"/>
    <w:rsid w:val="00574A1C"/>
    <w:rsid w:val="00576763"/>
    <w:rsid w:val="00583B29"/>
    <w:rsid w:val="0058623E"/>
    <w:rsid w:val="00591EDE"/>
    <w:rsid w:val="00595704"/>
    <w:rsid w:val="005A3071"/>
    <w:rsid w:val="005A3176"/>
    <w:rsid w:val="005A3574"/>
    <w:rsid w:val="005A3988"/>
    <w:rsid w:val="005A3D2E"/>
    <w:rsid w:val="005A5111"/>
    <w:rsid w:val="005A516D"/>
    <w:rsid w:val="005B0BAB"/>
    <w:rsid w:val="005B180C"/>
    <w:rsid w:val="005B4F76"/>
    <w:rsid w:val="005C2720"/>
    <w:rsid w:val="005C498D"/>
    <w:rsid w:val="005D0D80"/>
    <w:rsid w:val="005D1F4C"/>
    <w:rsid w:val="005D30E3"/>
    <w:rsid w:val="005D3E00"/>
    <w:rsid w:val="005E2362"/>
    <w:rsid w:val="005E3AAF"/>
    <w:rsid w:val="005E3BA7"/>
    <w:rsid w:val="005E666D"/>
    <w:rsid w:val="005F1712"/>
    <w:rsid w:val="005F45F1"/>
    <w:rsid w:val="005F7D86"/>
    <w:rsid w:val="005F7F2F"/>
    <w:rsid w:val="006011B6"/>
    <w:rsid w:val="0060315F"/>
    <w:rsid w:val="00604D8E"/>
    <w:rsid w:val="00606045"/>
    <w:rsid w:val="006074D6"/>
    <w:rsid w:val="006149E6"/>
    <w:rsid w:val="00616211"/>
    <w:rsid w:val="00623042"/>
    <w:rsid w:val="00625826"/>
    <w:rsid w:val="00625F76"/>
    <w:rsid w:val="00630663"/>
    <w:rsid w:val="00637EE7"/>
    <w:rsid w:val="00640FC4"/>
    <w:rsid w:val="0064156D"/>
    <w:rsid w:val="00643076"/>
    <w:rsid w:val="00643299"/>
    <w:rsid w:val="006456A6"/>
    <w:rsid w:val="00646C3B"/>
    <w:rsid w:val="00646DB5"/>
    <w:rsid w:val="00647277"/>
    <w:rsid w:val="0065378D"/>
    <w:rsid w:val="00655FFE"/>
    <w:rsid w:val="00664057"/>
    <w:rsid w:val="00666412"/>
    <w:rsid w:val="0067151D"/>
    <w:rsid w:val="006727B1"/>
    <w:rsid w:val="00675CC1"/>
    <w:rsid w:val="0068380D"/>
    <w:rsid w:val="00691E8B"/>
    <w:rsid w:val="00692D4B"/>
    <w:rsid w:val="006959BF"/>
    <w:rsid w:val="00695FEF"/>
    <w:rsid w:val="006963AF"/>
    <w:rsid w:val="006A23E1"/>
    <w:rsid w:val="006A2A10"/>
    <w:rsid w:val="006A469E"/>
    <w:rsid w:val="006A49FC"/>
    <w:rsid w:val="006A7202"/>
    <w:rsid w:val="006A7640"/>
    <w:rsid w:val="006B0D02"/>
    <w:rsid w:val="006B1A7A"/>
    <w:rsid w:val="006B1BC7"/>
    <w:rsid w:val="006B2664"/>
    <w:rsid w:val="006B773D"/>
    <w:rsid w:val="006B785D"/>
    <w:rsid w:val="006B7937"/>
    <w:rsid w:val="006C0827"/>
    <w:rsid w:val="006C1919"/>
    <w:rsid w:val="006C1BCB"/>
    <w:rsid w:val="006C218A"/>
    <w:rsid w:val="006C5419"/>
    <w:rsid w:val="006C5588"/>
    <w:rsid w:val="006C60CF"/>
    <w:rsid w:val="006D0DD8"/>
    <w:rsid w:val="006D10A5"/>
    <w:rsid w:val="006D2C56"/>
    <w:rsid w:val="006D33FA"/>
    <w:rsid w:val="006D5444"/>
    <w:rsid w:val="006E2162"/>
    <w:rsid w:val="006E297C"/>
    <w:rsid w:val="006F0612"/>
    <w:rsid w:val="006F0E12"/>
    <w:rsid w:val="006F7AB0"/>
    <w:rsid w:val="006F7BDC"/>
    <w:rsid w:val="0070064C"/>
    <w:rsid w:val="007106F6"/>
    <w:rsid w:val="00710DF2"/>
    <w:rsid w:val="007130D0"/>
    <w:rsid w:val="00713C46"/>
    <w:rsid w:val="00713DF2"/>
    <w:rsid w:val="00715964"/>
    <w:rsid w:val="00715C59"/>
    <w:rsid w:val="007174E4"/>
    <w:rsid w:val="00717973"/>
    <w:rsid w:val="007243DC"/>
    <w:rsid w:val="00737A4B"/>
    <w:rsid w:val="00741CDB"/>
    <w:rsid w:val="00743810"/>
    <w:rsid w:val="007467FC"/>
    <w:rsid w:val="00747170"/>
    <w:rsid w:val="00752B39"/>
    <w:rsid w:val="0075646C"/>
    <w:rsid w:val="00761B2B"/>
    <w:rsid w:val="00766DAE"/>
    <w:rsid w:val="00770FD2"/>
    <w:rsid w:val="00773373"/>
    <w:rsid w:val="007739E3"/>
    <w:rsid w:val="00774E45"/>
    <w:rsid w:val="007770E5"/>
    <w:rsid w:val="007810EA"/>
    <w:rsid w:val="007824C1"/>
    <w:rsid w:val="007850C7"/>
    <w:rsid w:val="0079149D"/>
    <w:rsid w:val="00791DA9"/>
    <w:rsid w:val="0079313D"/>
    <w:rsid w:val="007A0333"/>
    <w:rsid w:val="007A095A"/>
    <w:rsid w:val="007A1095"/>
    <w:rsid w:val="007A19FB"/>
    <w:rsid w:val="007A1B38"/>
    <w:rsid w:val="007A4949"/>
    <w:rsid w:val="007A5831"/>
    <w:rsid w:val="007B0F61"/>
    <w:rsid w:val="007B1683"/>
    <w:rsid w:val="007B2050"/>
    <w:rsid w:val="007B29D2"/>
    <w:rsid w:val="007B4956"/>
    <w:rsid w:val="007B5C32"/>
    <w:rsid w:val="007C03E5"/>
    <w:rsid w:val="007C3212"/>
    <w:rsid w:val="007C339F"/>
    <w:rsid w:val="007C44B9"/>
    <w:rsid w:val="007C599E"/>
    <w:rsid w:val="007D01E9"/>
    <w:rsid w:val="007D26BC"/>
    <w:rsid w:val="007D2D38"/>
    <w:rsid w:val="007E0B22"/>
    <w:rsid w:val="007E4A8B"/>
    <w:rsid w:val="007E7A75"/>
    <w:rsid w:val="007E7FAB"/>
    <w:rsid w:val="007F15D4"/>
    <w:rsid w:val="007F1E56"/>
    <w:rsid w:val="0080041C"/>
    <w:rsid w:val="00800463"/>
    <w:rsid w:val="00801AE1"/>
    <w:rsid w:val="008104CF"/>
    <w:rsid w:val="00810FD8"/>
    <w:rsid w:val="008132DD"/>
    <w:rsid w:val="0081625F"/>
    <w:rsid w:val="00817654"/>
    <w:rsid w:val="008258EC"/>
    <w:rsid w:val="008274BE"/>
    <w:rsid w:val="008277CF"/>
    <w:rsid w:val="008278F7"/>
    <w:rsid w:val="0083088A"/>
    <w:rsid w:val="0083193E"/>
    <w:rsid w:val="00832DA8"/>
    <w:rsid w:val="00833E9D"/>
    <w:rsid w:val="008354F7"/>
    <w:rsid w:val="00836B04"/>
    <w:rsid w:val="008440D4"/>
    <w:rsid w:val="00845857"/>
    <w:rsid w:val="00845F6B"/>
    <w:rsid w:val="00847D3B"/>
    <w:rsid w:val="00854FA7"/>
    <w:rsid w:val="00855325"/>
    <w:rsid w:val="00856F71"/>
    <w:rsid w:val="00861034"/>
    <w:rsid w:val="008613C2"/>
    <w:rsid w:val="008625AC"/>
    <w:rsid w:val="00863531"/>
    <w:rsid w:val="00864147"/>
    <w:rsid w:val="0086461C"/>
    <w:rsid w:val="00864708"/>
    <w:rsid w:val="00864BA9"/>
    <w:rsid w:val="00864CF4"/>
    <w:rsid w:val="00866681"/>
    <w:rsid w:val="0087021B"/>
    <w:rsid w:val="00870FA3"/>
    <w:rsid w:val="0087125E"/>
    <w:rsid w:val="00876C7F"/>
    <w:rsid w:val="00881BDA"/>
    <w:rsid w:val="008827A2"/>
    <w:rsid w:val="0088373F"/>
    <w:rsid w:val="008878F8"/>
    <w:rsid w:val="00890BB6"/>
    <w:rsid w:val="00890E05"/>
    <w:rsid w:val="00892536"/>
    <w:rsid w:val="00893211"/>
    <w:rsid w:val="00896825"/>
    <w:rsid w:val="00897823"/>
    <w:rsid w:val="008A08A5"/>
    <w:rsid w:val="008A355E"/>
    <w:rsid w:val="008A73E4"/>
    <w:rsid w:val="008A7472"/>
    <w:rsid w:val="008B5B01"/>
    <w:rsid w:val="008B7818"/>
    <w:rsid w:val="008C1854"/>
    <w:rsid w:val="008C2B86"/>
    <w:rsid w:val="008C2D5A"/>
    <w:rsid w:val="008C6ACA"/>
    <w:rsid w:val="008D14D3"/>
    <w:rsid w:val="008D2667"/>
    <w:rsid w:val="008D3CD7"/>
    <w:rsid w:val="008D7030"/>
    <w:rsid w:val="008D73B5"/>
    <w:rsid w:val="008E378F"/>
    <w:rsid w:val="008E4584"/>
    <w:rsid w:val="008F36B9"/>
    <w:rsid w:val="008F7B66"/>
    <w:rsid w:val="00904B85"/>
    <w:rsid w:val="00905210"/>
    <w:rsid w:val="00906B93"/>
    <w:rsid w:val="009111AD"/>
    <w:rsid w:val="00913AE1"/>
    <w:rsid w:val="00914E77"/>
    <w:rsid w:val="00917DC7"/>
    <w:rsid w:val="00923A35"/>
    <w:rsid w:val="009257E1"/>
    <w:rsid w:val="00931768"/>
    <w:rsid w:val="009336C0"/>
    <w:rsid w:val="00935A70"/>
    <w:rsid w:val="00941ED8"/>
    <w:rsid w:val="009428F8"/>
    <w:rsid w:val="009461FC"/>
    <w:rsid w:val="009477BE"/>
    <w:rsid w:val="00947F46"/>
    <w:rsid w:val="0095057D"/>
    <w:rsid w:val="00950DEE"/>
    <w:rsid w:val="009523C6"/>
    <w:rsid w:val="00952503"/>
    <w:rsid w:val="00952A96"/>
    <w:rsid w:val="00953C3B"/>
    <w:rsid w:val="0095421A"/>
    <w:rsid w:val="00960DF8"/>
    <w:rsid w:val="00963B48"/>
    <w:rsid w:val="00967AF9"/>
    <w:rsid w:val="00972401"/>
    <w:rsid w:val="00974034"/>
    <w:rsid w:val="0097675E"/>
    <w:rsid w:val="00982719"/>
    <w:rsid w:val="0098304A"/>
    <w:rsid w:val="0098414E"/>
    <w:rsid w:val="00987335"/>
    <w:rsid w:val="00987AA6"/>
    <w:rsid w:val="0099029C"/>
    <w:rsid w:val="0099486B"/>
    <w:rsid w:val="00994BDD"/>
    <w:rsid w:val="00994D06"/>
    <w:rsid w:val="009951FE"/>
    <w:rsid w:val="0099559D"/>
    <w:rsid w:val="00996E12"/>
    <w:rsid w:val="009975F4"/>
    <w:rsid w:val="009A179B"/>
    <w:rsid w:val="009A27F2"/>
    <w:rsid w:val="009A2B1D"/>
    <w:rsid w:val="009A48B2"/>
    <w:rsid w:val="009A698A"/>
    <w:rsid w:val="009B0741"/>
    <w:rsid w:val="009B17D0"/>
    <w:rsid w:val="009B2CD4"/>
    <w:rsid w:val="009B64F0"/>
    <w:rsid w:val="009B79A0"/>
    <w:rsid w:val="009B79F6"/>
    <w:rsid w:val="009C3C64"/>
    <w:rsid w:val="009C4FC0"/>
    <w:rsid w:val="009C663A"/>
    <w:rsid w:val="009C71AA"/>
    <w:rsid w:val="009E1290"/>
    <w:rsid w:val="009E209E"/>
    <w:rsid w:val="009E2A03"/>
    <w:rsid w:val="009E2C87"/>
    <w:rsid w:val="009E3784"/>
    <w:rsid w:val="009E3B4C"/>
    <w:rsid w:val="009E4A7D"/>
    <w:rsid w:val="009F4643"/>
    <w:rsid w:val="009F4D2D"/>
    <w:rsid w:val="009F7874"/>
    <w:rsid w:val="009F7CBF"/>
    <w:rsid w:val="00A024BC"/>
    <w:rsid w:val="00A04DC5"/>
    <w:rsid w:val="00A11ED8"/>
    <w:rsid w:val="00A13953"/>
    <w:rsid w:val="00A15E78"/>
    <w:rsid w:val="00A177E9"/>
    <w:rsid w:val="00A21A5E"/>
    <w:rsid w:val="00A22FB5"/>
    <w:rsid w:val="00A236FE"/>
    <w:rsid w:val="00A249E9"/>
    <w:rsid w:val="00A262C4"/>
    <w:rsid w:val="00A30D55"/>
    <w:rsid w:val="00A30F83"/>
    <w:rsid w:val="00A36FC4"/>
    <w:rsid w:val="00A41A39"/>
    <w:rsid w:val="00A4294C"/>
    <w:rsid w:val="00A431B2"/>
    <w:rsid w:val="00A4550A"/>
    <w:rsid w:val="00A46CA8"/>
    <w:rsid w:val="00A520AA"/>
    <w:rsid w:val="00A534B2"/>
    <w:rsid w:val="00A566FF"/>
    <w:rsid w:val="00A63FFC"/>
    <w:rsid w:val="00A751F9"/>
    <w:rsid w:val="00A76573"/>
    <w:rsid w:val="00A767F7"/>
    <w:rsid w:val="00A82BAF"/>
    <w:rsid w:val="00A853A9"/>
    <w:rsid w:val="00A86BA4"/>
    <w:rsid w:val="00A86E28"/>
    <w:rsid w:val="00A8781A"/>
    <w:rsid w:val="00A916AE"/>
    <w:rsid w:val="00A945B1"/>
    <w:rsid w:val="00AA2D6E"/>
    <w:rsid w:val="00AA3D66"/>
    <w:rsid w:val="00AB331A"/>
    <w:rsid w:val="00AB38CD"/>
    <w:rsid w:val="00AB4B48"/>
    <w:rsid w:val="00AC21CB"/>
    <w:rsid w:val="00AC2D05"/>
    <w:rsid w:val="00AC456D"/>
    <w:rsid w:val="00AD1346"/>
    <w:rsid w:val="00AD13F1"/>
    <w:rsid w:val="00AD2362"/>
    <w:rsid w:val="00AD2907"/>
    <w:rsid w:val="00AD336A"/>
    <w:rsid w:val="00AD3BA2"/>
    <w:rsid w:val="00AD407F"/>
    <w:rsid w:val="00AD6C98"/>
    <w:rsid w:val="00AE242C"/>
    <w:rsid w:val="00AE428F"/>
    <w:rsid w:val="00AE5F09"/>
    <w:rsid w:val="00AF162E"/>
    <w:rsid w:val="00B00858"/>
    <w:rsid w:val="00B02337"/>
    <w:rsid w:val="00B02EED"/>
    <w:rsid w:val="00B1212F"/>
    <w:rsid w:val="00B12767"/>
    <w:rsid w:val="00B13C61"/>
    <w:rsid w:val="00B15BF0"/>
    <w:rsid w:val="00B16403"/>
    <w:rsid w:val="00B24E4C"/>
    <w:rsid w:val="00B27887"/>
    <w:rsid w:val="00B3204D"/>
    <w:rsid w:val="00B357EC"/>
    <w:rsid w:val="00B37B1F"/>
    <w:rsid w:val="00B4401B"/>
    <w:rsid w:val="00B45014"/>
    <w:rsid w:val="00B4523D"/>
    <w:rsid w:val="00B51041"/>
    <w:rsid w:val="00B54CD6"/>
    <w:rsid w:val="00B55FFF"/>
    <w:rsid w:val="00B56154"/>
    <w:rsid w:val="00B564FE"/>
    <w:rsid w:val="00B5707B"/>
    <w:rsid w:val="00B603F7"/>
    <w:rsid w:val="00B611DD"/>
    <w:rsid w:val="00B634C1"/>
    <w:rsid w:val="00B63CCD"/>
    <w:rsid w:val="00B64771"/>
    <w:rsid w:val="00B71FA2"/>
    <w:rsid w:val="00B72FDD"/>
    <w:rsid w:val="00B7319C"/>
    <w:rsid w:val="00B864E2"/>
    <w:rsid w:val="00BA1578"/>
    <w:rsid w:val="00BA3E14"/>
    <w:rsid w:val="00BA404B"/>
    <w:rsid w:val="00BA5A15"/>
    <w:rsid w:val="00BC52D0"/>
    <w:rsid w:val="00BD3653"/>
    <w:rsid w:val="00BD5CB7"/>
    <w:rsid w:val="00BE354D"/>
    <w:rsid w:val="00BE550B"/>
    <w:rsid w:val="00BE6D56"/>
    <w:rsid w:val="00BF21DA"/>
    <w:rsid w:val="00BF57A2"/>
    <w:rsid w:val="00BF648D"/>
    <w:rsid w:val="00BF6C85"/>
    <w:rsid w:val="00C02E5F"/>
    <w:rsid w:val="00C07F1D"/>
    <w:rsid w:val="00C11760"/>
    <w:rsid w:val="00C11A0D"/>
    <w:rsid w:val="00C126E1"/>
    <w:rsid w:val="00C12CA5"/>
    <w:rsid w:val="00C1417B"/>
    <w:rsid w:val="00C1695A"/>
    <w:rsid w:val="00C21EC0"/>
    <w:rsid w:val="00C33916"/>
    <w:rsid w:val="00C34AD6"/>
    <w:rsid w:val="00C371F8"/>
    <w:rsid w:val="00C42381"/>
    <w:rsid w:val="00C4275B"/>
    <w:rsid w:val="00C45134"/>
    <w:rsid w:val="00C452F1"/>
    <w:rsid w:val="00C467C5"/>
    <w:rsid w:val="00C46D4D"/>
    <w:rsid w:val="00C51A30"/>
    <w:rsid w:val="00C53861"/>
    <w:rsid w:val="00C54C29"/>
    <w:rsid w:val="00C54CEE"/>
    <w:rsid w:val="00C5660A"/>
    <w:rsid w:val="00C63BDA"/>
    <w:rsid w:val="00C64944"/>
    <w:rsid w:val="00C70261"/>
    <w:rsid w:val="00C74598"/>
    <w:rsid w:val="00C76805"/>
    <w:rsid w:val="00C76F17"/>
    <w:rsid w:val="00C83C85"/>
    <w:rsid w:val="00C843F8"/>
    <w:rsid w:val="00C87F3A"/>
    <w:rsid w:val="00C90E35"/>
    <w:rsid w:val="00C9520A"/>
    <w:rsid w:val="00C95ACA"/>
    <w:rsid w:val="00CA054C"/>
    <w:rsid w:val="00CA37AC"/>
    <w:rsid w:val="00CB3DF6"/>
    <w:rsid w:val="00CB44B3"/>
    <w:rsid w:val="00CB7C08"/>
    <w:rsid w:val="00CC00BA"/>
    <w:rsid w:val="00CC03C0"/>
    <w:rsid w:val="00CC0495"/>
    <w:rsid w:val="00CC1EC1"/>
    <w:rsid w:val="00CC5E3C"/>
    <w:rsid w:val="00CD06FE"/>
    <w:rsid w:val="00CD0B2A"/>
    <w:rsid w:val="00CD1029"/>
    <w:rsid w:val="00CD10F0"/>
    <w:rsid w:val="00CD214F"/>
    <w:rsid w:val="00CD4EB6"/>
    <w:rsid w:val="00CD5B28"/>
    <w:rsid w:val="00CE20A5"/>
    <w:rsid w:val="00CE3923"/>
    <w:rsid w:val="00CE5658"/>
    <w:rsid w:val="00CE608D"/>
    <w:rsid w:val="00CF0358"/>
    <w:rsid w:val="00CF0AFA"/>
    <w:rsid w:val="00CF3955"/>
    <w:rsid w:val="00CF448D"/>
    <w:rsid w:val="00D036B6"/>
    <w:rsid w:val="00D0392D"/>
    <w:rsid w:val="00D04AC2"/>
    <w:rsid w:val="00D06BFA"/>
    <w:rsid w:val="00D07899"/>
    <w:rsid w:val="00D10D76"/>
    <w:rsid w:val="00D12D14"/>
    <w:rsid w:val="00D135B5"/>
    <w:rsid w:val="00D145A2"/>
    <w:rsid w:val="00D14C9C"/>
    <w:rsid w:val="00D17A4B"/>
    <w:rsid w:val="00D17DEE"/>
    <w:rsid w:val="00D27775"/>
    <w:rsid w:val="00D331CA"/>
    <w:rsid w:val="00D428D0"/>
    <w:rsid w:val="00D448D5"/>
    <w:rsid w:val="00D46CA4"/>
    <w:rsid w:val="00D518EE"/>
    <w:rsid w:val="00D52D0C"/>
    <w:rsid w:val="00D52FCF"/>
    <w:rsid w:val="00D53421"/>
    <w:rsid w:val="00D54BA0"/>
    <w:rsid w:val="00D55206"/>
    <w:rsid w:val="00D55329"/>
    <w:rsid w:val="00D55FAE"/>
    <w:rsid w:val="00D77A32"/>
    <w:rsid w:val="00D836D0"/>
    <w:rsid w:val="00D85CD0"/>
    <w:rsid w:val="00D91B30"/>
    <w:rsid w:val="00D93DFB"/>
    <w:rsid w:val="00DA0750"/>
    <w:rsid w:val="00DA08E4"/>
    <w:rsid w:val="00DA21D7"/>
    <w:rsid w:val="00DA26E5"/>
    <w:rsid w:val="00DA341A"/>
    <w:rsid w:val="00DA5C65"/>
    <w:rsid w:val="00DA600F"/>
    <w:rsid w:val="00DA61BA"/>
    <w:rsid w:val="00DA7835"/>
    <w:rsid w:val="00DB0AB9"/>
    <w:rsid w:val="00DB146F"/>
    <w:rsid w:val="00DB1E43"/>
    <w:rsid w:val="00DB1FB6"/>
    <w:rsid w:val="00DB2704"/>
    <w:rsid w:val="00DB59B7"/>
    <w:rsid w:val="00DB59D9"/>
    <w:rsid w:val="00DB705E"/>
    <w:rsid w:val="00DC1DB8"/>
    <w:rsid w:val="00DC44B4"/>
    <w:rsid w:val="00DD1CBB"/>
    <w:rsid w:val="00DD28C0"/>
    <w:rsid w:val="00DD2C79"/>
    <w:rsid w:val="00DD41BB"/>
    <w:rsid w:val="00DD4A97"/>
    <w:rsid w:val="00DD52BF"/>
    <w:rsid w:val="00DD5887"/>
    <w:rsid w:val="00DD6CE3"/>
    <w:rsid w:val="00DE0652"/>
    <w:rsid w:val="00DE1816"/>
    <w:rsid w:val="00DE2022"/>
    <w:rsid w:val="00DE2418"/>
    <w:rsid w:val="00DF1B53"/>
    <w:rsid w:val="00DF619A"/>
    <w:rsid w:val="00DF62FB"/>
    <w:rsid w:val="00E0084A"/>
    <w:rsid w:val="00E01371"/>
    <w:rsid w:val="00E03C1D"/>
    <w:rsid w:val="00E07707"/>
    <w:rsid w:val="00E10A17"/>
    <w:rsid w:val="00E136A0"/>
    <w:rsid w:val="00E15E70"/>
    <w:rsid w:val="00E16B1E"/>
    <w:rsid w:val="00E231FC"/>
    <w:rsid w:val="00E25387"/>
    <w:rsid w:val="00E30E61"/>
    <w:rsid w:val="00E34D01"/>
    <w:rsid w:val="00E352E5"/>
    <w:rsid w:val="00E40DE0"/>
    <w:rsid w:val="00E43A97"/>
    <w:rsid w:val="00E44739"/>
    <w:rsid w:val="00E46568"/>
    <w:rsid w:val="00E47DD8"/>
    <w:rsid w:val="00E502DA"/>
    <w:rsid w:val="00E52D99"/>
    <w:rsid w:val="00E57A58"/>
    <w:rsid w:val="00E60262"/>
    <w:rsid w:val="00E60996"/>
    <w:rsid w:val="00E60A72"/>
    <w:rsid w:val="00E60D1C"/>
    <w:rsid w:val="00E659F9"/>
    <w:rsid w:val="00E707D0"/>
    <w:rsid w:val="00E7201E"/>
    <w:rsid w:val="00E80641"/>
    <w:rsid w:val="00E8172D"/>
    <w:rsid w:val="00E817BF"/>
    <w:rsid w:val="00E81926"/>
    <w:rsid w:val="00E83D55"/>
    <w:rsid w:val="00E86495"/>
    <w:rsid w:val="00E86720"/>
    <w:rsid w:val="00E878E6"/>
    <w:rsid w:val="00E9133D"/>
    <w:rsid w:val="00E9500D"/>
    <w:rsid w:val="00EA1FB8"/>
    <w:rsid w:val="00EA30B7"/>
    <w:rsid w:val="00EA448A"/>
    <w:rsid w:val="00EA6626"/>
    <w:rsid w:val="00EB13EB"/>
    <w:rsid w:val="00EB1882"/>
    <w:rsid w:val="00EB1D6A"/>
    <w:rsid w:val="00EB2B60"/>
    <w:rsid w:val="00EC0596"/>
    <w:rsid w:val="00EC1D4C"/>
    <w:rsid w:val="00EC393B"/>
    <w:rsid w:val="00EC6611"/>
    <w:rsid w:val="00ED4681"/>
    <w:rsid w:val="00ED54BB"/>
    <w:rsid w:val="00ED60E1"/>
    <w:rsid w:val="00EE0341"/>
    <w:rsid w:val="00EE0D91"/>
    <w:rsid w:val="00EE12C9"/>
    <w:rsid w:val="00EE50C4"/>
    <w:rsid w:val="00EE5F0C"/>
    <w:rsid w:val="00EE61AC"/>
    <w:rsid w:val="00EF1670"/>
    <w:rsid w:val="00EF359D"/>
    <w:rsid w:val="00EF40D8"/>
    <w:rsid w:val="00EF4265"/>
    <w:rsid w:val="00EF5007"/>
    <w:rsid w:val="00EF77BB"/>
    <w:rsid w:val="00F0665F"/>
    <w:rsid w:val="00F07193"/>
    <w:rsid w:val="00F079E6"/>
    <w:rsid w:val="00F10614"/>
    <w:rsid w:val="00F1082B"/>
    <w:rsid w:val="00F117F9"/>
    <w:rsid w:val="00F12C1A"/>
    <w:rsid w:val="00F13AD3"/>
    <w:rsid w:val="00F15694"/>
    <w:rsid w:val="00F15DA7"/>
    <w:rsid w:val="00F167FD"/>
    <w:rsid w:val="00F1745D"/>
    <w:rsid w:val="00F20B47"/>
    <w:rsid w:val="00F20CF8"/>
    <w:rsid w:val="00F22FD4"/>
    <w:rsid w:val="00F31E76"/>
    <w:rsid w:val="00F32EF9"/>
    <w:rsid w:val="00F34F99"/>
    <w:rsid w:val="00F367E3"/>
    <w:rsid w:val="00F40A1F"/>
    <w:rsid w:val="00F4138D"/>
    <w:rsid w:val="00F42E60"/>
    <w:rsid w:val="00F45D48"/>
    <w:rsid w:val="00F4783A"/>
    <w:rsid w:val="00F50F53"/>
    <w:rsid w:val="00F52DCC"/>
    <w:rsid w:val="00F544AD"/>
    <w:rsid w:val="00F54541"/>
    <w:rsid w:val="00F55C22"/>
    <w:rsid w:val="00F60729"/>
    <w:rsid w:val="00F60AD8"/>
    <w:rsid w:val="00F60F81"/>
    <w:rsid w:val="00F7193C"/>
    <w:rsid w:val="00F72896"/>
    <w:rsid w:val="00F740DD"/>
    <w:rsid w:val="00F75819"/>
    <w:rsid w:val="00F80460"/>
    <w:rsid w:val="00F8220A"/>
    <w:rsid w:val="00F9611B"/>
    <w:rsid w:val="00FA0081"/>
    <w:rsid w:val="00FA186D"/>
    <w:rsid w:val="00FA1AC7"/>
    <w:rsid w:val="00FA7DBB"/>
    <w:rsid w:val="00FB1DB6"/>
    <w:rsid w:val="00FB421B"/>
    <w:rsid w:val="00FB4D6A"/>
    <w:rsid w:val="00FB7A7F"/>
    <w:rsid w:val="00FC1C6E"/>
    <w:rsid w:val="00FC2E92"/>
    <w:rsid w:val="00FC611A"/>
    <w:rsid w:val="00FC6C10"/>
    <w:rsid w:val="00FD59F4"/>
    <w:rsid w:val="00FE7537"/>
    <w:rsid w:val="00FE79A1"/>
    <w:rsid w:val="00FF0D7D"/>
    <w:rsid w:val="00FF1446"/>
    <w:rsid w:val="00FF24BB"/>
    <w:rsid w:val="00FF4495"/>
    <w:rsid w:val="00FF53D1"/>
    <w:rsid w:val="00FF6FDB"/>
    <w:rsid w:val="00FF7D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452469-1D77-40BE-B621-CDD3149ED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36FC4"/>
  </w:style>
  <w:style w:type="paragraph" w:styleId="Heading1">
    <w:name w:val="heading 1"/>
    <w:basedOn w:val="Normal"/>
    <w:next w:val="Normal"/>
    <w:link w:val="Heading1Char"/>
    <w:uiPriority w:val="9"/>
    <w:qFormat/>
    <w:rsid w:val="005E236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5E236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5E2362"/>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E2362"/>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5E2362"/>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5E2362"/>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5E236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E2362"/>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5E236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236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5E2362"/>
    <w:rPr>
      <w:rFonts w:asciiTheme="majorHAnsi" w:eastAsiaTheme="majorEastAsia" w:hAnsiTheme="majorHAnsi" w:cstheme="majorBidi"/>
      <w:color w:val="323E4F" w:themeColor="text2" w:themeShade="BF"/>
      <w:spacing w:val="5"/>
      <w:sz w:val="52"/>
      <w:szCs w:val="52"/>
    </w:rPr>
  </w:style>
  <w:style w:type="paragraph" w:styleId="ListParagraph">
    <w:name w:val="List Paragraph"/>
    <w:basedOn w:val="Normal"/>
    <w:uiPriority w:val="34"/>
    <w:qFormat/>
    <w:rsid w:val="009F7874"/>
    <w:pPr>
      <w:ind w:left="720"/>
      <w:contextualSpacing/>
    </w:pPr>
  </w:style>
  <w:style w:type="character" w:customStyle="1" w:styleId="Heading1Char">
    <w:name w:val="Heading 1 Char"/>
    <w:basedOn w:val="DefaultParagraphFont"/>
    <w:link w:val="Heading1"/>
    <w:uiPriority w:val="9"/>
    <w:rsid w:val="005E2362"/>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5E2362"/>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5E2362"/>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5E2362"/>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5E2362"/>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5E2362"/>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5E236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E2362"/>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5E236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5E2362"/>
    <w:pPr>
      <w:spacing w:line="240" w:lineRule="auto"/>
    </w:pPr>
    <w:rPr>
      <w:b/>
      <w:bCs/>
      <w:color w:val="5B9BD5" w:themeColor="accent1"/>
      <w:sz w:val="18"/>
      <w:szCs w:val="18"/>
    </w:rPr>
  </w:style>
  <w:style w:type="paragraph" w:styleId="Subtitle">
    <w:name w:val="Subtitle"/>
    <w:basedOn w:val="Normal"/>
    <w:next w:val="Normal"/>
    <w:link w:val="SubtitleChar"/>
    <w:uiPriority w:val="11"/>
    <w:qFormat/>
    <w:rsid w:val="005E2362"/>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5E2362"/>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5E2362"/>
    <w:rPr>
      <w:b/>
      <w:bCs/>
    </w:rPr>
  </w:style>
  <w:style w:type="character" w:styleId="Emphasis">
    <w:name w:val="Emphasis"/>
    <w:basedOn w:val="DefaultParagraphFont"/>
    <w:uiPriority w:val="20"/>
    <w:qFormat/>
    <w:rsid w:val="005E2362"/>
    <w:rPr>
      <w:i/>
      <w:iCs/>
    </w:rPr>
  </w:style>
  <w:style w:type="paragraph" w:styleId="NoSpacing">
    <w:name w:val="No Spacing"/>
    <w:link w:val="NoSpacingChar"/>
    <w:uiPriority w:val="1"/>
    <w:qFormat/>
    <w:rsid w:val="005E2362"/>
    <w:pPr>
      <w:spacing w:after="0" w:line="240" w:lineRule="auto"/>
    </w:pPr>
  </w:style>
  <w:style w:type="paragraph" w:styleId="Quote">
    <w:name w:val="Quote"/>
    <w:basedOn w:val="Normal"/>
    <w:next w:val="Normal"/>
    <w:link w:val="QuoteChar"/>
    <w:uiPriority w:val="29"/>
    <w:qFormat/>
    <w:rsid w:val="005E2362"/>
    <w:rPr>
      <w:i/>
      <w:iCs/>
      <w:color w:val="000000" w:themeColor="text1"/>
    </w:rPr>
  </w:style>
  <w:style w:type="character" w:customStyle="1" w:styleId="QuoteChar">
    <w:name w:val="Quote Char"/>
    <w:basedOn w:val="DefaultParagraphFont"/>
    <w:link w:val="Quote"/>
    <w:uiPriority w:val="29"/>
    <w:rsid w:val="005E2362"/>
    <w:rPr>
      <w:i/>
      <w:iCs/>
      <w:color w:val="000000" w:themeColor="text1"/>
    </w:rPr>
  </w:style>
  <w:style w:type="paragraph" w:styleId="IntenseQuote">
    <w:name w:val="Intense Quote"/>
    <w:basedOn w:val="Normal"/>
    <w:next w:val="Normal"/>
    <w:link w:val="IntenseQuoteChar"/>
    <w:uiPriority w:val="30"/>
    <w:qFormat/>
    <w:rsid w:val="005E2362"/>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5E2362"/>
    <w:rPr>
      <w:b/>
      <w:bCs/>
      <w:i/>
      <w:iCs/>
      <w:color w:val="5B9BD5" w:themeColor="accent1"/>
    </w:rPr>
  </w:style>
  <w:style w:type="character" w:styleId="SubtleEmphasis">
    <w:name w:val="Subtle Emphasis"/>
    <w:basedOn w:val="DefaultParagraphFont"/>
    <w:uiPriority w:val="19"/>
    <w:qFormat/>
    <w:rsid w:val="005E2362"/>
    <w:rPr>
      <w:i/>
      <w:iCs/>
      <w:color w:val="808080" w:themeColor="text1" w:themeTint="7F"/>
    </w:rPr>
  </w:style>
  <w:style w:type="character" w:styleId="IntenseEmphasis">
    <w:name w:val="Intense Emphasis"/>
    <w:basedOn w:val="DefaultParagraphFont"/>
    <w:uiPriority w:val="21"/>
    <w:qFormat/>
    <w:rsid w:val="005E2362"/>
    <w:rPr>
      <w:b/>
      <w:bCs/>
      <w:i/>
      <w:iCs/>
      <w:color w:val="5B9BD5" w:themeColor="accent1"/>
    </w:rPr>
  </w:style>
  <w:style w:type="character" w:styleId="SubtleReference">
    <w:name w:val="Subtle Reference"/>
    <w:basedOn w:val="DefaultParagraphFont"/>
    <w:uiPriority w:val="31"/>
    <w:qFormat/>
    <w:rsid w:val="005E2362"/>
    <w:rPr>
      <w:smallCaps/>
      <w:color w:val="ED7D31" w:themeColor="accent2"/>
      <w:u w:val="single"/>
    </w:rPr>
  </w:style>
  <w:style w:type="character" w:styleId="IntenseReference">
    <w:name w:val="Intense Reference"/>
    <w:basedOn w:val="DefaultParagraphFont"/>
    <w:uiPriority w:val="32"/>
    <w:qFormat/>
    <w:rsid w:val="005E2362"/>
    <w:rPr>
      <w:b/>
      <w:bCs/>
      <w:smallCaps/>
      <w:color w:val="ED7D31" w:themeColor="accent2"/>
      <w:spacing w:val="5"/>
      <w:u w:val="single"/>
    </w:rPr>
  </w:style>
  <w:style w:type="character" w:styleId="BookTitle">
    <w:name w:val="Book Title"/>
    <w:basedOn w:val="DefaultParagraphFont"/>
    <w:uiPriority w:val="33"/>
    <w:qFormat/>
    <w:rsid w:val="005E2362"/>
    <w:rPr>
      <w:b/>
      <w:bCs/>
      <w:smallCaps/>
      <w:spacing w:val="5"/>
    </w:rPr>
  </w:style>
  <w:style w:type="paragraph" w:styleId="TOCHeading">
    <w:name w:val="TOC Heading"/>
    <w:basedOn w:val="Heading1"/>
    <w:next w:val="Normal"/>
    <w:uiPriority w:val="39"/>
    <w:unhideWhenUsed/>
    <w:qFormat/>
    <w:rsid w:val="005E2362"/>
    <w:pPr>
      <w:outlineLvl w:val="9"/>
    </w:pPr>
  </w:style>
  <w:style w:type="paragraph" w:styleId="NormalWeb">
    <w:name w:val="Normal (Web)"/>
    <w:basedOn w:val="Normal"/>
    <w:uiPriority w:val="99"/>
    <w:semiHidden/>
    <w:unhideWhenUsed/>
    <w:rsid w:val="00C87F3A"/>
    <w:pPr>
      <w:spacing w:before="100" w:beforeAutospacing="1" w:after="115"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F06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612"/>
  </w:style>
  <w:style w:type="paragraph" w:styleId="Footer">
    <w:name w:val="footer"/>
    <w:basedOn w:val="Normal"/>
    <w:link w:val="FooterChar"/>
    <w:uiPriority w:val="99"/>
    <w:unhideWhenUsed/>
    <w:rsid w:val="006F06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612"/>
  </w:style>
  <w:style w:type="paragraph" w:customStyle="1" w:styleId="Under1">
    <w:name w:val="Under 1"/>
    <w:basedOn w:val="Normal"/>
    <w:qFormat/>
    <w:rsid w:val="000140FE"/>
    <w:pPr>
      <w:bidi/>
      <w:ind w:left="1080"/>
      <w:jc w:val="both"/>
    </w:pPr>
    <w:rPr>
      <w:rFonts w:asciiTheme="majorBidi" w:hAnsiTheme="majorBidi" w:cstheme="majorBidi"/>
      <w:sz w:val="24"/>
      <w:szCs w:val="24"/>
      <w:lang w:bidi="ar-EG"/>
    </w:rPr>
  </w:style>
  <w:style w:type="paragraph" w:customStyle="1" w:styleId="Point1">
    <w:name w:val="Point 1"/>
    <w:basedOn w:val="ListParagraph"/>
    <w:qFormat/>
    <w:rsid w:val="00CD0B2A"/>
    <w:pPr>
      <w:numPr>
        <w:numId w:val="3"/>
      </w:numPr>
      <w:bidi/>
      <w:jc w:val="both"/>
    </w:pPr>
    <w:rPr>
      <w:rFonts w:asciiTheme="majorBidi" w:hAnsiTheme="majorBidi" w:cstheme="majorBidi"/>
      <w:sz w:val="24"/>
      <w:szCs w:val="24"/>
      <w:lang w:bidi="ar-EG"/>
    </w:rPr>
  </w:style>
  <w:style w:type="paragraph" w:customStyle="1" w:styleId="ScreenElement">
    <w:name w:val="Screen Element"/>
    <w:basedOn w:val="ListParagraph"/>
    <w:qFormat/>
    <w:rsid w:val="00033990"/>
    <w:pPr>
      <w:numPr>
        <w:numId w:val="1"/>
      </w:numPr>
      <w:bidi/>
    </w:pPr>
    <w:rPr>
      <w:rFonts w:asciiTheme="majorBidi" w:hAnsiTheme="majorBidi" w:cstheme="majorBidi"/>
      <w:b/>
      <w:bCs/>
      <w:sz w:val="24"/>
      <w:szCs w:val="24"/>
      <w:lang w:bidi="ar-EG"/>
    </w:rPr>
  </w:style>
  <w:style w:type="paragraph" w:customStyle="1" w:styleId="Under2">
    <w:name w:val="Under 2"/>
    <w:basedOn w:val="Normal"/>
    <w:qFormat/>
    <w:rsid w:val="00CD0B2A"/>
    <w:pPr>
      <w:bidi/>
      <w:spacing w:line="240" w:lineRule="auto"/>
      <w:ind w:left="1368"/>
      <w:jc w:val="both"/>
    </w:pPr>
    <w:rPr>
      <w:rFonts w:asciiTheme="majorBidi" w:hAnsiTheme="majorBidi" w:cstheme="majorBidi"/>
      <w:sz w:val="24"/>
      <w:szCs w:val="24"/>
      <w:lang w:bidi="ar-EG"/>
    </w:rPr>
  </w:style>
  <w:style w:type="paragraph" w:customStyle="1" w:styleId="ScreenGroup">
    <w:name w:val="Screen Group"/>
    <w:basedOn w:val="ListParagraph"/>
    <w:qFormat/>
    <w:rsid w:val="00AA3D66"/>
    <w:pPr>
      <w:numPr>
        <w:numId w:val="2"/>
      </w:numPr>
      <w:bidi/>
      <w:spacing w:line="240" w:lineRule="auto"/>
    </w:pPr>
    <w:rPr>
      <w:rFonts w:asciiTheme="majorBidi" w:hAnsiTheme="majorBidi" w:cstheme="majorBidi"/>
      <w:b/>
      <w:bCs/>
      <w:sz w:val="28"/>
      <w:szCs w:val="28"/>
      <w:lang w:bidi="ar-EG"/>
    </w:rPr>
  </w:style>
  <w:style w:type="paragraph" w:customStyle="1" w:styleId="Body">
    <w:name w:val="Body"/>
    <w:basedOn w:val="Normal"/>
    <w:qFormat/>
    <w:rsid w:val="008625AC"/>
    <w:pPr>
      <w:bidi/>
      <w:jc w:val="both"/>
    </w:pPr>
    <w:rPr>
      <w:rFonts w:asciiTheme="majorBidi" w:hAnsiTheme="majorBidi" w:cstheme="majorBidi"/>
      <w:sz w:val="24"/>
      <w:szCs w:val="24"/>
      <w:lang w:bidi="ar-EG"/>
    </w:rPr>
  </w:style>
  <w:style w:type="paragraph" w:customStyle="1" w:styleId="GroupBody">
    <w:name w:val="GroupBody"/>
    <w:basedOn w:val="Normal"/>
    <w:qFormat/>
    <w:rsid w:val="007C599E"/>
    <w:pPr>
      <w:bidi/>
      <w:ind w:left="720"/>
    </w:pPr>
    <w:rPr>
      <w:rFonts w:asciiTheme="majorBidi" w:hAnsiTheme="majorBidi" w:cstheme="majorBidi"/>
      <w:sz w:val="24"/>
      <w:szCs w:val="24"/>
      <w:lang w:bidi="ar-EG"/>
    </w:rPr>
  </w:style>
  <w:style w:type="paragraph" w:customStyle="1" w:styleId="Head3">
    <w:name w:val="Head3"/>
    <w:basedOn w:val="Title"/>
    <w:next w:val="Body"/>
    <w:qFormat/>
    <w:rsid w:val="00357996"/>
    <w:pPr>
      <w:bidi/>
    </w:pPr>
    <w:rPr>
      <w:bCs/>
      <w:lang w:bidi="ar-EG"/>
    </w:rPr>
  </w:style>
  <w:style w:type="paragraph" w:customStyle="1" w:styleId="Point0">
    <w:name w:val="Point 0"/>
    <w:basedOn w:val="Normal"/>
    <w:qFormat/>
    <w:rsid w:val="00C51A30"/>
    <w:pPr>
      <w:numPr>
        <w:numId w:val="4"/>
      </w:numPr>
      <w:bidi/>
      <w:spacing w:before="58" w:after="115" w:line="346" w:lineRule="atLeast"/>
      <w:ind w:left="1080"/>
    </w:pPr>
    <w:rPr>
      <w:rFonts w:ascii="Times New Roman" w:eastAsia="Times New Roman" w:hAnsi="Times New Roman" w:cs="Times New Roman"/>
      <w:b/>
      <w:bCs/>
      <w:sz w:val="24"/>
      <w:szCs w:val="24"/>
    </w:rPr>
  </w:style>
  <w:style w:type="table" w:styleId="TableGrid">
    <w:name w:val="Table Grid"/>
    <w:basedOn w:val="TableNormal"/>
    <w:uiPriority w:val="39"/>
    <w:rsid w:val="00882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1">
    <w:name w:val="Note1"/>
    <w:basedOn w:val="Under1"/>
    <w:qFormat/>
    <w:rsid w:val="00F40A1F"/>
    <w:pPr>
      <w:pBdr>
        <w:top w:val="dotted" w:sz="8" w:space="1" w:color="auto"/>
        <w:left w:val="dotted" w:sz="8" w:space="4" w:color="auto"/>
        <w:bottom w:val="dotted" w:sz="8" w:space="1" w:color="auto"/>
        <w:right w:val="dotted" w:sz="8" w:space="4" w:color="auto"/>
      </w:pBdr>
      <w:ind w:left="1195" w:right="144"/>
    </w:pPr>
  </w:style>
  <w:style w:type="paragraph" w:customStyle="1" w:styleId="Note2">
    <w:name w:val="Note2"/>
    <w:basedOn w:val="Note1"/>
    <w:qFormat/>
    <w:rsid w:val="00CF0AFA"/>
    <w:pPr>
      <w:ind w:left="1512"/>
    </w:pPr>
  </w:style>
  <w:style w:type="paragraph" w:customStyle="1" w:styleId="Note">
    <w:name w:val="Note"/>
    <w:basedOn w:val="Note1"/>
    <w:qFormat/>
    <w:rsid w:val="00B45014"/>
    <w:pPr>
      <w:ind w:left="850"/>
    </w:pPr>
  </w:style>
  <w:style w:type="paragraph" w:styleId="TOC1">
    <w:name w:val="toc 1"/>
    <w:basedOn w:val="Normal"/>
    <w:next w:val="Normal"/>
    <w:autoRedefine/>
    <w:uiPriority w:val="39"/>
    <w:unhideWhenUsed/>
    <w:rsid w:val="00C76805"/>
    <w:pPr>
      <w:tabs>
        <w:tab w:val="right" w:leader="dot" w:pos="9350"/>
      </w:tabs>
      <w:bidi/>
      <w:spacing w:after="100"/>
    </w:pPr>
    <w:rPr>
      <w:lang w:bidi="ar-EG"/>
    </w:rPr>
  </w:style>
  <w:style w:type="paragraph" w:styleId="TOC5">
    <w:name w:val="toc 5"/>
    <w:basedOn w:val="Normal"/>
    <w:next w:val="Normal"/>
    <w:autoRedefine/>
    <w:uiPriority w:val="39"/>
    <w:semiHidden/>
    <w:unhideWhenUsed/>
    <w:rsid w:val="002C0011"/>
    <w:pPr>
      <w:spacing w:after="100"/>
      <w:ind w:left="880"/>
    </w:pPr>
  </w:style>
  <w:style w:type="character" w:styleId="Hyperlink">
    <w:name w:val="Hyperlink"/>
    <w:basedOn w:val="DefaultParagraphFont"/>
    <w:uiPriority w:val="99"/>
    <w:unhideWhenUsed/>
    <w:rsid w:val="002C0011"/>
    <w:rPr>
      <w:color w:val="0563C1" w:themeColor="hyperlink"/>
      <w:u w:val="single"/>
    </w:rPr>
  </w:style>
  <w:style w:type="character" w:customStyle="1" w:styleId="NoSpacingChar">
    <w:name w:val="No Spacing Char"/>
    <w:basedOn w:val="DefaultParagraphFont"/>
    <w:link w:val="NoSpacing"/>
    <w:uiPriority w:val="1"/>
    <w:rsid w:val="00345154"/>
  </w:style>
  <w:style w:type="character" w:customStyle="1" w:styleId="apple-converted-space">
    <w:name w:val="apple-converted-space"/>
    <w:basedOn w:val="DefaultParagraphFont"/>
    <w:rsid w:val="008C6ACA"/>
  </w:style>
  <w:style w:type="paragraph" w:customStyle="1" w:styleId="Head4">
    <w:name w:val="Head4"/>
    <w:basedOn w:val="Body"/>
    <w:qFormat/>
    <w:rsid w:val="00357996"/>
    <w:rPr>
      <w:b/>
      <w:bCs/>
      <w:sz w:val="32"/>
      <w:szCs w:val="40"/>
    </w:rPr>
  </w:style>
  <w:style w:type="paragraph" w:customStyle="1" w:styleId="PointFirst">
    <w:name w:val="PointFirst"/>
    <w:basedOn w:val="Point0"/>
    <w:qFormat/>
    <w:rsid w:val="00357996"/>
    <w:pPr>
      <w:ind w:left="720"/>
    </w:pPr>
  </w:style>
  <w:style w:type="paragraph" w:customStyle="1" w:styleId="UnderFirst">
    <w:name w:val="UnderFirst"/>
    <w:basedOn w:val="Under1"/>
    <w:qFormat/>
    <w:rsid w:val="00761B2B"/>
    <w:pPr>
      <w:ind w:left="37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4195921">
      <w:bodyDiv w:val="1"/>
      <w:marLeft w:val="0"/>
      <w:marRight w:val="0"/>
      <w:marTop w:val="0"/>
      <w:marBottom w:val="0"/>
      <w:divBdr>
        <w:top w:val="none" w:sz="0" w:space="0" w:color="auto"/>
        <w:left w:val="none" w:sz="0" w:space="0" w:color="auto"/>
        <w:bottom w:val="none" w:sz="0" w:space="0" w:color="auto"/>
        <w:right w:val="none" w:sz="0" w:space="0" w:color="auto"/>
      </w:divBdr>
    </w:div>
    <w:div w:id="830411530">
      <w:bodyDiv w:val="1"/>
      <w:marLeft w:val="0"/>
      <w:marRight w:val="0"/>
      <w:marTop w:val="0"/>
      <w:marBottom w:val="0"/>
      <w:divBdr>
        <w:top w:val="none" w:sz="0" w:space="0" w:color="auto"/>
        <w:left w:val="none" w:sz="0" w:space="0" w:color="auto"/>
        <w:bottom w:val="none" w:sz="0" w:space="0" w:color="auto"/>
        <w:right w:val="none" w:sz="0" w:space="0" w:color="auto"/>
      </w:divBdr>
      <w:divsChild>
        <w:div w:id="3787483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5.jpg"/><Relationship Id="rId34" Type="http://schemas.openxmlformats.org/officeDocument/2006/relationships/image" Target="media/image28.jpg"/><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jpg"/><Relationship Id="rId37" Type="http://schemas.openxmlformats.org/officeDocument/2006/relationships/image" Target="media/image31.jpeg"/><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699439BA4A24FE69B0B0558E5EDFB00"/>
        <w:category>
          <w:name w:val="General"/>
          <w:gallery w:val="placeholder"/>
        </w:category>
        <w:types>
          <w:type w:val="bbPlcHdr"/>
        </w:types>
        <w:behaviors>
          <w:behavior w:val="content"/>
        </w:behaviors>
        <w:guid w:val="{0B73E7D0-6396-4E50-83E0-8A5E6B9EEAD4}"/>
      </w:docPartPr>
      <w:docPartBody>
        <w:p w:rsidR="002C5D71" w:rsidRDefault="00F30BE5" w:rsidP="00F30BE5">
          <w:pPr>
            <w:pStyle w:val="2699439BA4A24FE69B0B0558E5EDFB00"/>
          </w:pPr>
          <w:r>
            <w:rPr>
              <w:rFonts w:asciiTheme="majorHAnsi" w:eastAsiaTheme="majorEastAsia" w:hAnsiTheme="majorHAnsi" w:cstheme="majorBidi"/>
              <w:caps/>
              <w:color w:val="5B9BD5" w:themeColor="accent1"/>
              <w:sz w:val="80"/>
              <w:szCs w:val="80"/>
            </w:rPr>
            <w:t>[Document title]</w:t>
          </w:r>
        </w:p>
      </w:docPartBody>
    </w:docPart>
    <w:docPart>
      <w:docPartPr>
        <w:name w:val="FF3785B3E0FF4B4286BDEDD66D60DA1F"/>
        <w:category>
          <w:name w:val="General"/>
          <w:gallery w:val="placeholder"/>
        </w:category>
        <w:types>
          <w:type w:val="bbPlcHdr"/>
        </w:types>
        <w:behaviors>
          <w:behavior w:val="content"/>
        </w:behaviors>
        <w:guid w:val="{664F0AB7-545B-4339-9329-92C6F55E5E5C}"/>
      </w:docPartPr>
      <w:docPartBody>
        <w:p w:rsidR="002C5D71" w:rsidRDefault="00F30BE5" w:rsidP="00F30BE5">
          <w:pPr>
            <w:pStyle w:val="FF3785B3E0FF4B4286BDEDD66D60DA1F"/>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BE5"/>
    <w:rsid w:val="001A4272"/>
    <w:rsid w:val="002C5D71"/>
    <w:rsid w:val="003760D5"/>
    <w:rsid w:val="004B26EA"/>
    <w:rsid w:val="0054718F"/>
    <w:rsid w:val="00631BAA"/>
    <w:rsid w:val="00880AB3"/>
    <w:rsid w:val="009223F2"/>
    <w:rsid w:val="00AB555A"/>
    <w:rsid w:val="00B94998"/>
    <w:rsid w:val="00C743A4"/>
    <w:rsid w:val="00D72C00"/>
    <w:rsid w:val="00F24AD0"/>
    <w:rsid w:val="00F30B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99439BA4A24FE69B0B0558E5EDFB00">
    <w:name w:val="2699439BA4A24FE69B0B0558E5EDFB00"/>
    <w:rsid w:val="00F30BE5"/>
  </w:style>
  <w:style w:type="paragraph" w:customStyle="1" w:styleId="FF3785B3E0FF4B4286BDEDD66D60DA1F">
    <w:name w:val="FF3785B3E0FF4B4286BDEDD66D60DA1F"/>
    <w:rsid w:val="00F30B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2016-10-13T00:00:00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977620-C14C-4123-BF34-073E01FDD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113</Pages>
  <Words>21204</Words>
  <Characters>120863</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المقاولات</vt:lpstr>
    </vt:vector>
  </TitlesOfParts>
  <Company>NAMA Soft</Company>
  <LinksUpToDate>false</LinksUpToDate>
  <CharactersWithSpaces>141784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المقاولات</dc:title>
  <dc:subject>نما سوفت لنظم المعلومات</dc:subject>
  <dc:creator>Mohamed Eldabbas</dc:creator>
  <cp:keywords/>
  <dc:description/>
  <cp:lastModifiedBy>Mohamed Eldabbas</cp:lastModifiedBy>
  <cp:revision>18</cp:revision>
  <dcterms:created xsi:type="dcterms:W3CDTF">2016-10-30T16:35:00Z</dcterms:created>
  <dcterms:modified xsi:type="dcterms:W3CDTF">2016-10-31T13:58:00Z</dcterms:modified>
</cp:coreProperties>
</file>